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74" w:rsidRPr="00100A74" w:rsidRDefault="00100A74" w:rsidP="00100A74">
      <w:pPr>
        <w:spacing w:after="20" w:line="239" w:lineRule="auto"/>
        <w:ind w:left="0" w:right="134"/>
        <w:jc w:val="right"/>
        <w:rPr>
          <w:sz w:val="30"/>
        </w:rPr>
      </w:pPr>
      <w:bookmarkStart w:id="0" w:name="_GoBack"/>
      <w:bookmarkEnd w:id="0"/>
    </w:p>
    <w:p w:rsidR="003F5965" w:rsidRDefault="008816AE" w:rsidP="006D7B3D">
      <w:pPr>
        <w:spacing w:after="20" w:line="239" w:lineRule="auto"/>
        <w:ind w:left="0" w:right="134"/>
        <w:jc w:val="center"/>
        <w:rPr>
          <w:b/>
          <w:sz w:val="30"/>
        </w:rPr>
      </w:pPr>
      <w:r w:rsidRPr="006D7B3D">
        <w:rPr>
          <w:b/>
          <w:sz w:val="30"/>
        </w:rPr>
        <w:t xml:space="preserve">Об утверждении перечня должностей, замещение которых влечет </w:t>
      </w:r>
      <w:r w:rsidR="006D7B3D">
        <w:rPr>
          <w:b/>
          <w:sz w:val="30"/>
        </w:rPr>
        <w:br/>
      </w:r>
      <w:r w:rsidRPr="006D7B3D">
        <w:rPr>
          <w:b/>
          <w:sz w:val="30"/>
        </w:rPr>
        <w:t xml:space="preserve">за собой размещение сведений о доходах, расходах, об имуществе </w:t>
      </w:r>
      <w:r w:rsidR="006D7B3D">
        <w:rPr>
          <w:b/>
          <w:sz w:val="30"/>
        </w:rPr>
        <w:br/>
      </w:r>
      <w:r w:rsidRPr="006D7B3D">
        <w:rPr>
          <w:b/>
          <w:sz w:val="30"/>
        </w:rPr>
        <w:t xml:space="preserve">и обязательствах </w:t>
      </w:r>
      <w:r w:rsidRPr="006D7B3D">
        <w:rPr>
          <w:b/>
          <w:noProof/>
        </w:rPr>
        <w:drawing>
          <wp:inline distT="0" distB="0" distL="0" distR="0">
            <wp:extent cx="3048" cy="3048"/>
            <wp:effectExtent l="0" t="0" r="0" b="0"/>
            <wp:docPr id="1518" name="Picture 1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Picture 15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7B3D">
        <w:rPr>
          <w:b/>
          <w:sz w:val="30"/>
        </w:rPr>
        <w:t>имущественного характера государственных гражданских служащих</w:t>
      </w:r>
      <w:r w:rsidR="006D7B3D">
        <w:rPr>
          <w:b/>
          <w:sz w:val="30"/>
        </w:rPr>
        <w:t xml:space="preserve"> </w:t>
      </w:r>
      <w:r w:rsidRPr="006D7B3D">
        <w:rPr>
          <w:b/>
          <w:sz w:val="30"/>
        </w:rPr>
        <w:t xml:space="preserve">Министерства промышленности </w:t>
      </w:r>
      <w:r w:rsidR="006D7B3D">
        <w:rPr>
          <w:b/>
          <w:sz w:val="30"/>
        </w:rPr>
        <w:br/>
      </w:r>
      <w:r w:rsidRPr="006D7B3D">
        <w:rPr>
          <w:b/>
          <w:sz w:val="30"/>
        </w:rPr>
        <w:t xml:space="preserve">и </w:t>
      </w:r>
      <w:r w:rsidR="006D7B3D">
        <w:rPr>
          <w:b/>
          <w:sz w:val="30"/>
        </w:rPr>
        <w:t>торговли</w:t>
      </w:r>
      <w:r w:rsidRPr="006D7B3D">
        <w:rPr>
          <w:b/>
          <w:sz w:val="30"/>
        </w:rPr>
        <w:t xml:space="preserve"> Республики Дагестан, а также сведений о доходах, расходах, об имуществе и обязательствах имущественного характера их супруг</w:t>
      </w:r>
      <w:r w:rsidR="00993754">
        <w:rPr>
          <w:b/>
          <w:sz w:val="30"/>
        </w:rPr>
        <w:t xml:space="preserve"> </w:t>
      </w:r>
      <w:r w:rsidRPr="006D7B3D">
        <w:rPr>
          <w:b/>
          <w:sz w:val="30"/>
        </w:rPr>
        <w:t xml:space="preserve">(супругов) и несовершеннолетних детей </w:t>
      </w:r>
      <w:r w:rsidR="006D7B3D">
        <w:rPr>
          <w:b/>
          <w:sz w:val="30"/>
        </w:rPr>
        <w:br/>
      </w:r>
      <w:r w:rsidRPr="006D7B3D">
        <w:rPr>
          <w:b/>
          <w:sz w:val="30"/>
        </w:rPr>
        <w:t xml:space="preserve">на официальном сайте </w:t>
      </w:r>
      <w:r w:rsidR="006D7B3D" w:rsidRPr="006D7B3D">
        <w:rPr>
          <w:b/>
          <w:sz w:val="30"/>
        </w:rPr>
        <w:t xml:space="preserve">Министерства промышленности </w:t>
      </w:r>
      <w:r w:rsidR="006D7B3D">
        <w:rPr>
          <w:b/>
          <w:sz w:val="30"/>
        </w:rPr>
        <w:br/>
      </w:r>
      <w:r w:rsidR="006D7B3D" w:rsidRPr="006D7B3D">
        <w:rPr>
          <w:b/>
          <w:sz w:val="30"/>
        </w:rPr>
        <w:t xml:space="preserve">и </w:t>
      </w:r>
      <w:r w:rsidR="006D7B3D">
        <w:rPr>
          <w:b/>
          <w:sz w:val="30"/>
        </w:rPr>
        <w:t>торговли</w:t>
      </w:r>
      <w:r w:rsidR="006D7B3D" w:rsidRPr="006D7B3D">
        <w:rPr>
          <w:b/>
          <w:sz w:val="30"/>
        </w:rPr>
        <w:t xml:space="preserve"> Республики Дагестан</w:t>
      </w:r>
    </w:p>
    <w:p w:rsidR="006D7B3D" w:rsidRPr="006D7B3D" w:rsidRDefault="006D7B3D" w:rsidP="006D7B3D">
      <w:pPr>
        <w:spacing w:after="20" w:line="239" w:lineRule="auto"/>
        <w:ind w:left="0" w:right="134"/>
        <w:jc w:val="center"/>
        <w:rPr>
          <w:b/>
        </w:rPr>
      </w:pPr>
    </w:p>
    <w:p w:rsidR="006D7B3D" w:rsidRDefault="008816AE" w:rsidP="000B4010">
      <w:pPr>
        <w:ind w:right="9" w:firstLine="695"/>
      </w:pPr>
      <w:r>
        <w:t>В соответствии с Указ</w:t>
      </w:r>
      <w:r w:rsidR="006D7B3D">
        <w:t>ом</w:t>
      </w:r>
      <w:r>
        <w:t xml:space="preserve"> Главы Республики Дагестан от 14 мая 2014 года</w:t>
      </w:r>
      <w:r w:rsidR="000B4010">
        <w:t xml:space="preserve"> </w:t>
      </w:r>
      <w:r w:rsidR="003F7AA5">
        <w:br/>
      </w:r>
      <w:r>
        <w:t>№ 113 «Вопросы противодействия коррупции» (Собрание законодательства Республики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519" name="Picture 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Picture 15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B3D">
        <w:t xml:space="preserve"> Дагестан 2014, № </w:t>
      </w:r>
      <w:r>
        <w:t>9, ст.</w:t>
      </w:r>
      <w:r w:rsidR="009175DC">
        <w:t xml:space="preserve"> 513</w:t>
      </w:r>
      <w:r w:rsidR="003F7AA5">
        <w:t>, 2015, № 6, ст. 214</w:t>
      </w:r>
      <w:r>
        <w:t xml:space="preserve">), </w:t>
      </w:r>
    </w:p>
    <w:p w:rsidR="003F5965" w:rsidRPr="006D7B3D" w:rsidRDefault="006D7B3D" w:rsidP="000B4010">
      <w:pPr>
        <w:ind w:right="9" w:firstLine="695"/>
        <w:rPr>
          <w:b/>
        </w:rPr>
      </w:pPr>
      <w:r w:rsidRPr="006D7B3D">
        <w:rPr>
          <w:b/>
        </w:rPr>
        <w:t xml:space="preserve">п </w:t>
      </w:r>
      <w:r w:rsidR="008816AE" w:rsidRPr="006D7B3D">
        <w:rPr>
          <w:b/>
        </w:rPr>
        <w:t>р</w:t>
      </w:r>
      <w:r w:rsidRPr="006D7B3D">
        <w:rPr>
          <w:b/>
        </w:rPr>
        <w:t xml:space="preserve"> </w:t>
      </w:r>
      <w:r w:rsidR="008816AE" w:rsidRPr="006D7B3D">
        <w:rPr>
          <w:b/>
        </w:rPr>
        <w:t xml:space="preserve">и ка з ы </w:t>
      </w:r>
      <w:proofErr w:type="gramStart"/>
      <w:r w:rsidR="008816AE" w:rsidRPr="006D7B3D">
        <w:rPr>
          <w:b/>
        </w:rPr>
        <w:t>в</w:t>
      </w:r>
      <w:proofErr w:type="gramEnd"/>
      <w:r w:rsidRPr="006D7B3D">
        <w:rPr>
          <w:b/>
        </w:rPr>
        <w:t xml:space="preserve"> </w:t>
      </w:r>
      <w:r w:rsidR="008816AE" w:rsidRPr="006D7B3D">
        <w:rPr>
          <w:b/>
        </w:rPr>
        <w:t>а ю:</w:t>
      </w:r>
    </w:p>
    <w:p w:rsidR="003F5965" w:rsidRDefault="009175DC" w:rsidP="00AC509A">
      <w:pPr>
        <w:ind w:right="9" w:firstLine="695"/>
      </w:pPr>
      <w:r>
        <w:t>1. </w:t>
      </w:r>
      <w:r w:rsidR="008816AE">
        <w:t xml:space="preserve">Утвердить </w:t>
      </w:r>
      <w:r w:rsidR="003F7AA5">
        <w:t xml:space="preserve">прилагаемый </w:t>
      </w:r>
      <w:r w:rsidR="008816AE">
        <w:t xml:space="preserve">перечень должностей, замещение которых влечет </w:t>
      </w:r>
      <w:r w:rsidR="003F7AA5">
        <w:br/>
      </w:r>
      <w:r w:rsidR="008816AE">
        <w:t xml:space="preserve">за собой </w:t>
      </w:r>
      <w:r w:rsidR="008816AE">
        <w:rPr>
          <w:noProof/>
        </w:rPr>
        <w:drawing>
          <wp:inline distT="0" distB="0" distL="0" distR="0">
            <wp:extent cx="3048" cy="3048"/>
            <wp:effectExtent l="0" t="0" r="0" b="0"/>
            <wp:docPr id="1520" name="Picture 1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" name="Picture 15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6AE">
        <w:t xml:space="preserve">размещение сведений о доходах, расходах, об имуществе и обязательствах имущественного характера государственных гражданских служащих </w:t>
      </w:r>
      <w:r w:rsidR="00993754">
        <w:br/>
      </w:r>
      <w:r w:rsidR="008816AE">
        <w:t xml:space="preserve">Министерства промышленности и </w:t>
      </w:r>
      <w:r>
        <w:t>торговли</w:t>
      </w:r>
      <w:r w:rsidR="008816AE">
        <w:t xml:space="preserve"> Р</w:t>
      </w:r>
      <w:r>
        <w:t xml:space="preserve">еспублики </w:t>
      </w:r>
      <w:r w:rsidR="008816AE">
        <w:t>Д</w:t>
      </w:r>
      <w:r>
        <w:t>агестан</w:t>
      </w:r>
      <w:r w:rsidR="008816AE">
        <w:t xml:space="preserve"> </w:t>
      </w:r>
      <w:r w:rsidR="00993754">
        <w:br/>
      </w:r>
      <w:r w:rsidR="008816AE">
        <w:t>(</w:t>
      </w:r>
      <w:r>
        <w:t>д</w:t>
      </w:r>
      <w:r w:rsidR="008816AE">
        <w:t>алее</w:t>
      </w:r>
      <w:r w:rsidR="00993754">
        <w:t xml:space="preserve"> – </w:t>
      </w:r>
      <w:r w:rsidR="008816AE">
        <w:t>Минпро</w:t>
      </w:r>
      <w:r>
        <w:t>мторг</w:t>
      </w:r>
      <w:r w:rsidR="008816AE">
        <w:t xml:space="preserve"> РД), а также сведений о доходах, расходах, об имуществе </w:t>
      </w:r>
      <w:r>
        <w:br/>
      </w:r>
      <w:r w:rsidR="008816AE">
        <w:t xml:space="preserve">и обязательствах имущественного характера их супруг (супругов) </w:t>
      </w:r>
      <w:r>
        <w:br/>
      </w:r>
      <w:r w:rsidR="008816AE">
        <w:t>и несовершеннолетних детей на официальном сайте Минпром</w:t>
      </w:r>
      <w:r>
        <w:t>торга</w:t>
      </w:r>
      <w:r w:rsidR="008816AE">
        <w:t xml:space="preserve"> РД, </w:t>
      </w:r>
      <w:r>
        <w:br/>
      </w:r>
      <w:r w:rsidR="008816AE">
        <w:t>в информационно</w:t>
      </w:r>
      <w:r>
        <w:t xml:space="preserve"> </w:t>
      </w:r>
      <w:r w:rsidR="008816AE">
        <w:t>телекоммуникационной сети «Интернет»</w:t>
      </w:r>
      <w:r w:rsidR="003F7AA5">
        <w:t>:</w:t>
      </w:r>
      <w:r w:rsidR="008816AE">
        <w:t xml:space="preserve"> </w:t>
      </w:r>
      <w:hyperlink r:id="rId9" w:history="1">
        <w:r w:rsidR="003F7AA5" w:rsidRPr="000D0A33">
          <w:rPr>
            <w:rStyle w:val="a3"/>
          </w:rPr>
          <w:t>www.minpromdag.ru</w:t>
        </w:r>
      </w:hyperlink>
      <w:r w:rsidR="003F7AA5">
        <w:t xml:space="preserve"> </w:t>
      </w:r>
      <w:r>
        <w:t xml:space="preserve"> </w:t>
      </w:r>
      <w:r w:rsidR="00AC509A">
        <w:t xml:space="preserve"> согласно приложения </w:t>
      </w:r>
      <w:r w:rsidR="008816AE">
        <w:t>к настоящему приказу.</w:t>
      </w:r>
    </w:p>
    <w:p w:rsidR="003F5965" w:rsidRDefault="00AC509A" w:rsidP="000B4010">
      <w:pPr>
        <w:spacing w:after="38"/>
        <w:ind w:right="9" w:firstLine="695"/>
      </w:pPr>
      <w:r>
        <w:t>2</w:t>
      </w:r>
      <w:r w:rsidR="000B4010">
        <w:t>.</w:t>
      </w:r>
      <w:r w:rsidR="003F7AA5">
        <w:t xml:space="preserve"> Разместить настоящий приказ на официальном сайте Минпромторга РД </w:t>
      </w:r>
      <w:r w:rsidR="003F7AA5">
        <w:br/>
        <w:t xml:space="preserve">в информационно-телекоммуникационной сети «Интернет»: </w:t>
      </w:r>
      <w:hyperlink r:id="rId10" w:history="1">
        <w:r w:rsidR="003F7AA5" w:rsidRPr="00085A62">
          <w:rPr>
            <w:rStyle w:val="a3"/>
          </w:rPr>
          <w:t>www.minpromdag.ru</w:t>
        </w:r>
      </w:hyperlink>
      <w:r w:rsidR="003F7AA5">
        <w:t>.</w:t>
      </w:r>
      <w:r w:rsidR="003F7AA5">
        <w:rPr>
          <w:noProof/>
        </w:rPr>
        <w:drawing>
          <wp:inline distT="0" distB="0" distL="0" distR="0" wp14:anchorId="3DE59119" wp14:editId="2AFC3C42">
            <wp:extent cx="3048" cy="3048"/>
            <wp:effectExtent l="0" t="0" r="0" b="0"/>
            <wp:docPr id="2670" name="Picture 2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0" name="Picture 26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010">
        <w:t> </w:t>
      </w:r>
    </w:p>
    <w:p w:rsidR="003F5965" w:rsidRDefault="008816AE" w:rsidP="000B4010">
      <w:pPr>
        <w:ind w:right="9" w:firstLine="69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6937715</wp:posOffset>
            </wp:positionH>
            <wp:positionV relativeFrom="page">
              <wp:posOffset>2465949</wp:posOffset>
            </wp:positionV>
            <wp:extent cx="3048" cy="3048"/>
            <wp:effectExtent l="0" t="0" r="0" b="0"/>
            <wp:wrapSquare wrapText="bothSides"/>
            <wp:docPr id="2666" name="Picture 2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6" name="Picture 26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6940763</wp:posOffset>
            </wp:positionH>
            <wp:positionV relativeFrom="page">
              <wp:posOffset>2475094</wp:posOffset>
            </wp:positionV>
            <wp:extent cx="3049" cy="3048"/>
            <wp:effectExtent l="0" t="0" r="0" b="0"/>
            <wp:wrapSquare wrapText="bothSides"/>
            <wp:docPr id="2667" name="Picture 2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7" name="Picture 26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6937715</wp:posOffset>
            </wp:positionH>
            <wp:positionV relativeFrom="page">
              <wp:posOffset>2645790</wp:posOffset>
            </wp:positionV>
            <wp:extent cx="3048" cy="3048"/>
            <wp:effectExtent l="0" t="0" r="0" b="0"/>
            <wp:wrapSquare wrapText="bothSides"/>
            <wp:docPr id="2669" name="Picture 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" name="Picture 26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09A">
        <w:t>3</w:t>
      </w:r>
      <w:r w:rsidR="003F7AA5">
        <w:t xml:space="preserve">. Направить настоящий приказ на государственную регистрацию </w:t>
      </w:r>
      <w:r w:rsidR="003F7AA5">
        <w:br/>
        <w:t xml:space="preserve">в Министерство юстиции Республики Дагестан и официальную копию </w:t>
      </w:r>
      <w:r w:rsidR="003F7AA5">
        <w:br/>
        <w:t xml:space="preserve">в Управление Министерства юстиции Российской Федерации по Республике Дагестан для включения в федеральный регистр Российской Федерации </w:t>
      </w:r>
      <w:r w:rsidR="003F7AA5">
        <w:br/>
        <w:t>в установленном законодательством порядке.</w:t>
      </w:r>
    </w:p>
    <w:p w:rsidR="003F5965" w:rsidRDefault="00AC509A" w:rsidP="000B4010">
      <w:pPr>
        <w:spacing w:after="75"/>
        <w:ind w:right="9" w:firstLine="695"/>
      </w:pPr>
      <w:r>
        <w:t>4</w:t>
      </w:r>
      <w:r w:rsidR="000B4010">
        <w:t>. </w:t>
      </w:r>
      <w:r w:rsidR="008816AE">
        <w:t xml:space="preserve">Приказ </w:t>
      </w:r>
      <w:r w:rsidR="000B4010">
        <w:t xml:space="preserve">Министерства </w:t>
      </w:r>
      <w:r w:rsidR="000A3463">
        <w:t xml:space="preserve">транспорта, энергетики и связи </w:t>
      </w:r>
      <w:r w:rsidR="000B4010">
        <w:t>Республики Дагестан</w:t>
      </w:r>
      <w:r w:rsidR="008816AE">
        <w:t xml:space="preserve"> от </w:t>
      </w:r>
      <w:r w:rsidR="000A3463">
        <w:t>14 ноября</w:t>
      </w:r>
      <w:r w:rsidR="000B4010">
        <w:t xml:space="preserve"> 201</w:t>
      </w:r>
      <w:r w:rsidR="000A3463">
        <w:t>6</w:t>
      </w:r>
      <w:r w:rsidR="000B4010">
        <w:t xml:space="preserve"> года</w:t>
      </w:r>
      <w:r w:rsidR="008816AE">
        <w:t xml:space="preserve"> № </w:t>
      </w:r>
      <w:r w:rsidR="000A3463">
        <w:t>172</w:t>
      </w:r>
      <w:r w:rsidR="000B4010">
        <w:t>-ОД</w:t>
      </w:r>
      <w:r w:rsidR="008816AE">
        <w:t xml:space="preserve"> </w:t>
      </w:r>
      <w:r w:rsidR="000B4010">
        <w:t>«Об утверждении перечня должностей, замещение которых влечет за собой размещение сведений</w:t>
      </w:r>
      <w:r w:rsidR="00993754">
        <w:t xml:space="preserve"> </w:t>
      </w:r>
      <w:r w:rsidR="000B4010">
        <w:t xml:space="preserve">о доходах, расходах, об имуществе </w:t>
      </w:r>
      <w:r w:rsidR="00993754">
        <w:br/>
      </w:r>
      <w:r w:rsidR="000B4010">
        <w:t>и обязательствах  имущественного характера</w:t>
      </w:r>
      <w:r w:rsidR="000A3463">
        <w:t xml:space="preserve">, а также сведений о доходах, расходах, об имуществе и обязательствах имущественного характера их супруг (супругов) </w:t>
      </w:r>
      <w:r w:rsidR="000A3463">
        <w:br/>
        <w:t xml:space="preserve">и несовершеннолетних детей </w:t>
      </w:r>
      <w:r w:rsidR="000B4010">
        <w:t xml:space="preserve">государственных гражданских служащих Министерства </w:t>
      </w:r>
      <w:r w:rsidR="000A3463">
        <w:t xml:space="preserve">транспорта, </w:t>
      </w:r>
      <w:r w:rsidR="000B4010">
        <w:t>энергетики</w:t>
      </w:r>
      <w:r w:rsidR="000A3463">
        <w:t xml:space="preserve"> и связи Республики Дагестан, </w:t>
      </w:r>
      <w:r w:rsidR="000B4010">
        <w:t xml:space="preserve">на официальном сайте </w:t>
      </w:r>
      <w:proofErr w:type="spellStart"/>
      <w:r w:rsidR="000A3463">
        <w:t>Минтрансэнергосвязи</w:t>
      </w:r>
      <w:proofErr w:type="spellEnd"/>
      <w:r w:rsidR="000B4010">
        <w:t xml:space="preserve"> РД» признать</w:t>
      </w:r>
      <w:r w:rsidR="008816AE">
        <w:t xml:space="preserve"> утратившим силу.</w:t>
      </w:r>
    </w:p>
    <w:p w:rsidR="003F5965" w:rsidRDefault="00AC509A" w:rsidP="000B4010">
      <w:pPr>
        <w:spacing w:after="49" w:line="259" w:lineRule="auto"/>
        <w:ind w:right="9" w:firstLine="695"/>
      </w:pPr>
      <w:r>
        <w:t>5</w:t>
      </w:r>
      <w:r w:rsidR="000B4010">
        <w:t>. </w:t>
      </w:r>
      <w:r w:rsidR="008816AE">
        <w:t>Настоящий приказ вступает в силу в установленном законом порядке.</w:t>
      </w:r>
    </w:p>
    <w:p w:rsidR="003F5965" w:rsidRDefault="00AC509A" w:rsidP="008816AE">
      <w:pPr>
        <w:spacing w:after="0" w:line="259" w:lineRule="auto"/>
        <w:ind w:right="9" w:firstLine="695"/>
      </w:pPr>
      <w:r>
        <w:t>6</w:t>
      </w:r>
      <w:r w:rsidR="000B4010">
        <w:t>. </w:t>
      </w:r>
      <w:r w:rsidR="008816AE">
        <w:t xml:space="preserve">Контроль за исполнением настоящего приказа возложить на первого заместителя министра </w:t>
      </w:r>
      <w:r w:rsidR="003F7AA5">
        <w:t>Р</w:t>
      </w:r>
      <w:r w:rsidR="000B4010">
        <w:t>.</w:t>
      </w:r>
      <w:r w:rsidR="00993754">
        <w:t>А</w:t>
      </w:r>
      <w:r w:rsidR="000B4010">
        <w:t xml:space="preserve">. </w:t>
      </w:r>
      <w:proofErr w:type="spellStart"/>
      <w:r w:rsidR="00993754">
        <w:t>Мурзаев</w:t>
      </w:r>
      <w:r w:rsidR="000B4010">
        <w:t>а</w:t>
      </w:r>
      <w:proofErr w:type="spellEnd"/>
      <w:r w:rsidR="000B4010">
        <w:t>.</w:t>
      </w:r>
    </w:p>
    <w:p w:rsidR="00AC509A" w:rsidRDefault="00AC509A" w:rsidP="008816AE">
      <w:pPr>
        <w:spacing w:after="0" w:line="259" w:lineRule="auto"/>
        <w:ind w:right="9" w:firstLine="695"/>
      </w:pPr>
    </w:p>
    <w:p w:rsidR="003F5965" w:rsidRPr="000B4010" w:rsidRDefault="000B4010" w:rsidP="00AC509A">
      <w:pPr>
        <w:tabs>
          <w:tab w:val="center" w:pos="1915"/>
          <w:tab w:val="right" w:pos="9649"/>
        </w:tabs>
        <w:spacing w:after="0" w:line="259" w:lineRule="auto"/>
        <w:ind w:left="0" w:right="0" w:firstLine="695"/>
        <w:jc w:val="left"/>
        <w:rPr>
          <w:b/>
        </w:rPr>
      </w:pPr>
      <w:r>
        <w:rPr>
          <w:b/>
        </w:rPr>
        <w:t xml:space="preserve">     </w:t>
      </w:r>
      <w:r w:rsidRPr="000B4010">
        <w:rPr>
          <w:b/>
        </w:rPr>
        <w:t xml:space="preserve">Министр </w:t>
      </w:r>
      <w:r w:rsidR="00AC509A">
        <w:rPr>
          <w:b/>
        </w:rPr>
        <w:t xml:space="preserve">                                                                                      </w:t>
      </w:r>
      <w:r w:rsidRPr="000B4010">
        <w:rPr>
          <w:b/>
        </w:rPr>
        <w:t>Н.Р. Халилов</w:t>
      </w:r>
      <w:r w:rsidR="008816AE" w:rsidRPr="000B4010">
        <w:rPr>
          <w:b/>
        </w:rPr>
        <w:br w:type="page"/>
      </w:r>
    </w:p>
    <w:p w:rsidR="000B4010" w:rsidRPr="000B4010" w:rsidRDefault="000B4010" w:rsidP="000B4010">
      <w:pPr>
        <w:spacing w:after="0" w:line="240" w:lineRule="auto"/>
        <w:ind w:left="0" w:right="0"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                                                                                   </w:t>
      </w:r>
      <w:r w:rsidR="00AC509A">
        <w:rPr>
          <w:rFonts w:eastAsia="Calibri"/>
          <w:szCs w:val="28"/>
          <w:lang w:eastAsia="en-US"/>
        </w:rPr>
        <w:t xml:space="preserve">       </w:t>
      </w:r>
      <w:r>
        <w:rPr>
          <w:rFonts w:eastAsia="Calibri"/>
          <w:szCs w:val="28"/>
          <w:lang w:eastAsia="en-US"/>
        </w:rPr>
        <w:t xml:space="preserve">   </w:t>
      </w:r>
      <w:r w:rsidRPr="000B4010">
        <w:rPr>
          <w:rFonts w:eastAsia="Calibri"/>
          <w:szCs w:val="28"/>
          <w:lang w:eastAsia="en-US"/>
        </w:rPr>
        <w:t xml:space="preserve">Приложение </w:t>
      </w:r>
    </w:p>
    <w:p w:rsidR="000B4010" w:rsidRPr="000B4010" w:rsidRDefault="000B4010" w:rsidP="000B4010">
      <w:pPr>
        <w:spacing w:after="0" w:line="240" w:lineRule="auto"/>
        <w:ind w:left="0" w:right="0" w:firstLine="709"/>
        <w:rPr>
          <w:rFonts w:eastAsia="Calibri"/>
          <w:szCs w:val="28"/>
          <w:lang w:eastAsia="en-US"/>
        </w:rPr>
      </w:pPr>
    </w:p>
    <w:p w:rsidR="000B4010" w:rsidRPr="000B4010" w:rsidRDefault="000B4010" w:rsidP="000B4010">
      <w:pPr>
        <w:spacing w:after="0" w:line="240" w:lineRule="auto"/>
        <w:ind w:left="0" w:right="0" w:firstLine="709"/>
        <w:jc w:val="center"/>
        <w:rPr>
          <w:rFonts w:eastAsia="Calibri"/>
          <w:sz w:val="22"/>
          <w:lang w:eastAsia="en-US"/>
        </w:rPr>
      </w:pPr>
      <w:r w:rsidRPr="000B4010">
        <w:rPr>
          <w:rFonts w:eastAsia="Calibri"/>
          <w:szCs w:val="28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</w:t>
      </w:r>
      <w:r w:rsidRPr="000B4010">
        <w:rPr>
          <w:rFonts w:eastAsia="Calibri"/>
          <w:sz w:val="22"/>
          <w:lang w:eastAsia="en-US"/>
        </w:rPr>
        <w:t>к приказу Министерства</w:t>
      </w:r>
    </w:p>
    <w:p w:rsidR="000B4010" w:rsidRPr="000B4010" w:rsidRDefault="000B4010" w:rsidP="000B4010">
      <w:pPr>
        <w:spacing w:after="0" w:line="240" w:lineRule="auto"/>
        <w:ind w:left="0" w:right="0" w:firstLine="709"/>
        <w:jc w:val="left"/>
        <w:rPr>
          <w:rFonts w:eastAsia="Calibri"/>
          <w:sz w:val="22"/>
          <w:lang w:eastAsia="en-US"/>
        </w:rPr>
      </w:pPr>
      <w:r w:rsidRPr="000B4010"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</w:t>
      </w:r>
      <w:r w:rsidRPr="000B4010">
        <w:rPr>
          <w:rFonts w:eastAsia="Calibri"/>
          <w:sz w:val="22"/>
          <w:lang w:eastAsia="en-US"/>
        </w:rPr>
        <w:t xml:space="preserve">  промышленности и торговли</w:t>
      </w:r>
    </w:p>
    <w:p w:rsidR="000B4010" w:rsidRPr="000B4010" w:rsidRDefault="000B4010" w:rsidP="000B4010">
      <w:pPr>
        <w:spacing w:after="0" w:line="240" w:lineRule="auto"/>
        <w:ind w:left="0" w:right="0" w:firstLine="709"/>
        <w:jc w:val="left"/>
        <w:rPr>
          <w:rFonts w:eastAsia="Calibri"/>
          <w:sz w:val="22"/>
          <w:lang w:eastAsia="en-US"/>
        </w:rPr>
      </w:pPr>
      <w:r w:rsidRPr="000B4010"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</w:t>
      </w:r>
      <w:r>
        <w:rPr>
          <w:rFonts w:eastAsia="Calibri"/>
          <w:sz w:val="22"/>
          <w:lang w:eastAsia="en-US"/>
        </w:rPr>
        <w:t xml:space="preserve">        </w:t>
      </w:r>
      <w:r w:rsidRPr="000B4010">
        <w:rPr>
          <w:rFonts w:eastAsia="Calibri"/>
          <w:sz w:val="22"/>
          <w:lang w:eastAsia="en-US"/>
        </w:rPr>
        <w:t xml:space="preserve"> Республики Дагестан</w:t>
      </w:r>
    </w:p>
    <w:p w:rsidR="000B4010" w:rsidRPr="000B4010" w:rsidRDefault="000B4010" w:rsidP="000B4010">
      <w:pPr>
        <w:spacing w:after="0" w:line="240" w:lineRule="auto"/>
        <w:ind w:left="0" w:right="0" w:firstLine="709"/>
        <w:jc w:val="left"/>
        <w:rPr>
          <w:rFonts w:eastAsia="Calibri"/>
          <w:sz w:val="22"/>
          <w:lang w:eastAsia="en-US"/>
        </w:rPr>
      </w:pPr>
    </w:p>
    <w:p w:rsidR="000B4010" w:rsidRPr="000B4010" w:rsidRDefault="000B4010" w:rsidP="000B4010">
      <w:pPr>
        <w:spacing w:after="0" w:line="240" w:lineRule="auto"/>
        <w:ind w:left="0" w:right="0" w:firstLine="709"/>
        <w:jc w:val="right"/>
        <w:rPr>
          <w:rFonts w:eastAsia="Calibri"/>
          <w:sz w:val="22"/>
          <w:lang w:eastAsia="en-US"/>
        </w:rPr>
      </w:pPr>
      <w:r w:rsidRPr="000B4010">
        <w:rPr>
          <w:rFonts w:eastAsia="Calibri"/>
          <w:sz w:val="22"/>
          <w:lang w:eastAsia="en-US"/>
        </w:rPr>
        <w:t>от «___» ___________ 2022 года № ____-ОД</w:t>
      </w:r>
    </w:p>
    <w:p w:rsidR="000B4010" w:rsidRPr="000B4010" w:rsidRDefault="000B4010" w:rsidP="000B4010">
      <w:pPr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</w:p>
    <w:p w:rsidR="000B4010" w:rsidRDefault="000B4010" w:rsidP="006D7B3D">
      <w:pPr>
        <w:spacing w:after="6" w:line="254" w:lineRule="auto"/>
        <w:ind w:left="0" w:right="130"/>
        <w:jc w:val="center"/>
        <w:rPr>
          <w:b/>
          <w:sz w:val="30"/>
        </w:rPr>
      </w:pPr>
    </w:p>
    <w:p w:rsidR="003F5965" w:rsidRDefault="008816AE" w:rsidP="006D7B3D">
      <w:pPr>
        <w:spacing w:after="6" w:line="254" w:lineRule="auto"/>
        <w:ind w:left="0" w:right="130"/>
        <w:jc w:val="center"/>
        <w:rPr>
          <w:b/>
          <w:sz w:val="30"/>
        </w:rPr>
      </w:pPr>
      <w:r w:rsidRPr="006D7B3D">
        <w:rPr>
          <w:b/>
          <w:sz w:val="30"/>
        </w:rPr>
        <w:t>Перечень должностей, замещение которых влечет за собой размещение сведений о доходах, расходах, об имуществе</w:t>
      </w:r>
      <w:r w:rsidR="00993754">
        <w:rPr>
          <w:b/>
          <w:sz w:val="30"/>
        </w:rPr>
        <w:t xml:space="preserve"> </w:t>
      </w:r>
      <w:r w:rsidRPr="006D7B3D">
        <w:rPr>
          <w:b/>
          <w:sz w:val="30"/>
        </w:rPr>
        <w:t>и обязательствах имущественного характера государственных гражданских служащих</w:t>
      </w:r>
      <w:r w:rsidR="006D7B3D">
        <w:rPr>
          <w:b/>
          <w:sz w:val="30"/>
        </w:rPr>
        <w:t xml:space="preserve"> </w:t>
      </w:r>
      <w:r w:rsidRPr="006D7B3D">
        <w:rPr>
          <w:b/>
          <w:sz w:val="30"/>
        </w:rPr>
        <w:t>Министерства промышленности</w:t>
      </w:r>
      <w:r w:rsidR="00993754">
        <w:rPr>
          <w:b/>
          <w:sz w:val="30"/>
        </w:rPr>
        <w:t xml:space="preserve"> </w:t>
      </w:r>
      <w:r w:rsidRPr="006D7B3D">
        <w:rPr>
          <w:b/>
          <w:sz w:val="30"/>
        </w:rPr>
        <w:t xml:space="preserve">и </w:t>
      </w:r>
      <w:r w:rsidR="006D7B3D">
        <w:rPr>
          <w:b/>
          <w:sz w:val="30"/>
        </w:rPr>
        <w:t>торговли</w:t>
      </w:r>
      <w:r w:rsidRPr="006D7B3D">
        <w:rPr>
          <w:b/>
          <w:sz w:val="30"/>
        </w:rPr>
        <w:t xml:space="preserve"> Республики Дагестан, </w:t>
      </w:r>
      <w:r w:rsidR="00993754">
        <w:rPr>
          <w:b/>
          <w:sz w:val="30"/>
        </w:rPr>
        <w:br/>
      </w:r>
      <w:r w:rsidRPr="006D7B3D">
        <w:rPr>
          <w:b/>
          <w:sz w:val="30"/>
        </w:rPr>
        <w:t>а также сведений о доходах, расходах, об имуществе и обязательствах имущественного характера их супруг</w:t>
      </w:r>
      <w:r w:rsidR="00993754">
        <w:rPr>
          <w:b/>
          <w:sz w:val="30"/>
        </w:rPr>
        <w:t xml:space="preserve"> </w:t>
      </w:r>
      <w:r w:rsidRPr="006D7B3D">
        <w:rPr>
          <w:b/>
          <w:sz w:val="30"/>
        </w:rPr>
        <w:t xml:space="preserve">(супругов) и несовершеннолетних детей на официальном сайте </w:t>
      </w:r>
      <w:r w:rsidR="006D7B3D" w:rsidRPr="006D7B3D">
        <w:rPr>
          <w:b/>
          <w:sz w:val="30"/>
        </w:rPr>
        <w:t>Министерства промышленности</w:t>
      </w:r>
      <w:r w:rsidR="006D7B3D">
        <w:rPr>
          <w:b/>
          <w:sz w:val="30"/>
        </w:rPr>
        <w:br/>
      </w:r>
      <w:r w:rsidR="006D7B3D" w:rsidRPr="006D7B3D">
        <w:rPr>
          <w:b/>
          <w:sz w:val="30"/>
        </w:rPr>
        <w:t xml:space="preserve"> и </w:t>
      </w:r>
      <w:r w:rsidR="006D7B3D">
        <w:rPr>
          <w:b/>
          <w:sz w:val="30"/>
        </w:rPr>
        <w:t>торговли</w:t>
      </w:r>
      <w:r w:rsidR="006D7B3D" w:rsidRPr="006D7B3D">
        <w:rPr>
          <w:b/>
          <w:sz w:val="30"/>
        </w:rPr>
        <w:t xml:space="preserve"> Республики Дагестан</w:t>
      </w:r>
    </w:p>
    <w:p w:rsidR="006D7B3D" w:rsidRPr="006D7B3D" w:rsidRDefault="006D7B3D" w:rsidP="006D7B3D">
      <w:pPr>
        <w:spacing w:after="6" w:line="254" w:lineRule="auto"/>
        <w:ind w:left="0" w:right="0"/>
        <w:jc w:val="center"/>
        <w:rPr>
          <w:b/>
        </w:rPr>
      </w:pPr>
    </w:p>
    <w:p w:rsidR="003F5965" w:rsidRDefault="000B4010" w:rsidP="000B4010">
      <w:pPr>
        <w:ind w:right="9" w:firstLine="695"/>
      </w:pPr>
      <w:r>
        <w:t>1. </w:t>
      </w:r>
      <w:r w:rsidR="008816AE">
        <w:t>Министр.</w:t>
      </w:r>
    </w:p>
    <w:p w:rsidR="000B4010" w:rsidRDefault="000B4010" w:rsidP="000B4010">
      <w:pPr>
        <w:ind w:right="9" w:firstLine="695"/>
      </w:pPr>
      <w:r>
        <w:t>2. </w:t>
      </w:r>
      <w:r w:rsidR="008816AE">
        <w:t>Первый заместитель министра.</w:t>
      </w:r>
    </w:p>
    <w:p w:rsidR="003F5965" w:rsidRDefault="000B4010" w:rsidP="00780616">
      <w:pPr>
        <w:ind w:right="9" w:firstLine="695"/>
      </w:pPr>
      <w:r>
        <w:t>3. </w:t>
      </w:r>
      <w:r w:rsidR="008816AE">
        <w:t>Заместитель министра.</w:t>
      </w:r>
    </w:p>
    <w:sectPr w:rsidR="003F5965" w:rsidSect="00AC509A">
      <w:type w:val="continuous"/>
      <w:pgSz w:w="11900" w:h="16820"/>
      <w:pgMar w:top="709" w:right="56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DA0"/>
    <w:multiLevelType w:val="hybridMultilevel"/>
    <w:tmpl w:val="8EAAB09E"/>
    <w:lvl w:ilvl="0" w:tplc="468A8F8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7C46C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CCBCA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9AFBA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27AEE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E6BE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B010C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4AEB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A2CE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A0BAE"/>
    <w:multiLevelType w:val="hybridMultilevel"/>
    <w:tmpl w:val="A17805D2"/>
    <w:lvl w:ilvl="0" w:tplc="BA08474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C3FA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29896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D2A28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98F72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056E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A32E4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9EEB38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4D812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800C3F"/>
    <w:multiLevelType w:val="hybridMultilevel"/>
    <w:tmpl w:val="BDD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03A8B"/>
    <w:multiLevelType w:val="hybridMultilevel"/>
    <w:tmpl w:val="A802BFCC"/>
    <w:lvl w:ilvl="0" w:tplc="A8CAD33C">
      <w:start w:val="1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3470AA">
      <w:start w:val="1"/>
      <w:numFmt w:val="lowerLetter"/>
      <w:lvlText w:val="%2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BEB2EA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AE140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884542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E0176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8C6F64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6CD9C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863D30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1B62C0"/>
    <w:multiLevelType w:val="hybridMultilevel"/>
    <w:tmpl w:val="77DE128C"/>
    <w:lvl w:ilvl="0" w:tplc="F6C0A822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BEB51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D8E6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2C0D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5A126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4E94F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CD8C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8938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4DA7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65"/>
    <w:rsid w:val="000A3463"/>
    <w:rsid w:val="000B4010"/>
    <w:rsid w:val="00100A74"/>
    <w:rsid w:val="002E701A"/>
    <w:rsid w:val="00364049"/>
    <w:rsid w:val="003F5965"/>
    <w:rsid w:val="003F7AA5"/>
    <w:rsid w:val="006D7B3D"/>
    <w:rsid w:val="007605AB"/>
    <w:rsid w:val="00780616"/>
    <w:rsid w:val="008816AE"/>
    <w:rsid w:val="009175DC"/>
    <w:rsid w:val="00993754"/>
    <w:rsid w:val="00AC509A"/>
    <w:rsid w:val="00B80623"/>
    <w:rsid w:val="00C258D0"/>
    <w:rsid w:val="00DF1265"/>
    <w:rsid w:val="00E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0630"/>
  <w15:docId w15:val="{778ABD40-4BE3-4A01-8734-F75756BA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51" w:lineRule="auto"/>
      <w:ind w:left="14" w:right="1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45"/>
      <w:ind w:left="168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character" w:styleId="a3">
    <w:name w:val="Hyperlink"/>
    <w:basedOn w:val="a0"/>
    <w:uiPriority w:val="99"/>
    <w:unhideWhenUsed/>
    <w:rsid w:val="009175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4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promda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omdag.ru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D429-471D-40D6-97BA-1D55CA7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nadir</dc:creator>
  <cp:keywords>MRV3821.jpg, MRV38211.jpg, MRV38212.jpg, MRV38213.jpg</cp:keywords>
  <cp:lastModifiedBy>Мадина М. Яхияева</cp:lastModifiedBy>
  <cp:revision>12</cp:revision>
  <dcterms:created xsi:type="dcterms:W3CDTF">2022-03-24T14:31:00Z</dcterms:created>
  <dcterms:modified xsi:type="dcterms:W3CDTF">2022-04-18T12:49:00Z</dcterms:modified>
</cp:coreProperties>
</file>