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3C" w:rsidRDefault="00915675" w:rsidP="009067B5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1A5A">
        <w:rPr>
          <w:rFonts w:ascii="Times New Roman" w:hAnsi="Times New Roman" w:cs="Times New Roman"/>
          <w:b/>
          <w:i/>
          <w:sz w:val="28"/>
          <w:szCs w:val="28"/>
        </w:rPr>
        <w:t xml:space="preserve">(выдержки из постановления Правительства РФ </w:t>
      </w:r>
      <w:r w:rsidRPr="00AC1A5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 12.12.2012 </w:t>
      </w:r>
    </w:p>
    <w:p w:rsidR="00915675" w:rsidRPr="00AC1A5A" w:rsidRDefault="00032165" w:rsidP="009067B5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№</w:t>
      </w:r>
      <w:r w:rsidR="009067B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1287 «</w:t>
      </w:r>
      <w:r w:rsidR="00915675" w:rsidRPr="00AC1A5A">
        <w:rPr>
          <w:rFonts w:ascii="Times New Roman" w:hAnsi="Times New Roman" w:cs="Times New Roman"/>
          <w:b/>
          <w:bCs/>
          <w:i/>
          <w:sz w:val="28"/>
          <w:szCs w:val="28"/>
        </w:rPr>
        <w:t>О лицензировании деятельности по заготовке, хранению, переработке и реализации лома черных и цветных металлов</w:t>
      </w:r>
      <w:r w:rsidR="009067B5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915675" w:rsidRPr="00AC1A5A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915675" w:rsidRPr="00BD668B" w:rsidRDefault="00915675" w:rsidP="00BD668B">
      <w:pPr>
        <w:spacing w:after="1" w:line="220" w:lineRule="atLeast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675" w:rsidRPr="00CC6549" w:rsidRDefault="00915675" w:rsidP="00915675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549">
        <w:rPr>
          <w:rFonts w:ascii="Times New Roman" w:hAnsi="Times New Roman" w:cs="Times New Roman"/>
          <w:sz w:val="28"/>
          <w:szCs w:val="28"/>
        </w:rPr>
        <w:t xml:space="preserve">Лицензионный контроль осуществляется в порядке, предусмотренном Федеральным </w:t>
      </w:r>
      <w:hyperlink r:id="rId4" w:history="1">
        <w:r w:rsidRPr="00CC654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F6A70">
        <w:rPr>
          <w:rFonts w:ascii="Times New Roman" w:hAnsi="Times New Roman" w:cs="Times New Roman"/>
          <w:sz w:val="28"/>
          <w:szCs w:val="28"/>
        </w:rPr>
        <w:t xml:space="preserve"> «</w:t>
      </w:r>
      <w:r w:rsidRPr="00CC654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F6A70">
        <w:rPr>
          <w:rFonts w:ascii="Times New Roman" w:hAnsi="Times New Roman" w:cs="Times New Roman"/>
          <w:sz w:val="28"/>
          <w:szCs w:val="28"/>
        </w:rPr>
        <w:t>»</w:t>
      </w:r>
      <w:r w:rsidRPr="00CC6549">
        <w:rPr>
          <w:rFonts w:ascii="Times New Roman" w:hAnsi="Times New Roman" w:cs="Times New Roman"/>
          <w:sz w:val="28"/>
          <w:szCs w:val="28"/>
        </w:rPr>
        <w:t xml:space="preserve">, с учетом особенностей организации и проведения проверок, установленных Федеральным </w:t>
      </w:r>
      <w:r w:rsidR="002023D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C654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F6A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6A70">
        <w:rPr>
          <w:rFonts w:ascii="Times New Roman" w:hAnsi="Times New Roman" w:cs="Times New Roman"/>
          <w:sz w:val="28"/>
          <w:szCs w:val="28"/>
        </w:rPr>
        <w:t>«</w:t>
      </w:r>
      <w:r w:rsidRPr="00CC6549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="000F6A70">
        <w:rPr>
          <w:rFonts w:ascii="Times New Roman" w:hAnsi="Times New Roman" w:cs="Times New Roman"/>
          <w:sz w:val="28"/>
          <w:szCs w:val="28"/>
        </w:rPr>
        <w:t>»</w:t>
      </w:r>
      <w:r w:rsidRPr="00CC6549">
        <w:rPr>
          <w:rFonts w:ascii="Times New Roman" w:hAnsi="Times New Roman" w:cs="Times New Roman"/>
          <w:sz w:val="28"/>
          <w:szCs w:val="28"/>
        </w:rPr>
        <w:t>.</w:t>
      </w:r>
    </w:p>
    <w:p w:rsidR="00915675" w:rsidRDefault="00915675" w:rsidP="00CC6549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6C3C" w:rsidRDefault="00CC6549" w:rsidP="00DF5C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549">
        <w:rPr>
          <w:rFonts w:ascii="Times New Roman" w:hAnsi="Times New Roman" w:cs="Times New Roman"/>
          <w:b/>
          <w:sz w:val="28"/>
          <w:szCs w:val="28"/>
        </w:rPr>
        <w:t xml:space="preserve">Лицензионными требованиями к осуществлению </w:t>
      </w:r>
    </w:p>
    <w:p w:rsidR="00CC6549" w:rsidRDefault="00CC6549" w:rsidP="00DF5C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549">
        <w:rPr>
          <w:rFonts w:ascii="Times New Roman" w:hAnsi="Times New Roman" w:cs="Times New Roman"/>
          <w:b/>
          <w:sz w:val="28"/>
          <w:szCs w:val="28"/>
        </w:rPr>
        <w:t>лицензируемой деятельности являются:</w:t>
      </w:r>
    </w:p>
    <w:p w:rsidR="00EB6C3C" w:rsidRPr="006520D7" w:rsidRDefault="00EB6C3C" w:rsidP="009156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389" w:rsidRPr="006520D7" w:rsidRDefault="00382389" w:rsidP="00382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0D7">
        <w:rPr>
          <w:rFonts w:ascii="Times New Roman" w:hAnsi="Times New Roman" w:cs="Times New Roman"/>
          <w:sz w:val="28"/>
          <w:szCs w:val="28"/>
        </w:rPr>
        <w:t>1. Лицензионные требования устанавливаются положениями о лицензировании конкретных видов деятельности, утверждаемыми Правительством Российской Федерации.</w:t>
      </w:r>
    </w:p>
    <w:p w:rsidR="00382389" w:rsidRPr="006520D7" w:rsidRDefault="00382389" w:rsidP="003823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4"/>
      <w:bookmarkEnd w:id="1"/>
      <w:r w:rsidRPr="006520D7">
        <w:rPr>
          <w:rFonts w:ascii="Times New Roman" w:hAnsi="Times New Roman" w:cs="Times New Roman"/>
          <w:sz w:val="28"/>
          <w:szCs w:val="28"/>
        </w:rPr>
        <w:t xml:space="preserve">2. Лицензионные требования включают в себя требования к созданию юридических лиц и деятельности юридических лиц, индивидуальных предпринимателей в соответствующих сферах деятельности,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</w:t>
      </w:r>
      <w:r w:rsidR="006520D7">
        <w:rPr>
          <w:rFonts w:ascii="Times New Roman" w:hAnsi="Times New Roman" w:cs="Times New Roman"/>
          <w:sz w:val="28"/>
          <w:szCs w:val="28"/>
        </w:rPr>
        <w:t>достижения целей лицензирования</w:t>
      </w:r>
      <w:r w:rsidRPr="006520D7">
        <w:rPr>
          <w:rFonts w:ascii="Times New Roman" w:hAnsi="Times New Roman" w:cs="Times New Roman"/>
          <w:sz w:val="28"/>
          <w:szCs w:val="28"/>
        </w:rPr>
        <w:t>.</w:t>
      </w:r>
    </w:p>
    <w:p w:rsidR="00382389" w:rsidRPr="006520D7" w:rsidRDefault="00382389" w:rsidP="003823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0D7">
        <w:rPr>
          <w:rFonts w:ascii="Times New Roman" w:hAnsi="Times New Roman" w:cs="Times New Roman"/>
          <w:sz w:val="28"/>
          <w:szCs w:val="28"/>
        </w:rPr>
        <w:t>3. В перечень лицензионных требований с учетом особенностей осуществления лицензируемого вида деятельности (выполнения работ, оказания услуг, составляющих лицензируемый вид деятельности) могут быть включены следующие требования:</w:t>
      </w:r>
    </w:p>
    <w:p w:rsidR="00382389" w:rsidRPr="006520D7" w:rsidRDefault="00382389" w:rsidP="003823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0D7">
        <w:rPr>
          <w:rFonts w:ascii="Times New Roman" w:hAnsi="Times New Roman" w:cs="Times New Roman"/>
          <w:sz w:val="28"/>
          <w:szCs w:val="28"/>
        </w:rPr>
        <w:t>1) наличие у соискателя лицензии и лицензиата помещений, зданий, сооружений и иных объектов по месту осуществления лицензируемого вида деятельности, технических средств, оборудования и технической документации, принадлежащих им на праве собственности или ином законном основании, соответствующих установленным требованиям и необходимых для выполнения работ, оказания услуг, составляющих лицензируемый вид деятельности;</w:t>
      </w:r>
    </w:p>
    <w:p w:rsidR="006520D7" w:rsidRDefault="00382389" w:rsidP="003823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0D7">
        <w:rPr>
          <w:rFonts w:ascii="Times New Roman" w:hAnsi="Times New Roman" w:cs="Times New Roman"/>
          <w:sz w:val="28"/>
          <w:szCs w:val="28"/>
        </w:rPr>
        <w:t>2) наличие у соискателя лицензии и лицензиата работников, заключивших с ними трудовые договоры, имеющих профессиональное образование, обладающих соответствующей квалификацией и (или) имеющих стаж работы, необходимый для осуществления лицензируемого вида деятельности;</w:t>
      </w:r>
      <w:r w:rsidRPr="00652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389" w:rsidRPr="006520D7" w:rsidRDefault="00382389" w:rsidP="003823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0D7">
        <w:rPr>
          <w:rFonts w:ascii="Times New Roman" w:hAnsi="Times New Roman" w:cs="Times New Roman"/>
          <w:sz w:val="28"/>
          <w:szCs w:val="28"/>
        </w:rPr>
        <w:t>3) наличие у соискателя лицензии и лицензиата необходимой для осуществления лицензируемого вида деятельности системы производственного контроля;</w:t>
      </w:r>
    </w:p>
    <w:p w:rsidR="00382389" w:rsidRDefault="00382389" w:rsidP="003823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0D7">
        <w:rPr>
          <w:rFonts w:ascii="Times New Roman" w:hAnsi="Times New Roman" w:cs="Times New Roman"/>
          <w:sz w:val="28"/>
          <w:szCs w:val="28"/>
        </w:rPr>
        <w:t>4) соответствие соискателя лицензии и лицензиата требованиям, установленным федеральными законами и касающимся организационно-правовой формы юридического лица, размера уставного капитала, отсутствия задолженности по обязательствам перед третьими лицами;</w:t>
      </w:r>
    </w:p>
    <w:p w:rsidR="00915675" w:rsidRDefault="006520D7" w:rsidP="00652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C6549" w:rsidRPr="00CC6549">
        <w:rPr>
          <w:rFonts w:ascii="Times New Roman" w:hAnsi="Times New Roman" w:cs="Times New Roman"/>
          <w:sz w:val="28"/>
          <w:szCs w:val="28"/>
        </w:rPr>
        <w:t xml:space="preserve"> </w:t>
      </w:r>
      <w:r w:rsidR="00915675">
        <w:rPr>
          <w:rFonts w:ascii="Times New Roman" w:hAnsi="Times New Roman" w:cs="Times New Roman"/>
          <w:sz w:val="28"/>
          <w:szCs w:val="28"/>
        </w:rPr>
        <w:t xml:space="preserve">наличие у соискателя лицензии </w:t>
      </w:r>
      <w:r w:rsidR="00915675" w:rsidRPr="006B5700">
        <w:rPr>
          <w:rFonts w:ascii="Times New Roman" w:hAnsi="Times New Roman" w:cs="Times New Roman"/>
          <w:sz w:val="28"/>
          <w:szCs w:val="28"/>
        </w:rPr>
        <w:t>условий</w:t>
      </w:r>
      <w:r w:rsidR="00915675">
        <w:rPr>
          <w:rFonts w:ascii="Times New Roman" w:hAnsi="Times New Roman" w:cs="Times New Roman"/>
          <w:sz w:val="28"/>
          <w:szCs w:val="28"/>
        </w:rPr>
        <w:t xml:space="preserve"> для выполнения требований </w:t>
      </w:r>
      <w:hyperlink r:id="rId6" w:history="1">
        <w:r w:rsidR="00915675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="00915675">
        <w:rPr>
          <w:rFonts w:ascii="Times New Roman" w:hAnsi="Times New Roman" w:cs="Times New Roman"/>
          <w:sz w:val="28"/>
          <w:szCs w:val="28"/>
        </w:rPr>
        <w:t xml:space="preserve"> обращения с ломом и отходами черных металлов и их отчуждения, утвержденных постановлением Правительства Российской Федерации </w:t>
      </w:r>
      <w:r w:rsidR="00D1216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5675">
        <w:rPr>
          <w:rFonts w:ascii="Times New Roman" w:hAnsi="Times New Roman" w:cs="Times New Roman"/>
          <w:sz w:val="28"/>
          <w:szCs w:val="28"/>
        </w:rPr>
        <w:t xml:space="preserve">от 11 мая 2001 г. N 369, и </w:t>
      </w:r>
      <w:hyperlink r:id="rId7" w:history="1">
        <w:r w:rsidR="00915675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="00915675">
        <w:rPr>
          <w:rFonts w:ascii="Times New Roman" w:hAnsi="Times New Roman" w:cs="Times New Roman"/>
          <w:sz w:val="28"/>
          <w:szCs w:val="28"/>
        </w:rPr>
        <w:t xml:space="preserve"> обращения с ломом и отходами цветных металлов и их отчуждения, утвержденных постановлением Правительства Российской Федерации от 11 мая 2001 г. N 370, в соответствии со </w:t>
      </w:r>
      <w:hyperlink r:id="rId8" w:history="1">
        <w:r w:rsidR="00915675"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 w:rsidR="00136D39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915675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136D39">
        <w:rPr>
          <w:rFonts w:ascii="Times New Roman" w:hAnsi="Times New Roman" w:cs="Times New Roman"/>
          <w:sz w:val="28"/>
          <w:szCs w:val="28"/>
        </w:rPr>
        <w:t>»</w:t>
      </w:r>
      <w:r w:rsidR="00915675">
        <w:rPr>
          <w:rFonts w:ascii="Times New Roman" w:hAnsi="Times New Roman" w:cs="Times New Roman"/>
          <w:sz w:val="28"/>
          <w:szCs w:val="28"/>
        </w:rPr>
        <w:t xml:space="preserve"> и соблюдение лицензиатом </w:t>
      </w:r>
      <w:hyperlink r:id="rId9" w:history="1">
        <w:r w:rsidR="00915675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="00915675">
        <w:rPr>
          <w:rFonts w:ascii="Times New Roman" w:hAnsi="Times New Roman" w:cs="Times New Roman"/>
          <w:sz w:val="28"/>
          <w:szCs w:val="28"/>
        </w:rPr>
        <w:t xml:space="preserve"> обращения с ломом черных металлов и </w:t>
      </w:r>
      <w:hyperlink r:id="rId10" w:history="1">
        <w:r w:rsidR="00915675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="00915675">
        <w:rPr>
          <w:rFonts w:ascii="Times New Roman" w:hAnsi="Times New Roman" w:cs="Times New Roman"/>
          <w:sz w:val="28"/>
          <w:szCs w:val="28"/>
        </w:rPr>
        <w:t xml:space="preserve"> обращения с ломом цветных металлов.</w:t>
      </w:r>
    </w:p>
    <w:p w:rsidR="00915675" w:rsidRPr="00915675" w:rsidRDefault="00915675" w:rsidP="0091567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75">
        <w:rPr>
          <w:rFonts w:ascii="Times New Roman" w:hAnsi="Times New Roman" w:cs="Times New Roman"/>
          <w:b/>
          <w:sz w:val="28"/>
          <w:szCs w:val="28"/>
        </w:rPr>
        <w:t xml:space="preserve">Грубыми нарушениями лицензионных требований при осуществлении лицензируемой деятельности являются повлекшие за собой последствия, установленные </w:t>
      </w:r>
      <w:hyperlink r:id="rId11" w:history="1">
        <w:r w:rsidRPr="00915675">
          <w:rPr>
            <w:rFonts w:ascii="Times New Roman" w:hAnsi="Times New Roman" w:cs="Times New Roman"/>
            <w:b/>
            <w:color w:val="0000FF"/>
            <w:sz w:val="28"/>
            <w:szCs w:val="28"/>
          </w:rPr>
          <w:t>частью 11 статьи 19</w:t>
        </w:r>
      </w:hyperlink>
      <w:r w:rsidR="00A8196C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«</w:t>
      </w:r>
      <w:r w:rsidRPr="00915675">
        <w:rPr>
          <w:rFonts w:ascii="Times New Roman" w:hAnsi="Times New Roman" w:cs="Times New Roman"/>
          <w:b/>
          <w:sz w:val="28"/>
          <w:szCs w:val="28"/>
        </w:rPr>
        <w:t>О лицензировании отдельных видов деятельности</w:t>
      </w:r>
      <w:r w:rsidR="00A8196C">
        <w:rPr>
          <w:rFonts w:ascii="Times New Roman" w:hAnsi="Times New Roman" w:cs="Times New Roman"/>
          <w:b/>
          <w:sz w:val="28"/>
          <w:szCs w:val="28"/>
        </w:rPr>
        <w:t>»</w:t>
      </w:r>
      <w:r w:rsidRPr="00915675">
        <w:rPr>
          <w:rFonts w:ascii="Times New Roman" w:hAnsi="Times New Roman" w:cs="Times New Roman"/>
          <w:b/>
          <w:sz w:val="28"/>
          <w:szCs w:val="28"/>
        </w:rPr>
        <w:t>, нарушения:</w:t>
      </w:r>
    </w:p>
    <w:p w:rsidR="00915675" w:rsidRDefault="00915675" w:rsidP="00915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675" w:rsidRDefault="00915675" w:rsidP="00915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549">
        <w:rPr>
          <w:rFonts w:ascii="Times New Roman" w:hAnsi="Times New Roman" w:cs="Times New Roman"/>
          <w:sz w:val="28"/>
          <w:szCs w:val="28"/>
        </w:rPr>
        <w:t xml:space="preserve">а) лицензионных требований, предусмотренных </w:t>
      </w:r>
      <w:hyperlink w:anchor="P1" w:history="1">
        <w:r w:rsidR="005B2F3E">
          <w:rPr>
            <w:rFonts w:ascii="Times New Roman" w:hAnsi="Times New Roman" w:cs="Times New Roman"/>
            <w:color w:val="0000FF"/>
            <w:sz w:val="28"/>
            <w:szCs w:val="28"/>
          </w:rPr>
          <w:t>подпунктом «</w:t>
        </w:r>
        <w:r w:rsidRPr="00CC6549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5B2F3E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 w:rsidRPr="00CC6549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5</w:t>
        </w:r>
      </w:hyperlink>
      <w:r w:rsidRPr="00CC6549">
        <w:rPr>
          <w:rFonts w:ascii="Times New Roman" w:hAnsi="Times New Roman" w:cs="Times New Roman"/>
          <w:sz w:val="28"/>
          <w:szCs w:val="28"/>
        </w:rPr>
        <w:t xml:space="preserve"> </w:t>
      </w:r>
      <w:r w:rsidR="005B2F3E">
        <w:rPr>
          <w:rFonts w:ascii="Times New Roman" w:hAnsi="Times New Roman" w:cs="Times New Roman"/>
          <w:sz w:val="28"/>
          <w:szCs w:val="28"/>
        </w:rPr>
        <w:t>«</w:t>
      </w:r>
      <w:r w:rsidRPr="0091567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5675">
        <w:rPr>
          <w:rFonts w:ascii="Times New Roman" w:hAnsi="Times New Roman" w:cs="Times New Roman"/>
          <w:sz w:val="28"/>
          <w:szCs w:val="28"/>
        </w:rPr>
        <w:t xml:space="preserve"> о лицензировании деятельности по заготовке, хранению, переработке и реализации лома черных металлов, цветных металлов</w:t>
      </w:r>
      <w:r w:rsidR="005B2F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549">
        <w:rPr>
          <w:rFonts w:ascii="Times New Roman" w:hAnsi="Times New Roman" w:cs="Times New Roman"/>
          <w:sz w:val="28"/>
          <w:szCs w:val="28"/>
        </w:rPr>
        <w:t>настоящего;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675" w:rsidRPr="00CC6549" w:rsidRDefault="00915675" w:rsidP="00915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549">
        <w:rPr>
          <w:rFonts w:ascii="Times New Roman" w:hAnsi="Times New Roman" w:cs="Times New Roman"/>
          <w:sz w:val="28"/>
          <w:szCs w:val="28"/>
        </w:rPr>
        <w:t xml:space="preserve">б) требований </w:t>
      </w:r>
      <w:hyperlink r:id="rId12" w:history="1">
        <w:r w:rsidRPr="00CC6549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CC6549">
        <w:rPr>
          <w:rFonts w:ascii="Times New Roman" w:hAnsi="Times New Roman" w:cs="Times New Roman"/>
          <w:sz w:val="28"/>
          <w:szCs w:val="28"/>
        </w:rPr>
        <w:t xml:space="preserve"> обращения с ломом черных металлов и </w:t>
      </w:r>
      <w:hyperlink r:id="rId13" w:history="1">
        <w:r w:rsidRPr="00CC6549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CC6549">
        <w:rPr>
          <w:rFonts w:ascii="Times New Roman" w:hAnsi="Times New Roman" w:cs="Times New Roman"/>
          <w:sz w:val="28"/>
          <w:szCs w:val="28"/>
        </w:rPr>
        <w:t xml:space="preserve"> обращения с ломом цветных металлов в части приема лома черных и цветных металлов:</w:t>
      </w:r>
    </w:p>
    <w:p w:rsidR="00915675" w:rsidRPr="00CC6549" w:rsidRDefault="00915675" w:rsidP="00915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549">
        <w:rPr>
          <w:rFonts w:ascii="Times New Roman" w:hAnsi="Times New Roman" w:cs="Times New Roman"/>
          <w:sz w:val="28"/>
          <w:szCs w:val="28"/>
        </w:rPr>
        <w:t>без составления приемо-сдаточного акта;</w:t>
      </w:r>
    </w:p>
    <w:p w:rsidR="00915675" w:rsidRPr="00CC6549" w:rsidRDefault="00915675" w:rsidP="00915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549">
        <w:rPr>
          <w:rFonts w:ascii="Times New Roman" w:hAnsi="Times New Roman" w:cs="Times New Roman"/>
          <w:sz w:val="28"/>
          <w:szCs w:val="28"/>
        </w:rPr>
        <w:t>без осуществления радиационного контроля;</w:t>
      </w:r>
    </w:p>
    <w:p w:rsidR="00915675" w:rsidRDefault="00915675" w:rsidP="00915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549">
        <w:rPr>
          <w:rFonts w:ascii="Times New Roman" w:hAnsi="Times New Roman" w:cs="Times New Roman"/>
          <w:sz w:val="28"/>
          <w:szCs w:val="28"/>
        </w:rPr>
        <w:t>без осуществления контроля на взрывобезопасность.</w:t>
      </w:r>
    </w:p>
    <w:p w:rsidR="00382389" w:rsidRPr="00CC6549" w:rsidRDefault="00382389" w:rsidP="00915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CB8" w:rsidRDefault="00EA4355" w:rsidP="0091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14" w:history="1"/>
      <w:r w:rsidR="00915675" w:rsidRPr="00C541F1">
        <w:rPr>
          <w:rFonts w:ascii="Times New Roman" w:eastAsia="Times New Roman" w:hAnsi="Times New Roman" w:cs="Times New Roman"/>
          <w:b/>
          <w:i/>
          <w:sz w:val="28"/>
          <w:szCs w:val="28"/>
        </w:rPr>
        <w:t>(выдержк</w:t>
      </w:r>
      <w:r w:rsidR="00BD668B" w:rsidRPr="00C541F1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915675" w:rsidRPr="00C541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 постановления Правительства Российской Федерации</w:t>
      </w:r>
    </w:p>
    <w:p w:rsidR="00915675" w:rsidRPr="00915675" w:rsidRDefault="00915675" w:rsidP="0091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541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 11 мая 2001 г. N 369)</w:t>
      </w:r>
    </w:p>
    <w:p w:rsidR="00915675" w:rsidRDefault="00915675" w:rsidP="00915675">
      <w:pPr>
        <w:pStyle w:val="ConsPlusNormal"/>
        <w:rPr>
          <w:rFonts w:ascii="Times New Roman" w:hAnsi="Times New Roman" w:cs="Times New Roman"/>
          <w:b/>
          <w:i/>
          <w:szCs w:val="22"/>
        </w:rPr>
      </w:pPr>
      <w:r>
        <w:rPr>
          <w:rFonts w:ascii="Times New Roman" w:hAnsi="Times New Roman" w:cs="Times New Roman"/>
          <w:b/>
          <w:i/>
          <w:szCs w:val="22"/>
        </w:rPr>
        <w:t xml:space="preserve">                                                         </w:t>
      </w:r>
    </w:p>
    <w:p w:rsidR="00CC6549" w:rsidRPr="00BD668B" w:rsidRDefault="00CC6549" w:rsidP="0091567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668B">
        <w:rPr>
          <w:rFonts w:ascii="Times New Roman" w:hAnsi="Times New Roman" w:cs="Times New Roman"/>
          <w:b/>
          <w:i/>
          <w:sz w:val="28"/>
          <w:szCs w:val="28"/>
        </w:rPr>
        <w:t>II. Требования к организации</w:t>
      </w:r>
    </w:p>
    <w:p w:rsidR="00CC6549" w:rsidRPr="00BD668B" w:rsidRDefault="00CC6549" w:rsidP="0091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668B">
        <w:rPr>
          <w:rFonts w:ascii="Times New Roman" w:hAnsi="Times New Roman" w:cs="Times New Roman"/>
          <w:b/>
          <w:i/>
          <w:sz w:val="28"/>
          <w:szCs w:val="28"/>
        </w:rPr>
        <w:t>приема лома и отходов черных металлов</w:t>
      </w:r>
    </w:p>
    <w:p w:rsidR="00CC6549" w:rsidRPr="00BD668B" w:rsidRDefault="00CC6549" w:rsidP="00915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6549" w:rsidRPr="00BD668B" w:rsidRDefault="00CC6549" w:rsidP="00CC6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 w:rsidRPr="00BD668B">
        <w:rPr>
          <w:rFonts w:ascii="Times New Roman" w:hAnsi="Times New Roman" w:cs="Times New Roman"/>
          <w:sz w:val="28"/>
          <w:szCs w:val="28"/>
        </w:rPr>
        <w:t xml:space="preserve">4. Юридическое лицо и индивидуальный предприниматель, осуществляющие прием лома и отходов черных металлов, </w:t>
      </w:r>
      <w:r w:rsidRPr="007346D2">
        <w:rPr>
          <w:rFonts w:ascii="Times New Roman" w:hAnsi="Times New Roman" w:cs="Times New Roman"/>
          <w:b/>
          <w:sz w:val="28"/>
          <w:szCs w:val="28"/>
        </w:rPr>
        <w:t>должны обеспечить</w:t>
      </w:r>
      <w:r w:rsidRPr="00BD668B">
        <w:rPr>
          <w:rFonts w:ascii="Times New Roman" w:hAnsi="Times New Roman" w:cs="Times New Roman"/>
          <w:sz w:val="28"/>
          <w:szCs w:val="28"/>
        </w:rPr>
        <w:t xml:space="preserve"> наличие на каждом объекте по приему указанных лома и отходов в доступном для обозрения месте следующей информации:</w:t>
      </w:r>
    </w:p>
    <w:p w:rsidR="00EA55E0" w:rsidRDefault="00CC6549" w:rsidP="00EA5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8B">
        <w:rPr>
          <w:rFonts w:ascii="Times New Roman" w:hAnsi="Times New Roman" w:cs="Times New Roman"/>
          <w:sz w:val="28"/>
          <w:szCs w:val="28"/>
        </w:rPr>
        <w:t xml:space="preserve">а) </w:t>
      </w:r>
      <w:r w:rsidR="00EA55E0">
        <w:rPr>
          <w:rFonts w:ascii="Times New Roman" w:hAnsi="Times New Roman" w:cs="Times New Roman"/>
          <w:sz w:val="28"/>
          <w:szCs w:val="28"/>
        </w:rPr>
        <w:t>для юридического лица - наименование и основной государственный регистрационный номер (ОГРН), номер телефона, для индивидуального предпринимателя - основной государственный регистрационный номер индивидуального предпринимателя (ОГРНИП), фамилия, имя, отчество (при наличии), номер телефона;</w:t>
      </w:r>
    </w:p>
    <w:p w:rsidR="00CC6549" w:rsidRPr="00BD668B" w:rsidRDefault="00CC6549" w:rsidP="00CC6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8B">
        <w:rPr>
          <w:rFonts w:ascii="Times New Roman" w:hAnsi="Times New Roman" w:cs="Times New Roman"/>
          <w:sz w:val="28"/>
          <w:szCs w:val="28"/>
        </w:rPr>
        <w:t>б) для юридических лиц - данные о лице, ответственном за прием лома и отходов черных металлов;</w:t>
      </w:r>
    </w:p>
    <w:p w:rsidR="00CC6549" w:rsidRPr="00BD668B" w:rsidRDefault="00CC6549" w:rsidP="00CC6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8B">
        <w:rPr>
          <w:rFonts w:ascii="Times New Roman" w:hAnsi="Times New Roman" w:cs="Times New Roman"/>
          <w:sz w:val="28"/>
          <w:szCs w:val="28"/>
        </w:rPr>
        <w:t>в) распорядок работы;</w:t>
      </w:r>
    </w:p>
    <w:p w:rsidR="00CC6549" w:rsidRPr="00BD668B" w:rsidRDefault="00CC6549" w:rsidP="00CC6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8B">
        <w:rPr>
          <w:rFonts w:ascii="Times New Roman" w:hAnsi="Times New Roman" w:cs="Times New Roman"/>
          <w:sz w:val="28"/>
          <w:szCs w:val="28"/>
        </w:rPr>
        <w:t>г) условия приема и цены на лом и отходы черных металлов.</w:t>
      </w:r>
    </w:p>
    <w:p w:rsidR="00CC6549" w:rsidRPr="00BD668B" w:rsidRDefault="00CC6549" w:rsidP="00CC6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8B">
        <w:rPr>
          <w:rFonts w:ascii="Times New Roman" w:hAnsi="Times New Roman" w:cs="Times New Roman"/>
          <w:sz w:val="28"/>
          <w:szCs w:val="28"/>
        </w:rPr>
        <w:t xml:space="preserve">5. На объектах по приему лома и отходов черных металлов, кроме информации, указанной в </w:t>
      </w:r>
      <w:hyperlink w:anchor="Par3" w:history="1">
        <w:r w:rsidRPr="00BD668B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BD668B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Pr="001547DC">
        <w:rPr>
          <w:rFonts w:ascii="Times New Roman" w:hAnsi="Times New Roman" w:cs="Times New Roman"/>
          <w:b/>
          <w:i/>
          <w:sz w:val="28"/>
          <w:szCs w:val="28"/>
        </w:rPr>
        <w:t>должна находиться и предъявляться по требованию контролирующих органов следующая документация:</w:t>
      </w:r>
    </w:p>
    <w:p w:rsidR="00CC6549" w:rsidRDefault="00CC6549" w:rsidP="00CC6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68B">
        <w:rPr>
          <w:rFonts w:ascii="Times New Roman" w:hAnsi="Times New Roman" w:cs="Times New Roman"/>
          <w:sz w:val="28"/>
          <w:szCs w:val="28"/>
        </w:rPr>
        <w:t xml:space="preserve">а) лицензия, полученная в соответствии с </w:t>
      </w:r>
      <w:hyperlink r:id="rId15" w:history="1">
        <w:r w:rsidRPr="00BD668B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BD668B">
        <w:rPr>
          <w:rFonts w:ascii="Times New Roman" w:hAnsi="Times New Roman" w:cs="Times New Roman"/>
          <w:sz w:val="28"/>
          <w:szCs w:val="28"/>
        </w:rPr>
        <w:t xml:space="preserve"> о лицензировании деятельности по заготовке, переработке и реализации лома черных металлов, или ее копия, заверенная лицензирующим органом, выдавшим лицензию;</w:t>
      </w:r>
    </w:p>
    <w:p w:rsidR="003E12E2" w:rsidRPr="00BD668B" w:rsidRDefault="003E12E2" w:rsidP="00CC6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документы на имеющееся оборудование и приборы, а также документы о проведении их проверок и испытаний;</w:t>
      </w:r>
    </w:p>
    <w:p w:rsidR="003E12E2" w:rsidRPr="00BD668B" w:rsidRDefault="003E12E2" w:rsidP="003E1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668B">
        <w:rPr>
          <w:rFonts w:ascii="Times New Roman" w:hAnsi="Times New Roman" w:cs="Times New Roman"/>
          <w:sz w:val="28"/>
          <w:szCs w:val="28"/>
        </w:rPr>
        <w:t>) инструкции о порядке проведения радиационного контроля лома и отходов черных металлов и проверки их на взрывобезопасность;</w:t>
      </w:r>
    </w:p>
    <w:p w:rsidR="003E12E2" w:rsidRPr="00BD668B" w:rsidRDefault="003E12E2" w:rsidP="003E1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D668B">
        <w:rPr>
          <w:rFonts w:ascii="Times New Roman" w:hAnsi="Times New Roman" w:cs="Times New Roman"/>
          <w:sz w:val="28"/>
          <w:szCs w:val="28"/>
        </w:rPr>
        <w:t>) инструкция о порядке действий при обнаружении радиоактивных лома и отходов черных металлов;</w:t>
      </w:r>
    </w:p>
    <w:p w:rsidR="003E12E2" w:rsidRPr="00BD668B" w:rsidRDefault="003E12E2" w:rsidP="003E1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D668B">
        <w:rPr>
          <w:rFonts w:ascii="Times New Roman" w:hAnsi="Times New Roman" w:cs="Times New Roman"/>
          <w:sz w:val="28"/>
          <w:szCs w:val="28"/>
        </w:rPr>
        <w:t>) инструкция о порядке действий при обнаружении взрывоопасных предметов.</w:t>
      </w:r>
    </w:p>
    <w:p w:rsidR="00CC6549" w:rsidRPr="00BD668B" w:rsidRDefault="00CC6549" w:rsidP="00CC6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549" w:rsidRPr="00BD668B" w:rsidRDefault="00CC6549" w:rsidP="00CC65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D668B">
        <w:rPr>
          <w:rFonts w:ascii="Times New Roman" w:hAnsi="Times New Roman" w:cs="Times New Roman"/>
          <w:b/>
          <w:i/>
          <w:sz w:val="28"/>
          <w:szCs w:val="28"/>
        </w:rPr>
        <w:t>III. Порядок приема и учета лома</w:t>
      </w:r>
    </w:p>
    <w:p w:rsidR="00CC6549" w:rsidRPr="00BD668B" w:rsidRDefault="00CC6549" w:rsidP="00CC6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668B">
        <w:rPr>
          <w:rFonts w:ascii="Times New Roman" w:hAnsi="Times New Roman" w:cs="Times New Roman"/>
          <w:b/>
          <w:i/>
          <w:sz w:val="28"/>
          <w:szCs w:val="28"/>
        </w:rPr>
        <w:t>и отходов черных металлов</w:t>
      </w:r>
    </w:p>
    <w:p w:rsidR="00CC6549" w:rsidRPr="00BD668B" w:rsidRDefault="00CC6549" w:rsidP="00CC6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7747A" w:rsidRPr="0047747A" w:rsidRDefault="0047747A" w:rsidP="00477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6. Прием лома и отходов черных металлов проводится по массе нетто, определяемой как разность между массой брутто и массой транспортного средства, тары и засоренности.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7.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8. Юридическое лицо и индивидуальный предприниматель, принимающие лом и отходы черных металлов, обязаны обеспечить в установленном порядке проведение радиационного контроля и осуществление входного контроля каждой партии указанных лома и отходов на взрывобезопасность.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Контроль осуществляется лицами, прошедшими соответствующую подготовку и аттестацию.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 xml:space="preserve">8(1). Юридическое лицо и индивидуальный предприниматель, принимающие лом и отходы черных металлов, </w:t>
      </w:r>
      <w:r w:rsidRPr="0047747A">
        <w:rPr>
          <w:rFonts w:ascii="Times New Roman" w:hAnsi="Times New Roman" w:cs="Times New Roman"/>
          <w:b/>
          <w:sz w:val="28"/>
          <w:szCs w:val="28"/>
        </w:rPr>
        <w:t>обязаны обеспечить: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а) наличие на каждом объекте по приему лома и отходов черных металлов контролера лома и отходов металла 2 разряда;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б) наличие на каждом объекте по приему лома и отходов черных металлов: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лица, ответственного за проведение радиационного контроля лома и отходов черных металлов;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лица, ответственного за проведение контроля лома и отходов черных металлов на взрывобезопасность (допускается возложение ответственности за проведение радиационного контроля и контроля взрывобезопасности на одно лицо);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 xml:space="preserve">в) наличие на каждом объекте по приему лома и отходов черных металлов площадки с твердым </w:t>
      </w:r>
      <w:proofErr w:type="spellStart"/>
      <w:r w:rsidRPr="0047747A">
        <w:rPr>
          <w:rFonts w:ascii="Times New Roman" w:hAnsi="Times New Roman" w:cs="Times New Roman"/>
          <w:sz w:val="28"/>
          <w:szCs w:val="28"/>
        </w:rPr>
        <w:t>неразрушаемым</w:t>
      </w:r>
      <w:proofErr w:type="spellEnd"/>
      <w:r w:rsidRPr="0047747A">
        <w:rPr>
          <w:rFonts w:ascii="Times New Roman" w:hAnsi="Times New Roman" w:cs="Times New Roman"/>
          <w:sz w:val="28"/>
          <w:szCs w:val="28"/>
        </w:rPr>
        <w:t xml:space="preserve"> влагостойким покрытием, предназначенной для хранения лома и отходов черных металлов, а также оборудования для проведения радиационного контроля и взвешивания лома и отходов черных металлов в соответствии с установленными требованиями;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г) наличие не менее чем на одном из объектов по приему лома и отходов черных металлов в пределах территории субъекта Российской Федерации одной единицы любого из следующих видов оборудования: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пресс для пакетирования лома черных металлов;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пресс-ножницы;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установка для дробления и сортировки легковесного лома;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оборудование для сортировки или измельчения стружки;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копер для разбивки металлолома.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9. Учет лома и отходов черных металлов ведется лицом, назначенным руководителем юридического лица, осуществляющего прием указанных лома и отходов, или индивидуальным предпринимателем.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 xml:space="preserve">10. Прием лома и отходов черных металлов осуществляется с обязательным составлением на каждую партию лома и отходов приемо-сдаточного акта по форме согласно </w:t>
      </w:r>
      <w:hyperlink w:anchor="P182" w:history="1">
        <w:r w:rsidRPr="0047747A">
          <w:rPr>
            <w:rFonts w:ascii="Times New Roman" w:hAnsi="Times New Roman" w:cs="Times New Roman"/>
            <w:color w:val="0000FF"/>
            <w:sz w:val="28"/>
            <w:szCs w:val="28"/>
          </w:rPr>
          <w:t>приложению N 1</w:t>
        </w:r>
      </w:hyperlink>
      <w:r w:rsidRPr="0047747A">
        <w:rPr>
          <w:rFonts w:ascii="Times New Roman" w:hAnsi="Times New Roman" w:cs="Times New Roman"/>
          <w:sz w:val="28"/>
          <w:szCs w:val="28"/>
        </w:rPr>
        <w:t>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Приемо-сдаточный акт составляется либо в 2 экземплярах на бумажном носителе (1-й экземпляр передается лицу, сдающему лом и отходы черных металлов, 2-й экземпляр остается у лица, осуществляющего прием), либо в виде электронного документа с использованием усиленной квалифицированной электронной подписи.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Указанные акты являются документами строгой отчетности и должны иметь сквозную нумерацию.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11. Приемо-сдаточные акты регистрируются в книге учета приемо-сдаточных актов (далее - книга учета).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Допускается ведение книги учета в электронном виде.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Страницы книги учета должны быть пронумерованы, в случае ведения книги учета на бумажном носителе страницы книги учета должны быть также прошнурованы.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После окончания ведения книги учета производится запись "В настоящей книге учета пронумеровано ___ страниц". Запись заверяется подписями руководителя и главного бухгалтера юридического лица или индивидуального предпринимателя, осуществляющего прием лома и отходов черных металлов, и печатью (при наличии).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12. На первой странице книга учета должна содержать: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а) наименование "Книга учета приемо-сдаточных актов";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б) наименование и место нахождения юридического лица (индивидуального предпринимателя), осуществляющего прием лома и отходов черных металлов;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в) запись "Начата" с указанием даты внесения в книгу учета первой записи о приеме лома и отходов черных металлов;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г) запись "Окончена" с указанием даты внесения в книгу учета последней записи о приеме лома и отходов черных металлов;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д) запись "Лицо, ответственное за ведение настоящей книги учета" с указанием должности, фамилии, имени, отчества этого лица, его подпись и дата.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13. При каждом случае приема лома и отходов черных металлов в книгу учета вносится следующая информация: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а) регистрационный номер приемо-сдаточного акта;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б) дата приема лома и отходов черных металлов;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в) данные о лице, сдающем лом и отходы: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при приеме у юридического лица - наименование, адрес, основной государственный регистрационный номер (ОГРН);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при приеме у индивидуального предпринимателя - фамилия, имя, отчество (при наличии) и основной государственный регистрационный номер индивидуального предпринимателя (ОГРНИП);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при приеме у физических лиц - фамилия, имя, отчество (при наличии), место регистрации по месту жительства, либо по месту пребывания, данные документа, удостоверяющего личность, идентификационный номер налогоплательщика (ИНН) (при наличии);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г) реквизиты транспортной накладной (для юридического лица и индивидуального предпринимателя);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д) вид принятых лома и отходов черных металлов;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е) данные о проверке лома и отходов черных металлов на взрывобезопасность и о радиационном контроле с подписью лиц, проводивших проверку (контроль);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ж) процент засоренности принятых лома и отходов черных металлов;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з) вес принятых лома и отходов черных металлов;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и) подпись лица, сделавшего запись в книге.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14. Книга учета и приемо-сдаточные акты должны храниться на объекте по приему лома и отходов черных металлов в течение 1 года с даты внесения последней записи о приеме лома и отходов черных металлов.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 xml:space="preserve">15. Оплата принятых лома и отходов черных металлов осуществляется в соответствии с </w:t>
      </w:r>
      <w:hyperlink r:id="rId16" w:history="1">
        <w:r w:rsidRPr="0047747A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47747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16. Отбор (извлечение) сопутствующих лома и отходов цветных металлов при заготовке лома и отходов черных металлов производится юридическим лицом и индивидуальным предпринимателем, осуществляющими заготовку лома и отходов черных металлов.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 xml:space="preserve">При отборе (извлечении) сопутствующих лома и отходов цветных металлов составляется акт по форме согласно </w:t>
      </w:r>
      <w:hyperlink w:anchor="P278" w:history="1">
        <w:r w:rsidRPr="0047747A">
          <w:rPr>
            <w:rFonts w:ascii="Times New Roman" w:hAnsi="Times New Roman" w:cs="Times New Roman"/>
            <w:color w:val="0000FF"/>
            <w:sz w:val="28"/>
            <w:szCs w:val="28"/>
          </w:rPr>
          <w:t>приложению N 2</w:t>
        </w:r>
      </w:hyperlink>
      <w:r w:rsidRPr="0047747A">
        <w:rPr>
          <w:rFonts w:ascii="Times New Roman" w:hAnsi="Times New Roman" w:cs="Times New Roman"/>
          <w:sz w:val="28"/>
          <w:szCs w:val="28"/>
        </w:rPr>
        <w:t>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 xml:space="preserve">Отобранные (извлеченные) из лома и отходов черных металлов сопутствующие лом и отходы цветных металлов могут быть отчуждены в соответствии с </w:t>
      </w:r>
      <w:hyperlink r:id="rId17" w:history="1">
        <w:r w:rsidRPr="0047747A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47747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7747A" w:rsidRPr="0047747A" w:rsidRDefault="0047747A" w:rsidP="004774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747A" w:rsidRPr="0047747A" w:rsidRDefault="0047747A" w:rsidP="00477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17. Юридическое лицо и индивидуальный предприниматель, принимающие лом и отходы черных металлов, должны организовать учет отчуждаемых лома и отходов.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18. Каждая партия отчужденных лома и отходов черных металлов должна быть зарегистрирована в журнале регистрации отгруженных лома и отходов черных металлов, в котором указываются: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а) наименование и реквизиты грузополучателя;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б) номер вагона, государственный регистрационный знак автомобиля или иного транспортного средства (в зависимости от вида транспорта);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в) дата отгрузки;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г) вид лома и отходов черных металлов;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д) вес партии, перевозимой транспортным средством;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е) номер транспортной накладной;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 xml:space="preserve">ж) номер удостоверения о взрывобезопасности лома и отходов черных металлов, составленного по форме, предусмотренной </w:t>
      </w:r>
      <w:hyperlink w:anchor="P311" w:history="1">
        <w:r w:rsidRPr="0047747A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3</w:t>
        </w:r>
      </w:hyperlink>
      <w:r w:rsidRPr="0047747A">
        <w:rPr>
          <w:rFonts w:ascii="Times New Roman" w:hAnsi="Times New Roman" w:cs="Times New Roman"/>
          <w:sz w:val="28"/>
          <w:szCs w:val="28"/>
        </w:rPr>
        <w:t xml:space="preserve"> к настоящим Правилам, и выданного лицом, ответственным за проведение контроля лома и отходов черных металлов на взрывобезопасность.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19. Записи в журнале регистрации отгруженных лома и отходов черных металлов производятся на основании документов первичного бухгалтерского учета.</w:t>
      </w:r>
    </w:p>
    <w:p w:rsidR="0047747A" w:rsidRPr="0047747A" w:rsidRDefault="0047747A" w:rsidP="004774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7A">
        <w:rPr>
          <w:rFonts w:ascii="Times New Roman" w:hAnsi="Times New Roman" w:cs="Times New Roman"/>
          <w:sz w:val="28"/>
          <w:szCs w:val="28"/>
        </w:rPr>
        <w:t>Допускается ведение журнала регистрации отгруженных лома и отходов черных металлов в электронном виде.</w:t>
      </w:r>
    </w:p>
    <w:p w:rsidR="0047747A" w:rsidRDefault="0047747A" w:rsidP="00477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675" w:rsidRPr="00BD668B" w:rsidRDefault="00915675" w:rsidP="00045D9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1A5A" w:rsidRDefault="00BD668B" w:rsidP="0047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668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(выдержки из постановления Правительства Российской Федерации </w:t>
      </w:r>
    </w:p>
    <w:p w:rsidR="00BD668B" w:rsidRPr="00BD668B" w:rsidRDefault="00BD668B" w:rsidP="0047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668B">
        <w:rPr>
          <w:rFonts w:ascii="Times New Roman" w:hAnsi="Times New Roman" w:cs="Times New Roman"/>
          <w:b/>
          <w:i/>
          <w:sz w:val="28"/>
          <w:szCs w:val="28"/>
        </w:rPr>
        <w:t>от 11 мая 2001 г. N 3</w:t>
      </w:r>
      <w:r w:rsidR="00477B12">
        <w:rPr>
          <w:rFonts w:ascii="Times New Roman" w:hAnsi="Times New Roman" w:cs="Times New Roman"/>
          <w:b/>
          <w:i/>
          <w:sz w:val="28"/>
          <w:szCs w:val="28"/>
        </w:rPr>
        <w:t>70</w:t>
      </w:r>
      <w:r w:rsidRPr="00BD668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668B" w:rsidRPr="00BD668B" w:rsidRDefault="00BD668B" w:rsidP="00477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C6549" w:rsidRPr="00BD668B" w:rsidRDefault="00CC6549" w:rsidP="00477B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D668B">
        <w:rPr>
          <w:rFonts w:ascii="Times New Roman" w:hAnsi="Times New Roman" w:cs="Times New Roman"/>
          <w:b/>
          <w:i/>
          <w:sz w:val="28"/>
          <w:szCs w:val="28"/>
        </w:rPr>
        <w:t>II. Требования к организации</w:t>
      </w:r>
    </w:p>
    <w:p w:rsidR="00CC6549" w:rsidRDefault="00CC6549" w:rsidP="0047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668B">
        <w:rPr>
          <w:rFonts w:ascii="Times New Roman" w:hAnsi="Times New Roman" w:cs="Times New Roman"/>
          <w:b/>
          <w:i/>
          <w:sz w:val="28"/>
          <w:szCs w:val="28"/>
        </w:rPr>
        <w:t>приема лома и отходов цветных металлов</w:t>
      </w:r>
    </w:p>
    <w:p w:rsidR="00C96DCA" w:rsidRDefault="00C96DCA" w:rsidP="0047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6DCA" w:rsidRPr="00C96DCA" w:rsidRDefault="00C96DCA" w:rsidP="00C96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4. Юридическое лицо и индивидуальный предприниматель, осуществляющие прием лома и отходов цветных металлов, должны обеспечить наличие на каждом объекте по приему указанных лома и отходов в доступном для обозрения месте следующей информации: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а) для юридического лица - наименование и основной государственный регистрационный номер (ОГРН), номер телефона, для индивидуального предпринимателя - основной государственный регистрационный номер индивидуального предпринимателя (ОГРНИП), фамилия, имя, отчество (при наличии), номер телефона;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б) для юридических лиц - данные о лице, ответственном за прием лома и отходов цветных металлов;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в) распорядок работы;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г) условия приема и цены на лом и отходы цветных металлов;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д) перечень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 xml:space="preserve">5. На объектах по приему лома и отходов цветных металлов, кроме информации, указанной в </w:t>
      </w:r>
      <w:hyperlink w:anchor="P48" w:history="1">
        <w:r w:rsidRPr="00C96DCA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C96DCA">
        <w:rPr>
          <w:rFonts w:ascii="Times New Roman" w:hAnsi="Times New Roman" w:cs="Times New Roman"/>
          <w:sz w:val="28"/>
          <w:szCs w:val="28"/>
        </w:rPr>
        <w:t xml:space="preserve"> настоящих Правил, должна находиться и предъявляться по требованию контролирующих органов следующая документация: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 xml:space="preserve">а) лицензия, полученная в соответствии с </w:t>
      </w:r>
      <w:hyperlink r:id="rId18" w:history="1">
        <w:r w:rsidRPr="00C96DCA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C96DCA">
        <w:rPr>
          <w:rFonts w:ascii="Times New Roman" w:hAnsi="Times New Roman" w:cs="Times New Roman"/>
          <w:sz w:val="28"/>
          <w:szCs w:val="28"/>
        </w:rPr>
        <w:t xml:space="preserve">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96DCA">
        <w:rPr>
          <w:rFonts w:ascii="Times New Roman" w:hAnsi="Times New Roman" w:cs="Times New Roman"/>
          <w:sz w:val="28"/>
          <w:szCs w:val="28"/>
        </w:rPr>
        <w:t>) документы на имеющиеся оборудование и приборы, а также документы о проведении их поверок и испытаний;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96DCA">
        <w:rPr>
          <w:rFonts w:ascii="Times New Roman" w:hAnsi="Times New Roman" w:cs="Times New Roman"/>
          <w:sz w:val="28"/>
          <w:szCs w:val="28"/>
        </w:rPr>
        <w:t>) инструкции о порядке проведения радиационного контроля лома и отходов цветных металлов и проверки их на взрывобезопасность;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96DCA">
        <w:rPr>
          <w:rFonts w:ascii="Times New Roman" w:hAnsi="Times New Roman" w:cs="Times New Roman"/>
          <w:sz w:val="28"/>
          <w:szCs w:val="28"/>
        </w:rPr>
        <w:t xml:space="preserve"> инструкция о порядке действий при обнаружении радиоактивных лома и отходов цветных металлов;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96DCA">
        <w:rPr>
          <w:rFonts w:ascii="Times New Roman" w:hAnsi="Times New Roman" w:cs="Times New Roman"/>
          <w:sz w:val="28"/>
          <w:szCs w:val="28"/>
        </w:rPr>
        <w:t>) инструкция о порядке действий при обнаружении взрывоопасных предметов.</w:t>
      </w:r>
    </w:p>
    <w:p w:rsidR="00C96DCA" w:rsidRPr="00C96DCA" w:rsidRDefault="00C96DCA" w:rsidP="00C96D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6DCA" w:rsidRPr="00C96DCA" w:rsidRDefault="00C96DCA" w:rsidP="00C96D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III. Порядок приема, учета и хранения</w:t>
      </w:r>
    </w:p>
    <w:p w:rsidR="00C96DCA" w:rsidRPr="00C96DCA" w:rsidRDefault="00C96DCA" w:rsidP="00C96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лома и отходов цветных металлов</w:t>
      </w:r>
    </w:p>
    <w:p w:rsidR="00C96DCA" w:rsidRPr="00C96DCA" w:rsidRDefault="00C96DCA" w:rsidP="00C96D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6DCA" w:rsidRPr="00C96DCA" w:rsidRDefault="00C96DCA" w:rsidP="00C96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6. Прием лома и отходов цветных металлов проводится по массе нетто, определяемой как разность между массой брутто и массой транспортного средства, тары и засоренности.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7. Прием лома и отходов цветных металлов: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у физических лиц осуществляется на основании письменного заявления лица, сдающего лом и отходы цветных металлов, при предъявлении документа, удостоверяющего личность (далее - заявитель). В заявлении указываются фамилия, имя, отчество (при наличии), данные документа, удостоверяющего личность заявителя, место регистрации по месту жительства или месту пребывания, сведения о сдаваемых ломе и отходах цветных металлов (вид, краткое описание), основание возникновения права собственности на сдаваемые лом и отходы цветных металлов, дата и подпись заявителя;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у юридических лиц и индивидуальных предпринимателей осуществляется в соответствии с условиями договора между указанными субъектами и юридическим лицом или индивидуальным предпринимателем, осуществляющим прием лома и отходов цветных металлов.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После приема и оплаты лома и отходов цветных металлов лицо, осуществляющее прием, производит на заявлении физического лица запись с отметкой о приеме, указанием номера приемо-сдаточного акта, который составляется на каждую партию лома и отходов цветных металлов, стоимости сданных лома и отходов цветных металлов и ставит свою подпись.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Заявления должны храниться на объекте по приему лома и отходов цветных металлов в течение 5 лет.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 xml:space="preserve">8. Утратил силу. - </w:t>
      </w:r>
      <w:hyperlink r:id="rId19" w:history="1">
        <w:r w:rsidRPr="00C96DC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C96DCA">
        <w:rPr>
          <w:rFonts w:ascii="Times New Roman" w:hAnsi="Times New Roman" w:cs="Times New Roman"/>
          <w:sz w:val="28"/>
          <w:szCs w:val="28"/>
        </w:rPr>
        <w:t xml:space="preserve"> Правительства РФ от 07.10.2020 N 1619.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 xml:space="preserve">9. Юридическое лицо и индивидуальный предприниматель, принимающие лом и отходы цветных металлов, обязаны обеспечить в установленном </w:t>
      </w:r>
      <w:hyperlink r:id="rId20" w:history="1">
        <w:r w:rsidRPr="00C96DCA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C96DCA">
        <w:rPr>
          <w:rFonts w:ascii="Times New Roman" w:hAnsi="Times New Roman" w:cs="Times New Roman"/>
          <w:sz w:val="28"/>
          <w:szCs w:val="28"/>
        </w:rPr>
        <w:t xml:space="preserve"> проведение радиационного контроля и осуществление входного контроля каждой партии указанных лома и отходов на взрывобезопасность.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Контроль осуществляется лицами, прошедшими соответствующую подготовку и аттестацию.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9(1). Юридическое лицо и индивидуальный предприниматель, принимающие лом и отходы цветных металлов в целях осуществления их заготовки, хранения и реализации, обязаны обеспечить: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а) наличие на каждом объекте по приему лома и отходов цветных металлов контролера лома и отходов металла 2 разряда;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б) наличие на каждом объекте по приему лома и отходов цветных металлов: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лица, ответственного за проведение радиационного контроля лома и отходов цветных металлов;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лица, ответственного за проведение контроля лома и отходов цветных металлов на взрывобезопасность (допускается возложение ответственности за проведение радиационного контроля и контроля взрывобезопасности на одно лицо);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 xml:space="preserve">в) наличие на каждом объекте по приему лома и отходов цветных металлов площадки с твердым </w:t>
      </w:r>
      <w:proofErr w:type="spellStart"/>
      <w:r w:rsidRPr="00C96DCA">
        <w:rPr>
          <w:rFonts w:ascii="Times New Roman" w:hAnsi="Times New Roman" w:cs="Times New Roman"/>
          <w:sz w:val="28"/>
          <w:szCs w:val="28"/>
        </w:rPr>
        <w:t>неразрушаемым</w:t>
      </w:r>
      <w:proofErr w:type="spellEnd"/>
      <w:r w:rsidRPr="00C96DCA">
        <w:rPr>
          <w:rFonts w:ascii="Times New Roman" w:hAnsi="Times New Roman" w:cs="Times New Roman"/>
          <w:sz w:val="28"/>
          <w:szCs w:val="28"/>
        </w:rPr>
        <w:t xml:space="preserve"> влагостойким покрытием, предназначенной для хранения лома и отходов цветных металлов, а также оборудования для проведения радиационного контроля и взвешивания лома и отходов цветных металлов в соответствии с установленными требованиями;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г) наличие не менее чем на одном из объектов по приему лома и отходов цветных металлов в пределах территории субъекта Российской Федерации: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оборудования для определения химического состава лома и отходов цветных металлов;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9(2). Юридическое лицо и индивидуальный предприниматель, принимающие лом и отходы цветных металлов в целях осуществления переработки, обязаны также обеспечить наличие не менее чем на одном из объектов по приему лома и отходов цветных металлов в пределах территории субъекта Российской Федерации одной единицы любого из следующих видов оборудования: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пресс для пакетирования лома и отходов цветных металлов;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пресс-ножницы;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установка для дробления лома и (или) отходов цветных металлов;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установка для разделки кабеля.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10. Учет лома и отходов цветных металлов ведется лицом, назначенным руководителем юридического лица, осуществляющего прием указанных лома и отходов, или индивидуальным предпринимателем.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 xml:space="preserve">11. Прием лома и отходов цветных металлов осуществляется с обязательным составлением на каждую партию лома и отходов приемо-сдаточного акта по форме согласно </w:t>
      </w:r>
      <w:hyperlink w:anchor="P196" w:history="1">
        <w:r w:rsidRPr="00C96DCA">
          <w:rPr>
            <w:rFonts w:ascii="Times New Roman" w:hAnsi="Times New Roman" w:cs="Times New Roman"/>
            <w:color w:val="0000FF"/>
            <w:sz w:val="28"/>
            <w:szCs w:val="28"/>
          </w:rPr>
          <w:t>приложению N 1.</w:t>
        </w:r>
      </w:hyperlink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Приемо-сдаточный акт составляется либо в 2 экземплярах на бумажном носителе (1-й экземпляр передается лицу, сдающему лом и отходы цветных металлов, 2-й экземпляр остается у лица, осуществляющего прием), либо в виде электронного документа с использованием усиленной квалифицированной электронной подписи.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Указанные акты являются документами строгой отчетности и должны иметь сквозную нумерацию.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12. Приемо-сдаточные акты регистрируются в книге учета приемо-сдаточных актов (далее - книга учета).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Допускается ведение книги учета в электронном виде.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Страницы книги учета должны быть пронумерованы, в случае ведения книги учета на бумажном носителе страницы книги учета должны быть также прошнурованы.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После окончания ведения книги учета производится запись "В настоящей книге учета пронумеровано ___ страниц". Запись заверяется подписями руководителя и главного бухгалтера юридического лица или индивидуального предпринимателя, осуществляющего прием лома и отходов цветных металлов, и печатью (при наличии).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13. На первой странице книга учета должна содержать: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а) наименование "Книга учета приемо-сдаточных актов";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б) наименование и место нахождения юридического лица (индивидуального предпринимателя), осуществляющего прием лома и отходов цветных металлов;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в) запись "Начата" с указанием даты внесения в книгу учета первой записи о приеме лома и отходов цветных металлов;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г) запись "Окончена" с указанием даты внесения в книгу учета последней записи о приеме лома и отходов цветных металлов;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д) запись "Лицо, ответственное за ведение настоящей книги учета" с указанием должности, фамилии, имени, отчества этого лица, его подпись и дата.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14. При каждом случае приема лома и отходов цветных металлов в книгу учета вносится следующая информация: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а) регистрационный номер приемо-сдаточного акта;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б) дата приема лома и отходов цветных металлов;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в) данные о лице, сдающем лом и отходы цветных металлов: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при приеме у юридического лица - наименование, адрес, основной государственный регистрационный номер (ОГРН);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при приеме у индивидуального предпринимателя - фамилия, имя, отчество (при наличии) и основной государственный регистрационный номер индивидуального предпринимателя (ОГРНИП);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при приеме у физических лиц - фамилия, имя, отчество (при наличии), место регистрации по месту жительства или месту пребывания, данные документа, удостоверяющего личность, идентификационный номер налогоплательщика (ИНН) (при наличии);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г) реквизиты транспортной накладной (для юридического лица и индивидуального предпринимателя), а при приеме различного оборудования - также реквизиты справки о списании этого оборудования и снятии его с учета;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д) класс, категория, вид и краткое описание принятых лома и отходов цветных металлов согласно государственному стандарту;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е) данные о проверке лома и отходов цветных металлов на взрывобезопасность и о радиационном контроле с подписью лиц, проводивших проверку (контроль);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ж) процент засоренности принятых лома и отходов цветных металлов;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з) вес принятых лома и отходов цветных металлов;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и) подпись лица, сделавшего запись в книге.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15. Книга учета и приемо-сдаточные акты должны храниться на объекте по приему лома и отходов цветных металлов в течение 5 лет с даты внесения последней записи о приеме лома и отходов цветных металлов.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 xml:space="preserve">16. </w:t>
      </w:r>
      <w:hyperlink r:id="rId21" w:history="1">
        <w:r w:rsidRPr="00C96DCA">
          <w:rPr>
            <w:rFonts w:ascii="Times New Roman" w:hAnsi="Times New Roman" w:cs="Times New Roman"/>
            <w:color w:val="0000FF"/>
            <w:sz w:val="28"/>
            <w:szCs w:val="28"/>
          </w:rPr>
          <w:t>Ответственность</w:t>
        </w:r>
      </w:hyperlink>
      <w:r w:rsidRPr="00C96DCA">
        <w:rPr>
          <w:rFonts w:ascii="Times New Roman" w:hAnsi="Times New Roman" w:cs="Times New Roman"/>
          <w:sz w:val="28"/>
          <w:szCs w:val="28"/>
        </w:rPr>
        <w:t xml:space="preserve"> за своевременное и правильное составление приемо-сдаточных актов и внесение записей в книгу учета, точность содержащихся в них сведений, проверку правомерности сдачи лома и отходов цветных металлов несет должностное лицо, ответственное за прием лома и отходов цветных металлов, или индивидуальный предприниматель.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 xml:space="preserve">17. Оплата принятых лома и отходов цветных металлов осуществляется в соответствии с </w:t>
      </w:r>
      <w:hyperlink r:id="rId22" w:history="1">
        <w:r w:rsidRPr="00C96DCA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C96DC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18. Отбор (извлечение) сопутствующих лома и отходов черных металлов при заготовке лома и отходов цветных металлов производится юридическим лицом и индивидуальным предпринимателем, осуществляющими заготовку лома и отходов цветных металлов.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Отобранные (извлеченные) из лома и отходов цветных металлов сопутствующие лом и отходы черных металлов могут быть отчуждены в соответствии с законодательством Российской Федерации.</w:t>
      </w:r>
    </w:p>
    <w:p w:rsidR="00C96DCA" w:rsidRPr="00C96DCA" w:rsidRDefault="00C96DCA" w:rsidP="00C96D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DCA">
        <w:rPr>
          <w:rFonts w:ascii="Times New Roman" w:hAnsi="Times New Roman" w:cs="Times New Roman"/>
          <w:sz w:val="28"/>
          <w:szCs w:val="28"/>
        </w:rPr>
        <w:t>19. Хранение бытового (принятого от физических лиц) и промышленного лома и отходов цветных металлов осуществляется раздельно.</w:t>
      </w:r>
    </w:p>
    <w:p w:rsidR="00C96DCA" w:rsidRPr="00C96DCA" w:rsidRDefault="00C96DCA" w:rsidP="00C9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6DCA" w:rsidRDefault="00C96DCA" w:rsidP="0047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6DCA" w:rsidRDefault="00C96DCA" w:rsidP="0047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6DCA" w:rsidRDefault="00C96DCA" w:rsidP="0047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96DCA" w:rsidSect="00A5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49"/>
    <w:rsid w:val="00032165"/>
    <w:rsid w:val="00045D9F"/>
    <w:rsid w:val="00054463"/>
    <w:rsid w:val="00081C87"/>
    <w:rsid w:val="000E0C32"/>
    <w:rsid w:val="000E7B3F"/>
    <w:rsid w:val="000F64E8"/>
    <w:rsid w:val="000F6A70"/>
    <w:rsid w:val="00126E5C"/>
    <w:rsid w:val="00136D39"/>
    <w:rsid w:val="001405C1"/>
    <w:rsid w:val="001524EF"/>
    <w:rsid w:val="001547DC"/>
    <w:rsid w:val="001B3BAB"/>
    <w:rsid w:val="002023DF"/>
    <w:rsid w:val="00240D83"/>
    <w:rsid w:val="00240DA0"/>
    <w:rsid w:val="00244966"/>
    <w:rsid w:val="0026227A"/>
    <w:rsid w:val="00262DD8"/>
    <w:rsid w:val="002A09D7"/>
    <w:rsid w:val="002D7F99"/>
    <w:rsid w:val="002F0316"/>
    <w:rsid w:val="002F6A97"/>
    <w:rsid w:val="00301746"/>
    <w:rsid w:val="00315B25"/>
    <w:rsid w:val="00342804"/>
    <w:rsid w:val="003701BF"/>
    <w:rsid w:val="00375512"/>
    <w:rsid w:val="00382389"/>
    <w:rsid w:val="003917E2"/>
    <w:rsid w:val="003E12E2"/>
    <w:rsid w:val="003F330D"/>
    <w:rsid w:val="0047747A"/>
    <w:rsid w:val="00477B12"/>
    <w:rsid w:val="004B217A"/>
    <w:rsid w:val="004B7113"/>
    <w:rsid w:val="004C34B0"/>
    <w:rsid w:val="00536B54"/>
    <w:rsid w:val="00540557"/>
    <w:rsid w:val="00564CB4"/>
    <w:rsid w:val="0057383A"/>
    <w:rsid w:val="005A4652"/>
    <w:rsid w:val="005B2F3E"/>
    <w:rsid w:val="005D1290"/>
    <w:rsid w:val="005F5F0B"/>
    <w:rsid w:val="0060195D"/>
    <w:rsid w:val="0060218E"/>
    <w:rsid w:val="0060319A"/>
    <w:rsid w:val="00620FF0"/>
    <w:rsid w:val="00621750"/>
    <w:rsid w:val="006277F6"/>
    <w:rsid w:val="00644145"/>
    <w:rsid w:val="006520D7"/>
    <w:rsid w:val="00671245"/>
    <w:rsid w:val="0069465A"/>
    <w:rsid w:val="006B5700"/>
    <w:rsid w:val="006D0B3A"/>
    <w:rsid w:val="006D4215"/>
    <w:rsid w:val="006D7F54"/>
    <w:rsid w:val="006E1575"/>
    <w:rsid w:val="006E6AF6"/>
    <w:rsid w:val="007008E2"/>
    <w:rsid w:val="00706A44"/>
    <w:rsid w:val="007101CA"/>
    <w:rsid w:val="007346D2"/>
    <w:rsid w:val="0074792E"/>
    <w:rsid w:val="00752748"/>
    <w:rsid w:val="007A6D77"/>
    <w:rsid w:val="007B02C6"/>
    <w:rsid w:val="007C3A3E"/>
    <w:rsid w:val="00813C4D"/>
    <w:rsid w:val="00822766"/>
    <w:rsid w:val="0082770F"/>
    <w:rsid w:val="0083129F"/>
    <w:rsid w:val="00840D11"/>
    <w:rsid w:val="00841FBD"/>
    <w:rsid w:val="00852F67"/>
    <w:rsid w:val="008549DE"/>
    <w:rsid w:val="0085735C"/>
    <w:rsid w:val="00872822"/>
    <w:rsid w:val="00876685"/>
    <w:rsid w:val="008B2EF8"/>
    <w:rsid w:val="008E1A75"/>
    <w:rsid w:val="008F5C08"/>
    <w:rsid w:val="009067B5"/>
    <w:rsid w:val="00915675"/>
    <w:rsid w:val="0097513B"/>
    <w:rsid w:val="0098161A"/>
    <w:rsid w:val="009C68FB"/>
    <w:rsid w:val="009D031C"/>
    <w:rsid w:val="009F0B43"/>
    <w:rsid w:val="00A072C3"/>
    <w:rsid w:val="00A10A1B"/>
    <w:rsid w:val="00A16FFD"/>
    <w:rsid w:val="00A42CD4"/>
    <w:rsid w:val="00A6683A"/>
    <w:rsid w:val="00A72BAA"/>
    <w:rsid w:val="00A8196C"/>
    <w:rsid w:val="00A93AFE"/>
    <w:rsid w:val="00A974C9"/>
    <w:rsid w:val="00AA7B82"/>
    <w:rsid w:val="00AC1A5A"/>
    <w:rsid w:val="00AD03C2"/>
    <w:rsid w:val="00B45154"/>
    <w:rsid w:val="00B47635"/>
    <w:rsid w:val="00B525C6"/>
    <w:rsid w:val="00B526F3"/>
    <w:rsid w:val="00B740A4"/>
    <w:rsid w:val="00B8267A"/>
    <w:rsid w:val="00BB5EAB"/>
    <w:rsid w:val="00BC24F6"/>
    <w:rsid w:val="00BC32D5"/>
    <w:rsid w:val="00BC3C87"/>
    <w:rsid w:val="00BD668B"/>
    <w:rsid w:val="00C02559"/>
    <w:rsid w:val="00C226AC"/>
    <w:rsid w:val="00C541F1"/>
    <w:rsid w:val="00C704D8"/>
    <w:rsid w:val="00C71206"/>
    <w:rsid w:val="00C8202A"/>
    <w:rsid w:val="00C96DCA"/>
    <w:rsid w:val="00CC6549"/>
    <w:rsid w:val="00CE50BC"/>
    <w:rsid w:val="00D12166"/>
    <w:rsid w:val="00D23AED"/>
    <w:rsid w:val="00D909EE"/>
    <w:rsid w:val="00DB5747"/>
    <w:rsid w:val="00DB6178"/>
    <w:rsid w:val="00DF0763"/>
    <w:rsid w:val="00DF5CB8"/>
    <w:rsid w:val="00E2634D"/>
    <w:rsid w:val="00E30ECD"/>
    <w:rsid w:val="00E4307C"/>
    <w:rsid w:val="00E45C01"/>
    <w:rsid w:val="00E551F1"/>
    <w:rsid w:val="00EA4355"/>
    <w:rsid w:val="00EA55E0"/>
    <w:rsid w:val="00EB6C3C"/>
    <w:rsid w:val="00EC0C4C"/>
    <w:rsid w:val="00ED2D3B"/>
    <w:rsid w:val="00F16AF7"/>
    <w:rsid w:val="00F20BC7"/>
    <w:rsid w:val="00F43B5C"/>
    <w:rsid w:val="00F545ED"/>
    <w:rsid w:val="00F60C58"/>
    <w:rsid w:val="00F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0A08"/>
  <w15:docId w15:val="{C5F2D4AB-EE96-47BA-A60F-3A8294DC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C226AC"/>
    <w:rPr>
      <w:color w:val="0000FF" w:themeColor="hyperlink"/>
      <w:u w:val="single"/>
    </w:rPr>
  </w:style>
  <w:style w:type="paragraph" w:customStyle="1" w:styleId="ConsPlusTitle">
    <w:name w:val="ConsPlusTitle"/>
    <w:rsid w:val="00382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5D98B091BCD0B392AA1B3160FCEFEDA3563DD58DED2E8721BB94DBD9735986C306F7FBF21F6C2u0HBN" TargetMode="External"/><Relationship Id="rId13" Type="http://schemas.openxmlformats.org/officeDocument/2006/relationships/hyperlink" Target="consultantplus://offline/ref=2BF2EED64918E68C021C6197DC37CA83388C7D50C5ECF8D286C326AA94C5C3822D53F80F01BDD4381C26M" TargetMode="External"/><Relationship Id="rId18" Type="http://schemas.openxmlformats.org/officeDocument/2006/relationships/hyperlink" Target="consultantplus://offline/ref=F52B3DDF80A635593C44411B99209B095853194C3622903748D08138E3CC41F0BB60FF8A6B6B221FE43AF48A67DB4B5B44A9AE458A6691D6o9v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52B3DDF80A635593C44411B99209B09585014443229903748D08138E3CC41F0BB60FF8A6D68294AB175F5D62287585A49A9AC4196o6v5H" TargetMode="External"/><Relationship Id="rId7" Type="http://schemas.openxmlformats.org/officeDocument/2006/relationships/hyperlink" Target="consultantplus://offline/ref=CE65D98B091BCD0B392AA1B3160FCEFEDA346ADC58DED2E8721BB94DBD9735986C306F7FBF21F7C3u0H1N" TargetMode="External"/><Relationship Id="rId12" Type="http://schemas.openxmlformats.org/officeDocument/2006/relationships/hyperlink" Target="consultantplus://offline/ref=2BF2EED64918E68C021C6197DC37CA83388C7D50C5E8F8D286C326AA94C5C3822D53F80F01BDD4391C2FM" TargetMode="External"/><Relationship Id="rId17" Type="http://schemas.openxmlformats.org/officeDocument/2006/relationships/hyperlink" Target="consultantplus://offline/ref=C68BD7FDB9D38DAC986AF836D02D0196992874E8230DA64D5A2F7D8F6948F64366C4CDF4CF32A0FEAD899E6500C2DB1237EBA6DD07859D8DpCw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8BD7FDB9D38DAC986AF836D02D0196992875E32E0DA64D5A2F7D8F6948F64366C4CDF4CF32A0FAA6899E6500C2DB1237EBA6DD07859D8DpCw8H" TargetMode="External"/><Relationship Id="rId20" Type="http://schemas.openxmlformats.org/officeDocument/2006/relationships/hyperlink" Target="consultantplus://offline/ref=F52B3DDF80A635593C44411B99209B0952551B4C3C21CD3D40898D3AE4C31EE7BC29F38B6B6B2318EB65F19F7683475353B7AA5F966493oDv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65D98B091BCD0B392AA1B3160FCEFEDA346ADC58DAD2E8721BB94DBD9735986C306F7FBF21F7C2u0H8N" TargetMode="External"/><Relationship Id="rId11" Type="http://schemas.openxmlformats.org/officeDocument/2006/relationships/hyperlink" Target="consultantplus://offline/ref=2BF2EED64918E68C021C6197DC37CA83388E7552CDEAF8D286C326AA94C5C3822D53F80F01BDD63D1C2B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1C342C2F77FA2D2B928C66C77C59BED31FC3FAEEE201B96EDBDFE9C0AB6A787846CDB6F053F28534uE37M" TargetMode="External"/><Relationship Id="rId15" Type="http://schemas.openxmlformats.org/officeDocument/2006/relationships/hyperlink" Target="consultantplus://offline/ref=9A87BFC74650C6CBF7984B59B71CBB06A4E36724CFC27A81C9E1221B97A1ED40566B64F7409CFF16X1C7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E65D98B091BCD0B392AA1B3160FCEFEDA346ADC58DED2E8721BB94DBD9735986C306F7FBF21F7C3u0H1N" TargetMode="External"/><Relationship Id="rId19" Type="http://schemas.openxmlformats.org/officeDocument/2006/relationships/hyperlink" Target="consultantplus://offline/ref=F52B3DDF80A635593C44411B99209B095853194D3322903748D08138E3CC41F0BB60FF8A6B6B2217E43AF48A67DB4B5B44A9AE458A6691D6o9vCH" TargetMode="External"/><Relationship Id="rId4" Type="http://schemas.openxmlformats.org/officeDocument/2006/relationships/hyperlink" Target="consultantplus://offline/ref=1C342C2F77FA2D2B928C66C77C59BED31FC9F8E8EF0AB96EDBDFE9C0ABu63AM" TargetMode="External"/><Relationship Id="rId9" Type="http://schemas.openxmlformats.org/officeDocument/2006/relationships/hyperlink" Target="consultantplus://offline/ref=CE65D98B091BCD0B392AA1B3160FCEFEDA346ADC58DAD2E8721BB94DBD9735986C306F7FBF21F7C2u0H8N" TargetMode="External"/><Relationship Id="rId14" Type="http://schemas.openxmlformats.org/officeDocument/2006/relationships/hyperlink" Target="consultantplus://offline/ref=2BF2EED64918E68C021C6197DC37CA833B8F7D50C4EEF8D286C326AA94C5C3822D53F80F01BDD43A1C2AM" TargetMode="External"/><Relationship Id="rId22" Type="http://schemas.openxmlformats.org/officeDocument/2006/relationships/hyperlink" Target="consultantplus://offline/ref=F52B3DDF80A635593C44411B99209B0958511C4D3C29903748D08138E3CC41F0BB60FF8A6B6B221EE83AF48A67DB4B5B44A9AE458A6691D6o9v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3896</Words>
  <Characters>22211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djamilia</dc:creator>
  <cp:lastModifiedBy>Аслудин С. Магомедов</cp:lastModifiedBy>
  <cp:revision>3</cp:revision>
  <cp:lastPrinted>2021-04-19T10:44:00Z</cp:lastPrinted>
  <dcterms:created xsi:type="dcterms:W3CDTF">2021-04-19T09:18:00Z</dcterms:created>
  <dcterms:modified xsi:type="dcterms:W3CDTF">2021-04-19T10:46:00Z</dcterms:modified>
</cp:coreProperties>
</file>