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E9A" w:rsidRPr="00BE0130" w:rsidRDefault="00415E9A" w:rsidP="00415E9A">
      <w:pPr>
        <w:widowControl w:val="0"/>
        <w:autoSpaceDE w:val="0"/>
        <w:autoSpaceDN w:val="0"/>
        <w:adjustRightInd w:val="0"/>
        <w:spacing w:after="0" w:line="240" w:lineRule="auto"/>
        <w:ind w:left="-142" w:right="-141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0130">
        <w:rPr>
          <w:rFonts w:ascii="Times New Roman" w:eastAsia="Times New Roman" w:hAnsi="Times New Roman" w:cs="Times New Roman"/>
          <w:b/>
          <w:sz w:val="24"/>
          <w:szCs w:val="24"/>
        </w:rPr>
        <w:t>Отчет о выполнении государственного задания №</w:t>
      </w:r>
      <w:r w:rsidR="00394FA1" w:rsidRPr="00BE0130"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:rsidR="00415E9A" w:rsidRPr="00BE0130" w:rsidRDefault="00415E9A" w:rsidP="00415E9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BE0130">
        <w:rPr>
          <w:rFonts w:ascii="Times New Roman" w:eastAsia="Times New Roman" w:hAnsi="Times New Roman" w:cs="Times New Roman"/>
          <w:b/>
          <w:sz w:val="24"/>
          <w:szCs w:val="24"/>
        </w:rPr>
        <w:t>за</w:t>
      </w:r>
      <w:proofErr w:type="gramEnd"/>
      <w:r w:rsidRPr="00BE0130">
        <w:rPr>
          <w:rFonts w:ascii="Times New Roman" w:eastAsia="Times New Roman" w:hAnsi="Times New Roman" w:cs="Times New Roman"/>
          <w:b/>
          <w:sz w:val="24"/>
          <w:szCs w:val="24"/>
        </w:rPr>
        <w:t xml:space="preserve"> 201</w:t>
      </w:r>
      <w:r w:rsidR="00394FA1" w:rsidRPr="00BE0130">
        <w:rPr>
          <w:rFonts w:ascii="Times New Roman" w:eastAsia="Times New Roman" w:hAnsi="Times New Roman" w:cs="Times New Roman"/>
          <w:b/>
          <w:sz w:val="24"/>
          <w:szCs w:val="24"/>
        </w:rPr>
        <w:t>7 год</w:t>
      </w:r>
    </w:p>
    <w:p w:rsidR="00415E9A" w:rsidRPr="0056545F" w:rsidRDefault="00415E9A" w:rsidP="00415E9A">
      <w:pPr>
        <w:widowControl w:val="0"/>
        <w:autoSpaceDE w:val="0"/>
        <w:autoSpaceDN w:val="0"/>
        <w:adjustRightInd w:val="0"/>
        <w:spacing w:after="0" w:line="240" w:lineRule="auto"/>
        <w:ind w:left="-142" w:right="-141"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5E9A" w:rsidRPr="0056545F" w:rsidRDefault="00415E9A" w:rsidP="00415E9A">
      <w:pPr>
        <w:tabs>
          <w:tab w:val="left" w:pos="38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701" w:type="dxa"/>
        <w:tblLayout w:type="fixed"/>
        <w:tblLook w:val="04A0" w:firstRow="1" w:lastRow="0" w:firstColumn="1" w:lastColumn="0" w:noHBand="0" w:noVBand="1"/>
      </w:tblPr>
      <w:tblGrid>
        <w:gridCol w:w="5211"/>
        <w:gridCol w:w="4395"/>
        <w:gridCol w:w="1842"/>
        <w:gridCol w:w="2268"/>
        <w:gridCol w:w="1985"/>
      </w:tblGrid>
      <w:tr w:rsidR="00415E9A" w:rsidRPr="0056545F" w:rsidTr="000B3E68">
        <w:tc>
          <w:tcPr>
            <w:tcW w:w="9606" w:type="dxa"/>
            <w:gridSpan w:val="2"/>
          </w:tcPr>
          <w:p w:rsidR="00415E9A" w:rsidRPr="0056545F" w:rsidRDefault="00415E9A" w:rsidP="000B3E68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4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государственного учреждения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Республики Дагестан</w:t>
            </w:r>
          </w:p>
          <w:p w:rsidR="00415E9A" w:rsidRPr="0056545F" w:rsidRDefault="00415E9A" w:rsidP="000B3E68">
            <w:pPr>
              <w:spacing w:after="0" w:line="240" w:lineRule="auto"/>
              <w:ind w:left="-6060" w:firstLine="60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15E9A" w:rsidRPr="0056545F" w:rsidRDefault="00415E9A" w:rsidP="000B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5E9A" w:rsidRPr="0056545F" w:rsidRDefault="00415E9A" w:rsidP="000B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15E9A" w:rsidRPr="0056545F" w:rsidRDefault="00415E9A" w:rsidP="000B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45F">
              <w:rPr>
                <w:rFonts w:ascii="Times New Roman" w:eastAsia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415E9A" w:rsidRPr="0056545F" w:rsidTr="000B3E68">
        <w:trPr>
          <w:trHeight w:val="165"/>
        </w:trPr>
        <w:tc>
          <w:tcPr>
            <w:tcW w:w="9606" w:type="dxa"/>
            <w:gridSpan w:val="2"/>
          </w:tcPr>
          <w:p w:rsidR="00415E9A" w:rsidRPr="0056545F" w:rsidRDefault="00415E9A" w:rsidP="0020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4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</w:t>
            </w:r>
            <w:r w:rsidR="0020048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бюджетное учреждение Республике Дагестан «Специализированное монтажно-эксплуатационное управление»</w:t>
            </w:r>
          </w:p>
        </w:tc>
        <w:tc>
          <w:tcPr>
            <w:tcW w:w="1842" w:type="dxa"/>
            <w:vMerge w:val="restart"/>
          </w:tcPr>
          <w:p w:rsidR="00415E9A" w:rsidRPr="0056545F" w:rsidRDefault="00415E9A" w:rsidP="000B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415E9A" w:rsidRPr="0056545F" w:rsidRDefault="00415E9A" w:rsidP="000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45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по ОКУД</w:t>
            </w:r>
          </w:p>
        </w:tc>
        <w:tc>
          <w:tcPr>
            <w:tcW w:w="1985" w:type="dxa"/>
            <w:vMerge w:val="restart"/>
          </w:tcPr>
          <w:p w:rsidR="00415E9A" w:rsidRPr="0056545F" w:rsidRDefault="00415E9A" w:rsidP="000B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5E9A" w:rsidRPr="0056545F" w:rsidTr="000B3E68">
        <w:trPr>
          <w:trHeight w:val="165"/>
        </w:trPr>
        <w:tc>
          <w:tcPr>
            <w:tcW w:w="9606" w:type="dxa"/>
            <w:gridSpan w:val="2"/>
          </w:tcPr>
          <w:p w:rsidR="00415E9A" w:rsidRPr="0056545F" w:rsidRDefault="00415E9A" w:rsidP="000B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15E9A" w:rsidRPr="0056545F" w:rsidRDefault="00415E9A" w:rsidP="000B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15E9A" w:rsidRPr="0056545F" w:rsidRDefault="00415E9A" w:rsidP="000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15E9A" w:rsidRPr="0056545F" w:rsidRDefault="00415E9A" w:rsidP="000B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5E9A" w:rsidRPr="0056545F" w:rsidTr="000B3E68">
        <w:tc>
          <w:tcPr>
            <w:tcW w:w="9606" w:type="dxa"/>
            <w:gridSpan w:val="2"/>
          </w:tcPr>
          <w:p w:rsidR="00415E9A" w:rsidRPr="0056545F" w:rsidRDefault="00415E9A" w:rsidP="000B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4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деятельности государственного учреждения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Республики Дагестан</w:t>
            </w:r>
          </w:p>
        </w:tc>
        <w:tc>
          <w:tcPr>
            <w:tcW w:w="1842" w:type="dxa"/>
          </w:tcPr>
          <w:p w:rsidR="00415E9A" w:rsidRPr="0056545F" w:rsidRDefault="00415E9A" w:rsidP="000B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5E9A" w:rsidRPr="0056545F" w:rsidRDefault="00415E9A" w:rsidP="000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45F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415E9A" w:rsidRPr="0056545F" w:rsidRDefault="00415E9A" w:rsidP="000B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5E9A" w:rsidRPr="0056545F" w:rsidTr="000B3E68">
        <w:trPr>
          <w:trHeight w:val="135"/>
        </w:trPr>
        <w:tc>
          <w:tcPr>
            <w:tcW w:w="9606" w:type="dxa"/>
            <w:gridSpan w:val="2"/>
          </w:tcPr>
          <w:p w:rsidR="00415E9A" w:rsidRPr="0056545F" w:rsidRDefault="00200489" w:rsidP="00BE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Строительство,</w:t>
            </w:r>
            <w:r w:rsidR="00BE01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монтаж и эксплуатация светофорных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="00BE0130">
              <w:rPr>
                <w:rFonts w:ascii="Times New Roman" w:eastAsia="Times New Roman" w:hAnsi="Times New Roman" w:cs="Times New Roman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ектов ,разметка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дорог ,монтаж и эксплуатация дорожных знаков.</w:t>
            </w:r>
          </w:p>
        </w:tc>
        <w:tc>
          <w:tcPr>
            <w:tcW w:w="1842" w:type="dxa"/>
            <w:vMerge w:val="restart"/>
          </w:tcPr>
          <w:p w:rsidR="00415E9A" w:rsidRPr="0056545F" w:rsidRDefault="00415E9A" w:rsidP="000B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415E9A" w:rsidRPr="0056545F" w:rsidRDefault="00415E9A" w:rsidP="000B3E6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45F">
              <w:rPr>
                <w:rFonts w:ascii="Times New Roman" w:eastAsia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985" w:type="dxa"/>
            <w:vMerge w:val="restart"/>
          </w:tcPr>
          <w:p w:rsidR="00415E9A" w:rsidRPr="0056545F" w:rsidRDefault="00415E9A" w:rsidP="000B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5E9A" w:rsidRPr="0056545F" w:rsidTr="000B3E68">
        <w:trPr>
          <w:trHeight w:val="135"/>
        </w:trPr>
        <w:tc>
          <w:tcPr>
            <w:tcW w:w="9606" w:type="dxa"/>
            <w:gridSpan w:val="2"/>
          </w:tcPr>
          <w:p w:rsidR="00415E9A" w:rsidRPr="0056545F" w:rsidRDefault="00415E9A" w:rsidP="000B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15E9A" w:rsidRPr="0056545F" w:rsidRDefault="00415E9A" w:rsidP="000B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15E9A" w:rsidRPr="0056545F" w:rsidRDefault="00415E9A" w:rsidP="000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15E9A" w:rsidRPr="0056545F" w:rsidRDefault="00415E9A" w:rsidP="000B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5E9A" w:rsidRPr="0056545F" w:rsidTr="000B3E68">
        <w:trPr>
          <w:trHeight w:val="280"/>
        </w:trPr>
        <w:tc>
          <w:tcPr>
            <w:tcW w:w="5211" w:type="dxa"/>
          </w:tcPr>
          <w:p w:rsidR="00415E9A" w:rsidRPr="0056545F" w:rsidRDefault="00415E9A" w:rsidP="000B3E6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4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государственного учреждения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Республики Дагестан</w:t>
            </w:r>
          </w:p>
        </w:tc>
        <w:tc>
          <w:tcPr>
            <w:tcW w:w="4395" w:type="dxa"/>
          </w:tcPr>
          <w:p w:rsidR="00415E9A" w:rsidRPr="0056545F" w:rsidRDefault="00415E9A" w:rsidP="000B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15E9A" w:rsidRPr="0056545F" w:rsidRDefault="00415E9A" w:rsidP="000B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5E9A" w:rsidRPr="0056545F" w:rsidRDefault="00415E9A" w:rsidP="000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45F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985" w:type="dxa"/>
          </w:tcPr>
          <w:p w:rsidR="00415E9A" w:rsidRPr="0056545F" w:rsidRDefault="00200489" w:rsidP="000B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45.31</w:t>
            </w:r>
          </w:p>
        </w:tc>
      </w:tr>
      <w:tr w:rsidR="00415E9A" w:rsidRPr="0056545F" w:rsidTr="000B3E68">
        <w:tc>
          <w:tcPr>
            <w:tcW w:w="9606" w:type="dxa"/>
            <w:gridSpan w:val="2"/>
          </w:tcPr>
          <w:p w:rsidR="00415E9A" w:rsidRPr="0056545F" w:rsidRDefault="00415E9A" w:rsidP="000B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4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</w:t>
            </w:r>
            <w:r w:rsidR="0020048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учреждение Республики Дагестан</w:t>
            </w:r>
          </w:p>
        </w:tc>
        <w:tc>
          <w:tcPr>
            <w:tcW w:w="1842" w:type="dxa"/>
          </w:tcPr>
          <w:p w:rsidR="00415E9A" w:rsidRPr="0056545F" w:rsidRDefault="00415E9A" w:rsidP="000B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5E9A" w:rsidRPr="0056545F" w:rsidRDefault="00415E9A" w:rsidP="000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45F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985" w:type="dxa"/>
          </w:tcPr>
          <w:p w:rsidR="00415E9A" w:rsidRPr="0056545F" w:rsidRDefault="00415E9A" w:rsidP="000B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5E9A" w:rsidRPr="0056545F" w:rsidTr="000B3E68">
        <w:tc>
          <w:tcPr>
            <w:tcW w:w="9606" w:type="dxa"/>
            <w:gridSpan w:val="2"/>
          </w:tcPr>
          <w:p w:rsidR="00415E9A" w:rsidRPr="0056545F" w:rsidRDefault="00415E9A" w:rsidP="000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15E9A" w:rsidRPr="0056545F" w:rsidRDefault="00415E9A" w:rsidP="000B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5E9A" w:rsidRPr="0056545F" w:rsidRDefault="00415E9A" w:rsidP="000B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15E9A" w:rsidRPr="0056545F" w:rsidRDefault="00415E9A" w:rsidP="000B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D67E5" w:rsidRDefault="00415E9A" w:rsidP="004D67E5">
      <w:pPr>
        <w:spacing w:after="0"/>
        <w:rPr>
          <w:rFonts w:ascii="Times New Roman" w:hAnsi="Times New Roman" w:cs="Times New Roman"/>
        </w:rPr>
      </w:pPr>
      <w:r w:rsidRPr="00415E9A">
        <w:rPr>
          <w:rFonts w:ascii="Times New Roman" w:hAnsi="Times New Roman" w:cs="Times New Roman"/>
        </w:rPr>
        <w:t xml:space="preserve">Периодичность </w:t>
      </w:r>
    </w:p>
    <w:p w:rsidR="00415E9A" w:rsidRDefault="00394F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первый квартал</w:t>
      </w:r>
    </w:p>
    <w:p w:rsidR="00415E9A" w:rsidRDefault="00415E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15E9A" w:rsidRPr="0056545F" w:rsidRDefault="00415E9A" w:rsidP="00415E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56545F">
        <w:rPr>
          <w:rFonts w:ascii="Times New Roman" w:eastAsia="Times New Roman" w:hAnsi="Times New Roman" w:cs="Times New Roman"/>
          <w:sz w:val="24"/>
          <w:szCs w:val="24"/>
        </w:rPr>
        <w:lastRenderedPageBreak/>
        <w:t>Часть 1. Сведения об оказываемых государственных услугах</w:t>
      </w:r>
    </w:p>
    <w:p w:rsidR="00415E9A" w:rsidRPr="0056545F" w:rsidRDefault="00415E9A" w:rsidP="00415E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5E9A" w:rsidRPr="0056545F" w:rsidRDefault="00415E9A" w:rsidP="00415E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545F">
        <w:rPr>
          <w:rFonts w:ascii="Times New Roman" w:eastAsia="Times New Roman" w:hAnsi="Times New Roman" w:cs="Times New Roman"/>
          <w:sz w:val="24"/>
          <w:szCs w:val="24"/>
        </w:rPr>
        <w:t>Раздел 1</w:t>
      </w:r>
    </w:p>
    <w:p w:rsidR="00415E9A" w:rsidRPr="0056545F" w:rsidRDefault="00415E9A" w:rsidP="00415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426" w:type="dxa"/>
        <w:tblLook w:val="04A0" w:firstRow="1" w:lastRow="0" w:firstColumn="1" w:lastColumn="0" w:noHBand="0" w:noVBand="1"/>
      </w:tblPr>
      <w:tblGrid>
        <w:gridCol w:w="4031"/>
        <w:gridCol w:w="820"/>
        <w:gridCol w:w="3241"/>
        <w:gridCol w:w="975"/>
        <w:gridCol w:w="2383"/>
        <w:gridCol w:w="2976"/>
      </w:tblGrid>
      <w:tr w:rsidR="00415E9A" w:rsidRPr="0056545F" w:rsidTr="000B3E68">
        <w:trPr>
          <w:trHeight w:val="370"/>
        </w:trPr>
        <w:tc>
          <w:tcPr>
            <w:tcW w:w="4031" w:type="dxa"/>
          </w:tcPr>
          <w:p w:rsidR="00415E9A" w:rsidRPr="0056545F" w:rsidRDefault="00415E9A" w:rsidP="000B3E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545F">
              <w:rPr>
                <w:rFonts w:ascii="Times New Roman" w:eastAsia="Times New Roman" w:hAnsi="Times New Roman" w:cs="Times New Roman"/>
              </w:rPr>
              <w:t>1. Наименование государственной услуги</w:t>
            </w:r>
          </w:p>
        </w:tc>
        <w:tc>
          <w:tcPr>
            <w:tcW w:w="4061" w:type="dxa"/>
            <w:gridSpan w:val="2"/>
          </w:tcPr>
          <w:p w:rsidR="00415E9A" w:rsidRPr="0056545F" w:rsidRDefault="00415E9A" w:rsidP="000B3E68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5" w:type="dxa"/>
            <w:vMerge w:val="restart"/>
          </w:tcPr>
          <w:p w:rsidR="00415E9A" w:rsidRPr="0056545F" w:rsidRDefault="00415E9A" w:rsidP="000B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 w:val="restart"/>
          </w:tcPr>
          <w:p w:rsidR="00415E9A" w:rsidRPr="0056545F" w:rsidRDefault="00415E9A" w:rsidP="000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45F">
              <w:rPr>
                <w:rFonts w:ascii="Times New Roman" w:eastAsia="Times New Roman" w:hAnsi="Times New Roman" w:cs="Times New Roman"/>
                <w:sz w:val="24"/>
                <w:szCs w:val="24"/>
              </w:rPr>
              <w:t>Уникальный номер по базовому (отраслевому) перечню</w:t>
            </w:r>
          </w:p>
        </w:tc>
        <w:tc>
          <w:tcPr>
            <w:tcW w:w="2976" w:type="dxa"/>
            <w:vMerge w:val="restart"/>
            <w:vAlign w:val="center"/>
          </w:tcPr>
          <w:p w:rsidR="00415E9A" w:rsidRPr="0056545F" w:rsidRDefault="00415E9A" w:rsidP="0020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5E9A" w:rsidRPr="0056545F" w:rsidTr="000B3E68">
        <w:trPr>
          <w:trHeight w:val="370"/>
        </w:trPr>
        <w:tc>
          <w:tcPr>
            <w:tcW w:w="8092" w:type="dxa"/>
            <w:gridSpan w:val="3"/>
          </w:tcPr>
          <w:p w:rsidR="00415E9A" w:rsidRPr="0056545F" w:rsidRDefault="00200489" w:rsidP="000B3E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Обеспечение безопасности дорожного движения</w:t>
            </w:r>
          </w:p>
        </w:tc>
        <w:tc>
          <w:tcPr>
            <w:tcW w:w="975" w:type="dxa"/>
            <w:vMerge/>
          </w:tcPr>
          <w:p w:rsidR="00415E9A" w:rsidRPr="0056545F" w:rsidRDefault="00415E9A" w:rsidP="000B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415E9A" w:rsidRPr="0056545F" w:rsidRDefault="00415E9A" w:rsidP="000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415E9A" w:rsidRPr="0056545F" w:rsidRDefault="00415E9A" w:rsidP="000B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5E9A" w:rsidRPr="0056545F" w:rsidTr="000B3E68">
        <w:trPr>
          <w:trHeight w:val="188"/>
        </w:trPr>
        <w:tc>
          <w:tcPr>
            <w:tcW w:w="8092" w:type="dxa"/>
            <w:gridSpan w:val="3"/>
          </w:tcPr>
          <w:p w:rsidR="00415E9A" w:rsidRPr="0056545F" w:rsidRDefault="00415E9A" w:rsidP="000B3E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5" w:type="dxa"/>
            <w:vMerge/>
          </w:tcPr>
          <w:p w:rsidR="00415E9A" w:rsidRPr="0056545F" w:rsidRDefault="00415E9A" w:rsidP="000B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415E9A" w:rsidRPr="0056545F" w:rsidRDefault="00415E9A" w:rsidP="000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415E9A" w:rsidRPr="0056545F" w:rsidRDefault="00415E9A" w:rsidP="000B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5E9A" w:rsidRPr="0056545F" w:rsidTr="000B3E68">
        <w:tc>
          <w:tcPr>
            <w:tcW w:w="4851" w:type="dxa"/>
            <w:gridSpan w:val="2"/>
          </w:tcPr>
          <w:p w:rsidR="00415E9A" w:rsidRPr="0056545F" w:rsidRDefault="00415E9A" w:rsidP="000B3E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545F">
              <w:rPr>
                <w:rFonts w:ascii="Times New Roman" w:eastAsia="Times New Roman" w:hAnsi="Times New Roman" w:cs="Times New Roman"/>
              </w:rPr>
              <w:t>2.Категории потребителей государственной услуги</w:t>
            </w:r>
          </w:p>
        </w:tc>
        <w:tc>
          <w:tcPr>
            <w:tcW w:w="3241" w:type="dxa"/>
          </w:tcPr>
          <w:p w:rsidR="00415E9A" w:rsidRPr="0056545F" w:rsidRDefault="00415E9A" w:rsidP="000B3E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5" w:type="dxa"/>
          </w:tcPr>
          <w:p w:rsidR="00415E9A" w:rsidRPr="0056545F" w:rsidRDefault="00415E9A" w:rsidP="000B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415E9A" w:rsidRPr="0056545F" w:rsidRDefault="00415E9A" w:rsidP="000B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15E9A" w:rsidRPr="0056545F" w:rsidRDefault="00415E9A" w:rsidP="000B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5E9A" w:rsidRPr="0056545F" w:rsidTr="000B3E68">
        <w:tc>
          <w:tcPr>
            <w:tcW w:w="8092" w:type="dxa"/>
            <w:gridSpan w:val="3"/>
          </w:tcPr>
          <w:p w:rsidR="00415E9A" w:rsidRPr="0056545F" w:rsidRDefault="00415E9A" w:rsidP="00415E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3519">
              <w:rPr>
                <w:rFonts w:ascii="Times New Roman" w:eastAsia="Times New Roman" w:hAnsi="Times New Roman" w:cs="Times New Roman"/>
              </w:rPr>
              <w:t>Физическ</w:t>
            </w:r>
            <w:r w:rsidR="00200489">
              <w:rPr>
                <w:rFonts w:ascii="Times New Roman" w:eastAsia="Times New Roman" w:hAnsi="Times New Roman" w:cs="Times New Roman"/>
              </w:rPr>
              <w:t>ие и юридические лица</w:t>
            </w:r>
          </w:p>
        </w:tc>
        <w:tc>
          <w:tcPr>
            <w:tcW w:w="975" w:type="dxa"/>
          </w:tcPr>
          <w:p w:rsidR="00415E9A" w:rsidRPr="0056545F" w:rsidRDefault="00415E9A" w:rsidP="000B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415E9A" w:rsidRPr="0056545F" w:rsidRDefault="00415E9A" w:rsidP="000B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15E9A" w:rsidRPr="0056545F" w:rsidRDefault="00415E9A" w:rsidP="000B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15E9A" w:rsidRPr="0056545F" w:rsidRDefault="00415E9A" w:rsidP="00415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5E9A" w:rsidRPr="00415E9A" w:rsidRDefault="00415E9A" w:rsidP="00415E9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5E9A">
        <w:rPr>
          <w:rFonts w:ascii="Times New Roman" w:eastAsia="Times New Roman" w:hAnsi="Times New Roman" w:cs="Times New Roman"/>
          <w:sz w:val="24"/>
          <w:szCs w:val="24"/>
        </w:rPr>
        <w:t>Сведения о фактическом достижении показателей, характеризующих объем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5E9A">
        <w:rPr>
          <w:rFonts w:ascii="Times New Roman" w:eastAsia="Times New Roman" w:hAnsi="Times New Roman" w:cs="Times New Roman"/>
          <w:sz w:val="24"/>
          <w:szCs w:val="24"/>
        </w:rPr>
        <w:t>и (или) качество государственной услуги:</w:t>
      </w:r>
    </w:p>
    <w:p w:rsidR="00415E9A" w:rsidRPr="0056545F" w:rsidRDefault="00415E9A" w:rsidP="00415E9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6545F">
        <w:rPr>
          <w:rFonts w:ascii="Times New Roman" w:eastAsia="Times New Roman" w:hAnsi="Times New Roman" w:cs="Times New Roman"/>
          <w:sz w:val="24"/>
          <w:szCs w:val="24"/>
        </w:rPr>
        <w:t>3.1.</w:t>
      </w:r>
      <w:r w:rsidRPr="00415E9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415E9A">
        <w:rPr>
          <w:rFonts w:ascii="Times New Roman" w:eastAsia="Times New Roman" w:hAnsi="Times New Roman" w:cs="Times New Roman"/>
          <w:sz w:val="24"/>
          <w:szCs w:val="24"/>
        </w:rPr>
        <w:t>Сведения  о</w:t>
      </w:r>
      <w:proofErr w:type="gramEnd"/>
      <w:r w:rsidRPr="00415E9A">
        <w:rPr>
          <w:rFonts w:ascii="Times New Roman" w:eastAsia="Times New Roman" w:hAnsi="Times New Roman" w:cs="Times New Roman"/>
          <w:sz w:val="24"/>
          <w:szCs w:val="24"/>
        </w:rPr>
        <w:t xml:space="preserve">  фактическом  достижении показателей, характеризующих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5E9A">
        <w:rPr>
          <w:rFonts w:ascii="Times New Roman" w:eastAsia="Times New Roman" w:hAnsi="Times New Roman" w:cs="Times New Roman"/>
          <w:sz w:val="24"/>
          <w:szCs w:val="24"/>
        </w:rPr>
        <w:t>качество государственной услуги</w:t>
      </w:r>
      <w:r w:rsidRPr="0056545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15E9A" w:rsidRPr="0056545F" w:rsidRDefault="00415E9A" w:rsidP="00415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6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977"/>
        <w:gridCol w:w="850"/>
        <w:gridCol w:w="992"/>
        <w:gridCol w:w="945"/>
        <w:gridCol w:w="1134"/>
        <w:gridCol w:w="1134"/>
        <w:gridCol w:w="898"/>
        <w:gridCol w:w="709"/>
        <w:gridCol w:w="992"/>
        <w:gridCol w:w="803"/>
        <w:gridCol w:w="850"/>
        <w:gridCol w:w="992"/>
        <w:gridCol w:w="914"/>
      </w:tblGrid>
      <w:tr w:rsidR="00415E9A" w:rsidRPr="002839C0" w:rsidTr="004D67E5">
        <w:trPr>
          <w:jc w:val="center"/>
        </w:trPr>
        <w:tc>
          <w:tcPr>
            <w:tcW w:w="1418" w:type="dxa"/>
            <w:vMerge w:val="restart"/>
            <w:vAlign w:val="center"/>
          </w:tcPr>
          <w:p w:rsidR="00415E9A" w:rsidRPr="002839C0" w:rsidRDefault="00415E9A" w:rsidP="000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819" w:type="dxa"/>
            <w:gridSpan w:val="3"/>
            <w:vAlign w:val="center"/>
          </w:tcPr>
          <w:p w:rsidR="00415E9A" w:rsidRPr="002839C0" w:rsidRDefault="00415E9A" w:rsidP="000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079" w:type="dxa"/>
            <w:gridSpan w:val="2"/>
            <w:vAlign w:val="center"/>
          </w:tcPr>
          <w:p w:rsidR="00415E9A" w:rsidRPr="002839C0" w:rsidRDefault="00415E9A" w:rsidP="000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741" w:type="dxa"/>
            <w:gridSpan w:val="3"/>
            <w:vAlign w:val="center"/>
          </w:tcPr>
          <w:p w:rsidR="00415E9A" w:rsidRPr="002839C0" w:rsidRDefault="00415E9A" w:rsidP="000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 качества государственной услуги</w:t>
            </w:r>
          </w:p>
        </w:tc>
        <w:tc>
          <w:tcPr>
            <w:tcW w:w="4551" w:type="dxa"/>
            <w:gridSpan w:val="5"/>
            <w:tcBorders>
              <w:right w:val="single" w:sz="4" w:space="0" w:color="auto"/>
            </w:tcBorders>
            <w:vAlign w:val="center"/>
          </w:tcPr>
          <w:p w:rsidR="00415E9A" w:rsidRPr="002839C0" w:rsidRDefault="00415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 качества государственной услуги</w:t>
            </w:r>
          </w:p>
        </w:tc>
      </w:tr>
      <w:tr w:rsidR="00415E9A" w:rsidRPr="002839C0" w:rsidTr="004D67E5">
        <w:trPr>
          <w:trHeight w:val="690"/>
          <w:jc w:val="center"/>
        </w:trPr>
        <w:tc>
          <w:tcPr>
            <w:tcW w:w="1418" w:type="dxa"/>
            <w:vMerge/>
            <w:tcBorders>
              <w:bottom w:val="single" w:sz="4" w:space="0" w:color="000000"/>
            </w:tcBorders>
            <w:vAlign w:val="center"/>
          </w:tcPr>
          <w:p w:rsidR="00415E9A" w:rsidRPr="002839C0" w:rsidRDefault="00415E9A" w:rsidP="000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bottom w:val="single" w:sz="4" w:space="0" w:color="000000"/>
            </w:tcBorders>
            <w:vAlign w:val="center"/>
          </w:tcPr>
          <w:p w:rsidR="00415E9A" w:rsidRPr="002839C0" w:rsidRDefault="00415E9A" w:rsidP="000B3E68">
            <w:pPr>
              <w:spacing w:after="0" w:line="240" w:lineRule="auto"/>
              <w:ind w:lef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850" w:type="dxa"/>
            <w:vMerge w:val="restart"/>
            <w:tcBorders>
              <w:bottom w:val="single" w:sz="4" w:space="0" w:color="000000"/>
            </w:tcBorders>
            <w:vAlign w:val="center"/>
          </w:tcPr>
          <w:p w:rsidR="00415E9A" w:rsidRPr="002839C0" w:rsidRDefault="00415E9A" w:rsidP="000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  <w:tcBorders>
              <w:bottom w:val="single" w:sz="4" w:space="0" w:color="000000"/>
            </w:tcBorders>
            <w:vAlign w:val="center"/>
          </w:tcPr>
          <w:p w:rsidR="00415E9A" w:rsidRPr="002839C0" w:rsidRDefault="00415E9A" w:rsidP="000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45" w:type="dxa"/>
            <w:vMerge w:val="restart"/>
            <w:tcBorders>
              <w:bottom w:val="single" w:sz="4" w:space="0" w:color="000000"/>
            </w:tcBorders>
            <w:vAlign w:val="center"/>
          </w:tcPr>
          <w:p w:rsidR="00415E9A" w:rsidRPr="002839C0" w:rsidRDefault="00415E9A" w:rsidP="000B3E68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bottom w:val="single" w:sz="4" w:space="0" w:color="000000"/>
            </w:tcBorders>
            <w:vAlign w:val="center"/>
          </w:tcPr>
          <w:p w:rsidR="00415E9A" w:rsidRPr="002839C0" w:rsidRDefault="00415E9A" w:rsidP="000B3E68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bottom w:val="single" w:sz="4" w:space="0" w:color="000000"/>
            </w:tcBorders>
            <w:vAlign w:val="center"/>
          </w:tcPr>
          <w:p w:rsidR="00415E9A" w:rsidRPr="002839C0" w:rsidRDefault="00415E9A" w:rsidP="000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07" w:type="dxa"/>
            <w:gridSpan w:val="2"/>
            <w:tcBorders>
              <w:bottom w:val="single" w:sz="4" w:space="0" w:color="000000"/>
            </w:tcBorders>
            <w:vAlign w:val="center"/>
          </w:tcPr>
          <w:p w:rsidR="00415E9A" w:rsidRPr="002839C0" w:rsidRDefault="00415E9A" w:rsidP="000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  <w:tcBorders>
              <w:bottom w:val="single" w:sz="4" w:space="0" w:color="000000"/>
            </w:tcBorders>
            <w:vAlign w:val="center"/>
          </w:tcPr>
          <w:p w:rsidR="00415E9A" w:rsidRPr="008B59FF" w:rsidRDefault="00415E9A" w:rsidP="00627E9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9FF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утверждено в государственном задании на 201</w:t>
            </w:r>
            <w:r w:rsidR="00627E9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8B59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803" w:type="dxa"/>
            <w:vMerge w:val="restart"/>
            <w:tcBorders>
              <w:bottom w:val="single" w:sz="4" w:space="0" w:color="000000"/>
            </w:tcBorders>
            <w:vAlign w:val="center"/>
          </w:tcPr>
          <w:p w:rsidR="00415E9A" w:rsidRPr="008B59FF" w:rsidRDefault="00415E9A" w:rsidP="008B59F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9FF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850" w:type="dxa"/>
            <w:vMerge w:val="restart"/>
            <w:tcBorders>
              <w:bottom w:val="single" w:sz="4" w:space="0" w:color="000000"/>
            </w:tcBorders>
            <w:vAlign w:val="center"/>
          </w:tcPr>
          <w:p w:rsidR="00415E9A" w:rsidRPr="008B59FF" w:rsidRDefault="00415E9A" w:rsidP="008B59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59FF">
              <w:rPr>
                <w:rFonts w:ascii="Times New Roman" w:hAnsi="Times New Roman" w:cs="Times New Roman"/>
                <w:sz w:val="20"/>
              </w:rPr>
              <w:t>допустимое (возможное) отклонение</w:t>
            </w:r>
          </w:p>
        </w:tc>
        <w:tc>
          <w:tcPr>
            <w:tcW w:w="992" w:type="dxa"/>
            <w:vMerge w:val="restart"/>
            <w:vAlign w:val="center"/>
          </w:tcPr>
          <w:p w:rsidR="00415E9A" w:rsidRPr="008B59FF" w:rsidRDefault="00415E9A" w:rsidP="008B59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59FF">
              <w:rPr>
                <w:rFonts w:ascii="Times New Roman" w:hAnsi="Times New Roman" w:cs="Times New Roman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914" w:type="dxa"/>
            <w:vMerge w:val="restart"/>
            <w:vAlign w:val="center"/>
          </w:tcPr>
          <w:p w:rsidR="00415E9A" w:rsidRPr="008B59FF" w:rsidRDefault="00415E9A" w:rsidP="008B59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59FF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</w:tr>
      <w:tr w:rsidR="00D85887" w:rsidRPr="002839C0" w:rsidTr="004D67E5">
        <w:trPr>
          <w:jc w:val="center"/>
        </w:trPr>
        <w:tc>
          <w:tcPr>
            <w:tcW w:w="1418" w:type="dxa"/>
            <w:vMerge/>
            <w:vAlign w:val="center"/>
          </w:tcPr>
          <w:p w:rsidR="00415E9A" w:rsidRPr="002839C0" w:rsidRDefault="00415E9A" w:rsidP="000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415E9A" w:rsidRPr="002839C0" w:rsidRDefault="00415E9A" w:rsidP="000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415E9A" w:rsidRPr="002839C0" w:rsidRDefault="00415E9A" w:rsidP="000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415E9A" w:rsidRPr="002839C0" w:rsidRDefault="00415E9A" w:rsidP="000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Merge/>
            <w:vAlign w:val="center"/>
          </w:tcPr>
          <w:p w:rsidR="00415E9A" w:rsidRPr="002839C0" w:rsidRDefault="00415E9A" w:rsidP="000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15E9A" w:rsidRPr="002839C0" w:rsidRDefault="00415E9A" w:rsidP="000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15E9A" w:rsidRPr="002839C0" w:rsidRDefault="00415E9A" w:rsidP="000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:rsidR="00415E9A" w:rsidRPr="002839C0" w:rsidRDefault="00415E9A" w:rsidP="00FB0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</w:t>
            </w:r>
            <w:bookmarkStart w:id="0" w:name="_GoBack"/>
            <w:bookmarkEnd w:id="0"/>
            <w:r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t>вание</w:t>
            </w:r>
          </w:p>
        </w:tc>
        <w:tc>
          <w:tcPr>
            <w:tcW w:w="709" w:type="dxa"/>
            <w:vAlign w:val="center"/>
          </w:tcPr>
          <w:p w:rsidR="00415E9A" w:rsidRPr="002839C0" w:rsidRDefault="00415E9A" w:rsidP="000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92" w:type="dxa"/>
            <w:vMerge/>
            <w:vAlign w:val="center"/>
          </w:tcPr>
          <w:p w:rsidR="00415E9A" w:rsidRPr="002839C0" w:rsidRDefault="00415E9A" w:rsidP="000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vMerge/>
          </w:tcPr>
          <w:p w:rsidR="00415E9A" w:rsidRPr="002839C0" w:rsidRDefault="00415E9A" w:rsidP="000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15E9A" w:rsidRPr="002839C0" w:rsidRDefault="00415E9A" w:rsidP="000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15E9A" w:rsidRPr="002839C0" w:rsidRDefault="00415E9A" w:rsidP="000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vMerge/>
          </w:tcPr>
          <w:p w:rsidR="00415E9A" w:rsidRPr="002839C0" w:rsidRDefault="00415E9A" w:rsidP="000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5887" w:rsidRPr="002839C0" w:rsidTr="004D67E5">
        <w:trPr>
          <w:jc w:val="center"/>
        </w:trPr>
        <w:tc>
          <w:tcPr>
            <w:tcW w:w="1418" w:type="dxa"/>
            <w:vAlign w:val="center"/>
          </w:tcPr>
          <w:p w:rsidR="00415E9A" w:rsidRPr="002839C0" w:rsidRDefault="00415E9A" w:rsidP="000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415E9A" w:rsidRPr="002839C0" w:rsidRDefault="00415E9A" w:rsidP="000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415E9A" w:rsidRPr="002839C0" w:rsidRDefault="00415E9A" w:rsidP="000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415E9A" w:rsidRPr="002839C0" w:rsidRDefault="00415E9A" w:rsidP="000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45" w:type="dxa"/>
            <w:vAlign w:val="center"/>
          </w:tcPr>
          <w:p w:rsidR="00415E9A" w:rsidRPr="002839C0" w:rsidRDefault="00415E9A" w:rsidP="000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415E9A" w:rsidRPr="002839C0" w:rsidRDefault="00415E9A" w:rsidP="000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415E9A" w:rsidRPr="002839C0" w:rsidRDefault="00415E9A" w:rsidP="000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98" w:type="dxa"/>
            <w:vAlign w:val="center"/>
          </w:tcPr>
          <w:p w:rsidR="00415E9A" w:rsidRPr="002839C0" w:rsidRDefault="00415E9A" w:rsidP="000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415E9A" w:rsidRPr="002839C0" w:rsidRDefault="00415E9A" w:rsidP="000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415E9A" w:rsidRPr="002839C0" w:rsidRDefault="00415E9A" w:rsidP="000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03" w:type="dxa"/>
            <w:vAlign w:val="center"/>
          </w:tcPr>
          <w:p w:rsidR="00415E9A" w:rsidRPr="002839C0" w:rsidRDefault="00415E9A" w:rsidP="000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vAlign w:val="center"/>
          </w:tcPr>
          <w:p w:rsidR="00415E9A" w:rsidRPr="002839C0" w:rsidRDefault="00415E9A" w:rsidP="000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415E9A" w:rsidRPr="002839C0" w:rsidRDefault="008B59FF" w:rsidP="000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14" w:type="dxa"/>
          </w:tcPr>
          <w:p w:rsidR="00415E9A" w:rsidRPr="002839C0" w:rsidRDefault="008B59FF" w:rsidP="000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224834" w:rsidRPr="002839C0" w:rsidTr="004D67E5">
        <w:trPr>
          <w:jc w:val="center"/>
        </w:trPr>
        <w:tc>
          <w:tcPr>
            <w:tcW w:w="1418" w:type="dxa"/>
            <w:vAlign w:val="center"/>
          </w:tcPr>
          <w:p w:rsidR="00224834" w:rsidRPr="002839C0" w:rsidRDefault="00224834" w:rsidP="000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224834" w:rsidRPr="002839C0" w:rsidRDefault="00224834" w:rsidP="0020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24834" w:rsidRPr="002839C0" w:rsidRDefault="00224834" w:rsidP="000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224834" w:rsidRPr="002839C0" w:rsidRDefault="00224834" w:rsidP="000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vAlign w:val="center"/>
          </w:tcPr>
          <w:p w:rsidR="00224834" w:rsidRPr="002839C0" w:rsidRDefault="00224834" w:rsidP="000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1134" w:type="dxa"/>
            <w:vAlign w:val="center"/>
          </w:tcPr>
          <w:p w:rsidR="00224834" w:rsidRPr="002839C0" w:rsidRDefault="00224834" w:rsidP="000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Бесплатно </w:t>
            </w:r>
          </w:p>
        </w:tc>
        <w:tc>
          <w:tcPr>
            <w:tcW w:w="1134" w:type="dxa"/>
            <w:vAlign w:val="center"/>
          </w:tcPr>
          <w:p w:rsidR="00224834" w:rsidRPr="002839C0" w:rsidRDefault="00224834" w:rsidP="0020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:rsidR="00224834" w:rsidRPr="002839C0" w:rsidRDefault="00224834" w:rsidP="000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24834" w:rsidRPr="002839C0" w:rsidRDefault="008172B5" w:rsidP="000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24834" w:rsidRPr="002839C0" w:rsidRDefault="008172B5" w:rsidP="000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3" w:type="dxa"/>
            <w:vAlign w:val="center"/>
          </w:tcPr>
          <w:p w:rsidR="00224834" w:rsidRPr="002839C0" w:rsidRDefault="008172B5" w:rsidP="0020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224834" w:rsidRPr="002839C0" w:rsidRDefault="00224834" w:rsidP="000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24834" w:rsidRDefault="00224834" w:rsidP="000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</w:tcPr>
          <w:p w:rsidR="00224834" w:rsidRDefault="00224834" w:rsidP="000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5887" w:rsidRPr="002839C0" w:rsidTr="004D67E5">
        <w:trPr>
          <w:jc w:val="center"/>
        </w:trPr>
        <w:tc>
          <w:tcPr>
            <w:tcW w:w="1418" w:type="dxa"/>
            <w:vAlign w:val="center"/>
          </w:tcPr>
          <w:p w:rsidR="00415E9A" w:rsidRPr="002839C0" w:rsidRDefault="00415E9A" w:rsidP="000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415E9A" w:rsidRPr="002839C0" w:rsidRDefault="00415E9A" w:rsidP="000B3E68">
            <w:pPr>
              <w:pStyle w:val="3"/>
              <w:shd w:val="clear" w:color="auto" w:fill="auto"/>
              <w:spacing w:after="0" w:line="295" w:lineRule="exact"/>
              <w:ind w:left="80"/>
              <w:jc w:val="center"/>
              <w:rPr>
                <w:rStyle w:val="2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15E9A" w:rsidRPr="002839C0" w:rsidRDefault="00415E9A" w:rsidP="000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415E9A" w:rsidRPr="002839C0" w:rsidRDefault="00415E9A" w:rsidP="000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vAlign w:val="center"/>
          </w:tcPr>
          <w:p w:rsidR="00415E9A" w:rsidRPr="002839C0" w:rsidRDefault="00415E9A" w:rsidP="000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1134" w:type="dxa"/>
            <w:vAlign w:val="center"/>
          </w:tcPr>
          <w:p w:rsidR="00415E9A" w:rsidRPr="002839C0" w:rsidRDefault="00415E9A" w:rsidP="000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134" w:type="dxa"/>
            <w:vAlign w:val="center"/>
          </w:tcPr>
          <w:p w:rsidR="00415E9A" w:rsidRPr="002839C0" w:rsidRDefault="00415E9A" w:rsidP="000B3E68">
            <w:pPr>
              <w:pStyle w:val="3"/>
              <w:shd w:val="clear" w:color="auto" w:fill="auto"/>
              <w:spacing w:after="0" w:line="295" w:lineRule="exact"/>
              <w:ind w:left="80"/>
              <w:jc w:val="center"/>
              <w:rPr>
                <w:sz w:val="20"/>
                <w:szCs w:val="20"/>
              </w:rPr>
            </w:pPr>
            <w:r w:rsidRPr="002839C0">
              <w:rPr>
                <w:rStyle w:val="2"/>
                <w:sz w:val="20"/>
                <w:szCs w:val="20"/>
              </w:rPr>
              <w:t>Количество</w:t>
            </w:r>
          </w:p>
          <w:p w:rsidR="00415E9A" w:rsidRPr="002839C0" w:rsidRDefault="00415E9A" w:rsidP="000B3E68">
            <w:pPr>
              <w:pStyle w:val="3"/>
              <w:shd w:val="clear" w:color="auto" w:fill="auto"/>
              <w:spacing w:after="0" w:line="295" w:lineRule="exact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:rsidR="00415E9A" w:rsidRPr="002839C0" w:rsidRDefault="00415E9A" w:rsidP="0020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15E9A" w:rsidRPr="002839C0" w:rsidRDefault="00200489" w:rsidP="0020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D67E5" w:rsidRDefault="004D67E5" w:rsidP="004D67E5">
            <w:pPr>
              <w:pStyle w:val="3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</w:p>
          <w:p w:rsidR="00415E9A" w:rsidRPr="002839C0" w:rsidRDefault="00415E9A" w:rsidP="000B3E68">
            <w:pPr>
              <w:pStyle w:val="3"/>
              <w:shd w:val="clear" w:color="auto" w:fill="auto"/>
              <w:spacing w:after="0" w:line="240" w:lineRule="exact"/>
              <w:ind w:left="80"/>
              <w:jc w:val="center"/>
              <w:rPr>
                <w:sz w:val="20"/>
                <w:szCs w:val="20"/>
              </w:rPr>
            </w:pPr>
            <w:r w:rsidRPr="002839C0">
              <w:rPr>
                <w:sz w:val="20"/>
                <w:szCs w:val="20"/>
              </w:rPr>
              <w:t>0</w:t>
            </w:r>
          </w:p>
        </w:tc>
        <w:tc>
          <w:tcPr>
            <w:tcW w:w="803" w:type="dxa"/>
            <w:vAlign w:val="center"/>
          </w:tcPr>
          <w:p w:rsidR="004D67E5" w:rsidRDefault="004D67E5" w:rsidP="004D67E5">
            <w:pPr>
              <w:pStyle w:val="3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</w:p>
          <w:p w:rsidR="00415E9A" w:rsidRPr="002839C0" w:rsidRDefault="00415E9A" w:rsidP="000B3E68">
            <w:pPr>
              <w:pStyle w:val="3"/>
              <w:shd w:val="clear" w:color="auto" w:fill="auto"/>
              <w:spacing w:after="0" w:line="240" w:lineRule="exact"/>
              <w:ind w:left="80"/>
              <w:jc w:val="center"/>
              <w:rPr>
                <w:sz w:val="20"/>
                <w:szCs w:val="20"/>
              </w:rPr>
            </w:pPr>
            <w:r w:rsidRPr="002839C0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415E9A" w:rsidRPr="002839C0" w:rsidRDefault="00415E9A" w:rsidP="00415E9A">
            <w:pPr>
              <w:pStyle w:val="3"/>
              <w:shd w:val="clear" w:color="auto" w:fill="auto"/>
              <w:spacing w:after="0"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415E9A" w:rsidRPr="002839C0" w:rsidRDefault="00415E9A" w:rsidP="00415E9A">
            <w:pPr>
              <w:pStyle w:val="3"/>
              <w:shd w:val="clear" w:color="auto" w:fill="auto"/>
              <w:spacing w:after="0"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4" w:type="dxa"/>
            <w:vAlign w:val="center"/>
          </w:tcPr>
          <w:p w:rsidR="00415E9A" w:rsidRPr="002839C0" w:rsidRDefault="00415E9A" w:rsidP="00415E9A">
            <w:pPr>
              <w:pStyle w:val="3"/>
              <w:shd w:val="clear" w:color="auto" w:fill="auto"/>
              <w:spacing w:after="0"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15E9A" w:rsidRPr="0056545F" w:rsidRDefault="00415E9A" w:rsidP="00415E9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15E9A" w:rsidRPr="00415E9A" w:rsidRDefault="00415E9A" w:rsidP="00415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45F">
        <w:rPr>
          <w:rFonts w:ascii="Times New Roman" w:eastAsia="Times New Roman" w:hAnsi="Times New Roman" w:cs="Times New Roman"/>
          <w:sz w:val="24"/>
          <w:szCs w:val="24"/>
        </w:rPr>
        <w:t>3.2.</w:t>
      </w:r>
      <w:r w:rsidRPr="00415E9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415E9A">
        <w:rPr>
          <w:rFonts w:ascii="Times New Roman" w:eastAsia="Times New Roman" w:hAnsi="Times New Roman" w:cs="Times New Roman"/>
          <w:sz w:val="24"/>
          <w:szCs w:val="24"/>
        </w:rPr>
        <w:t>Сведения  о</w:t>
      </w:r>
      <w:proofErr w:type="gramEnd"/>
      <w:r w:rsidRPr="00415E9A">
        <w:rPr>
          <w:rFonts w:ascii="Times New Roman" w:eastAsia="Times New Roman" w:hAnsi="Times New Roman" w:cs="Times New Roman"/>
          <w:sz w:val="24"/>
          <w:szCs w:val="24"/>
        </w:rPr>
        <w:t xml:space="preserve">  фактическом  достижении показателей, характеризующих</w:t>
      </w:r>
    </w:p>
    <w:p w:rsidR="00415E9A" w:rsidRPr="0056545F" w:rsidRDefault="00415E9A" w:rsidP="00415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5E9A">
        <w:rPr>
          <w:rFonts w:ascii="Times New Roman" w:eastAsia="Times New Roman" w:hAnsi="Times New Roman" w:cs="Times New Roman"/>
          <w:sz w:val="24"/>
          <w:szCs w:val="24"/>
        </w:rPr>
        <w:lastRenderedPageBreak/>
        <w:t>объем государственной услуги</w:t>
      </w:r>
      <w:r w:rsidRPr="0056545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15E9A" w:rsidRPr="0056545F" w:rsidRDefault="00415E9A" w:rsidP="00415E9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126"/>
        <w:gridCol w:w="851"/>
        <w:gridCol w:w="850"/>
        <w:gridCol w:w="992"/>
        <w:gridCol w:w="1134"/>
        <w:gridCol w:w="993"/>
        <w:gridCol w:w="992"/>
        <w:gridCol w:w="992"/>
        <w:gridCol w:w="992"/>
        <w:gridCol w:w="993"/>
        <w:gridCol w:w="850"/>
        <w:gridCol w:w="851"/>
        <w:gridCol w:w="708"/>
        <w:gridCol w:w="993"/>
      </w:tblGrid>
      <w:tr w:rsidR="000A132E" w:rsidRPr="000A132E" w:rsidTr="00D85887">
        <w:tc>
          <w:tcPr>
            <w:tcW w:w="1418" w:type="dxa"/>
            <w:vMerge w:val="restart"/>
            <w:vAlign w:val="center"/>
          </w:tcPr>
          <w:p w:rsidR="000A132E" w:rsidRPr="000A132E" w:rsidRDefault="000A132E" w:rsidP="000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32E">
              <w:rPr>
                <w:rFonts w:ascii="Times New Roman" w:eastAsia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Align w:val="center"/>
          </w:tcPr>
          <w:p w:rsidR="000A132E" w:rsidRPr="000A132E" w:rsidRDefault="000A132E" w:rsidP="000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32E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26" w:type="dxa"/>
            <w:gridSpan w:val="2"/>
            <w:vAlign w:val="center"/>
          </w:tcPr>
          <w:p w:rsidR="000A132E" w:rsidRPr="000A132E" w:rsidRDefault="000A132E" w:rsidP="000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32E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977" w:type="dxa"/>
            <w:gridSpan w:val="3"/>
            <w:vAlign w:val="center"/>
          </w:tcPr>
          <w:p w:rsidR="000A132E" w:rsidRPr="000A132E" w:rsidRDefault="000A132E" w:rsidP="000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32E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 объема государственной услуги</w:t>
            </w:r>
          </w:p>
        </w:tc>
        <w:tc>
          <w:tcPr>
            <w:tcW w:w="4394" w:type="dxa"/>
            <w:gridSpan w:val="5"/>
            <w:vAlign w:val="center"/>
          </w:tcPr>
          <w:p w:rsidR="000A132E" w:rsidRPr="000A132E" w:rsidRDefault="000A132E" w:rsidP="000A1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2E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 объема государственной услуги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132E" w:rsidRPr="000A132E" w:rsidRDefault="000A132E" w:rsidP="000A1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2E">
              <w:rPr>
                <w:rFonts w:ascii="Times New Roman" w:hAnsi="Times New Roman" w:cs="Times New Roman"/>
                <w:sz w:val="20"/>
                <w:szCs w:val="20"/>
              </w:rPr>
              <w:t>Средний размер платы (цена, тариф)</w:t>
            </w:r>
          </w:p>
        </w:tc>
      </w:tr>
      <w:tr w:rsidR="00D85887" w:rsidRPr="000A132E" w:rsidTr="00D85887">
        <w:trPr>
          <w:trHeight w:val="233"/>
        </w:trPr>
        <w:tc>
          <w:tcPr>
            <w:tcW w:w="1418" w:type="dxa"/>
            <w:vMerge/>
            <w:vAlign w:val="center"/>
          </w:tcPr>
          <w:p w:rsidR="000A132E" w:rsidRPr="000A132E" w:rsidRDefault="000A132E" w:rsidP="000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0A132E" w:rsidRPr="000A132E" w:rsidRDefault="000A132E" w:rsidP="000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A132E" w:rsidRPr="000A132E" w:rsidRDefault="000A132E" w:rsidP="000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A132E" w:rsidRPr="000A132E" w:rsidRDefault="000A132E" w:rsidP="000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A132E" w:rsidRPr="000A132E" w:rsidRDefault="000A132E" w:rsidP="000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A132E" w:rsidRPr="000A132E" w:rsidRDefault="000A132E" w:rsidP="000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0A132E" w:rsidRPr="000A132E" w:rsidRDefault="000A132E" w:rsidP="000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32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0A132E" w:rsidRPr="000A132E" w:rsidRDefault="000A132E" w:rsidP="000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32E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  <w:vAlign w:val="center"/>
          </w:tcPr>
          <w:p w:rsidR="000A132E" w:rsidRPr="000A132E" w:rsidRDefault="000A132E" w:rsidP="00627E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132E">
              <w:rPr>
                <w:rFonts w:ascii="Times New Roman" w:hAnsi="Times New Roman" w:cs="Times New Roman"/>
                <w:sz w:val="20"/>
              </w:rPr>
              <w:t xml:space="preserve">утверждено в государственном задании на </w:t>
            </w:r>
            <w:r w:rsidR="008B59FF">
              <w:rPr>
                <w:rFonts w:ascii="Times New Roman" w:hAnsi="Times New Roman" w:cs="Times New Roman"/>
                <w:sz w:val="20"/>
              </w:rPr>
              <w:t>201</w:t>
            </w:r>
            <w:r w:rsidR="00627E94">
              <w:rPr>
                <w:rFonts w:ascii="Times New Roman" w:hAnsi="Times New Roman" w:cs="Times New Roman"/>
                <w:sz w:val="20"/>
              </w:rPr>
              <w:t>7</w:t>
            </w:r>
            <w:r w:rsidR="008B59F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A132E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993" w:type="dxa"/>
            <w:vMerge w:val="restart"/>
            <w:vAlign w:val="center"/>
          </w:tcPr>
          <w:p w:rsidR="000A132E" w:rsidRPr="000A132E" w:rsidRDefault="000A132E" w:rsidP="000A13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132E">
              <w:rPr>
                <w:rFonts w:ascii="Times New Roman" w:hAnsi="Times New Roman" w:cs="Times New Roman"/>
                <w:sz w:val="20"/>
              </w:rPr>
              <w:t>исполнено на отчетную дату</w:t>
            </w:r>
          </w:p>
        </w:tc>
        <w:tc>
          <w:tcPr>
            <w:tcW w:w="850" w:type="dxa"/>
            <w:vMerge w:val="restart"/>
            <w:vAlign w:val="center"/>
          </w:tcPr>
          <w:p w:rsidR="000A132E" w:rsidRPr="000A132E" w:rsidRDefault="000A132E" w:rsidP="000A13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132E">
              <w:rPr>
                <w:rFonts w:ascii="Times New Roman" w:hAnsi="Times New Roman" w:cs="Times New Roman"/>
                <w:sz w:val="20"/>
              </w:rPr>
              <w:t>допустимое (возможное) отклонение</w:t>
            </w:r>
          </w:p>
        </w:tc>
        <w:tc>
          <w:tcPr>
            <w:tcW w:w="851" w:type="dxa"/>
            <w:vMerge w:val="restart"/>
            <w:vAlign w:val="center"/>
          </w:tcPr>
          <w:p w:rsidR="000A132E" w:rsidRPr="000A132E" w:rsidRDefault="000A132E" w:rsidP="000A13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132E">
              <w:rPr>
                <w:rFonts w:ascii="Times New Roman" w:hAnsi="Times New Roman" w:cs="Times New Roman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708" w:type="dxa"/>
            <w:vMerge w:val="restart"/>
            <w:vAlign w:val="center"/>
          </w:tcPr>
          <w:p w:rsidR="000A132E" w:rsidRPr="000A132E" w:rsidRDefault="000A132E" w:rsidP="000A13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132E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  <w:tc>
          <w:tcPr>
            <w:tcW w:w="993" w:type="dxa"/>
            <w:vMerge w:val="restart"/>
            <w:tcBorders>
              <w:top w:val="nil"/>
            </w:tcBorders>
            <w:vAlign w:val="center"/>
          </w:tcPr>
          <w:p w:rsidR="000A132E" w:rsidRPr="000A132E" w:rsidRDefault="000A132E" w:rsidP="000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5887" w:rsidRPr="000A132E" w:rsidTr="00D85887">
        <w:trPr>
          <w:trHeight w:val="232"/>
        </w:trPr>
        <w:tc>
          <w:tcPr>
            <w:tcW w:w="1418" w:type="dxa"/>
            <w:vMerge/>
            <w:vAlign w:val="center"/>
          </w:tcPr>
          <w:p w:rsidR="000A132E" w:rsidRPr="000A132E" w:rsidRDefault="000A132E" w:rsidP="000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0A132E" w:rsidRPr="000A132E" w:rsidRDefault="000A132E" w:rsidP="000A132E">
            <w:pPr>
              <w:spacing w:after="0" w:line="240" w:lineRule="auto"/>
              <w:ind w:lef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32E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851" w:type="dxa"/>
            <w:vMerge w:val="restart"/>
            <w:vAlign w:val="center"/>
          </w:tcPr>
          <w:p w:rsidR="000A132E" w:rsidRPr="000A132E" w:rsidRDefault="000A132E" w:rsidP="000A132E">
            <w:pPr>
              <w:spacing w:after="0" w:line="240" w:lineRule="auto"/>
              <w:ind w:lef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32E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850" w:type="dxa"/>
            <w:vMerge w:val="restart"/>
            <w:vAlign w:val="center"/>
          </w:tcPr>
          <w:p w:rsidR="000A132E" w:rsidRPr="000A132E" w:rsidRDefault="000A132E" w:rsidP="000A132E">
            <w:pPr>
              <w:spacing w:after="0" w:line="240" w:lineRule="auto"/>
              <w:ind w:lef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32E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  <w:vAlign w:val="center"/>
          </w:tcPr>
          <w:p w:rsidR="000A132E" w:rsidRPr="000A132E" w:rsidRDefault="000A132E" w:rsidP="000A132E">
            <w:pPr>
              <w:spacing w:after="0" w:line="240" w:lineRule="auto"/>
              <w:ind w:lef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32E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vAlign w:val="center"/>
          </w:tcPr>
          <w:p w:rsidR="000A132E" w:rsidRPr="000A132E" w:rsidRDefault="000A132E" w:rsidP="000A132E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32E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93" w:type="dxa"/>
            <w:vMerge/>
            <w:vAlign w:val="center"/>
          </w:tcPr>
          <w:p w:rsidR="000A132E" w:rsidRPr="000A132E" w:rsidRDefault="000A132E" w:rsidP="000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0A132E" w:rsidRPr="000A132E" w:rsidRDefault="000A132E" w:rsidP="000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0A132E" w:rsidRPr="000A132E" w:rsidRDefault="000A132E" w:rsidP="000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0A132E" w:rsidRPr="000A132E" w:rsidRDefault="000A132E" w:rsidP="000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0A132E" w:rsidRPr="000A132E" w:rsidRDefault="000A132E" w:rsidP="000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0A132E" w:rsidRPr="000A132E" w:rsidRDefault="000A132E" w:rsidP="000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0A132E" w:rsidRPr="000A132E" w:rsidRDefault="000A132E" w:rsidP="000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  <w:vAlign w:val="center"/>
          </w:tcPr>
          <w:p w:rsidR="000A132E" w:rsidRPr="000A132E" w:rsidRDefault="000A132E" w:rsidP="000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5887" w:rsidRPr="000A132E" w:rsidTr="00D85887">
        <w:tc>
          <w:tcPr>
            <w:tcW w:w="1418" w:type="dxa"/>
            <w:vMerge/>
            <w:vAlign w:val="center"/>
          </w:tcPr>
          <w:p w:rsidR="000A132E" w:rsidRPr="000A132E" w:rsidRDefault="000A132E" w:rsidP="000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0A132E" w:rsidRPr="000A132E" w:rsidRDefault="000A132E" w:rsidP="000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0A132E" w:rsidRPr="000A132E" w:rsidRDefault="000A132E" w:rsidP="000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0A132E" w:rsidRPr="000A132E" w:rsidRDefault="000A132E" w:rsidP="000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0A132E" w:rsidRPr="000A132E" w:rsidRDefault="000A132E" w:rsidP="000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A132E" w:rsidRPr="000A132E" w:rsidRDefault="000A132E" w:rsidP="000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0A132E" w:rsidRPr="000A132E" w:rsidRDefault="000A132E" w:rsidP="000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A132E" w:rsidRPr="000A132E" w:rsidRDefault="000A132E" w:rsidP="000A132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32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vAlign w:val="center"/>
          </w:tcPr>
          <w:p w:rsidR="000A132E" w:rsidRPr="000A132E" w:rsidRDefault="000A132E" w:rsidP="000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32E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92" w:type="dxa"/>
            <w:vMerge/>
            <w:vAlign w:val="center"/>
          </w:tcPr>
          <w:p w:rsidR="000A132E" w:rsidRPr="000A132E" w:rsidRDefault="000A132E" w:rsidP="000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0A132E" w:rsidRPr="000A132E" w:rsidRDefault="000A132E" w:rsidP="000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0A132E" w:rsidRPr="000A132E" w:rsidRDefault="000A132E" w:rsidP="000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0A132E" w:rsidRPr="000A132E" w:rsidRDefault="000A132E" w:rsidP="000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0A132E" w:rsidRPr="000A132E" w:rsidRDefault="000A132E" w:rsidP="000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  <w:vAlign w:val="center"/>
          </w:tcPr>
          <w:p w:rsidR="000A132E" w:rsidRPr="000A132E" w:rsidRDefault="000A132E" w:rsidP="000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5887" w:rsidRPr="000A132E" w:rsidTr="00D85887">
        <w:tc>
          <w:tcPr>
            <w:tcW w:w="1418" w:type="dxa"/>
            <w:vAlign w:val="center"/>
          </w:tcPr>
          <w:p w:rsidR="000A132E" w:rsidRPr="000A132E" w:rsidRDefault="000A132E" w:rsidP="000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32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0A132E" w:rsidRPr="000A132E" w:rsidRDefault="000A132E" w:rsidP="000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32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0A132E" w:rsidRPr="000A132E" w:rsidRDefault="000A132E" w:rsidP="000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32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0A132E" w:rsidRPr="000A132E" w:rsidRDefault="000A132E" w:rsidP="000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32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0A132E" w:rsidRPr="000A132E" w:rsidRDefault="000A132E" w:rsidP="000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32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0A132E" w:rsidRPr="000A132E" w:rsidRDefault="000A132E" w:rsidP="000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32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vAlign w:val="center"/>
          </w:tcPr>
          <w:p w:rsidR="000A132E" w:rsidRPr="000A132E" w:rsidRDefault="000A132E" w:rsidP="000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32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</w:tcPr>
          <w:p w:rsidR="000A132E" w:rsidRPr="000A132E" w:rsidRDefault="000A132E" w:rsidP="000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32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0A132E" w:rsidRPr="000A132E" w:rsidRDefault="000A132E" w:rsidP="000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32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0A132E" w:rsidRPr="000A132E" w:rsidRDefault="000A132E" w:rsidP="000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32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vAlign w:val="center"/>
          </w:tcPr>
          <w:p w:rsidR="000A132E" w:rsidRPr="000A132E" w:rsidRDefault="000A132E" w:rsidP="000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32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vAlign w:val="center"/>
          </w:tcPr>
          <w:p w:rsidR="000A132E" w:rsidRPr="000A132E" w:rsidRDefault="000A132E" w:rsidP="000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32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vAlign w:val="center"/>
          </w:tcPr>
          <w:p w:rsidR="000A132E" w:rsidRPr="000A132E" w:rsidRDefault="000A132E" w:rsidP="000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32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  <w:vAlign w:val="center"/>
          </w:tcPr>
          <w:p w:rsidR="000A132E" w:rsidRPr="000A132E" w:rsidRDefault="000A132E" w:rsidP="000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A132E" w:rsidRPr="000A132E" w:rsidRDefault="000A132E" w:rsidP="000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32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D85887" w:rsidRPr="000A132E" w:rsidTr="00D85887">
        <w:tc>
          <w:tcPr>
            <w:tcW w:w="1418" w:type="dxa"/>
            <w:vAlign w:val="center"/>
          </w:tcPr>
          <w:p w:rsidR="000A132E" w:rsidRPr="000A132E" w:rsidRDefault="000A132E" w:rsidP="000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0A132E" w:rsidRPr="000A132E" w:rsidRDefault="008172B5" w:rsidP="000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Эксплуатация светофорных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обьектов</w:t>
            </w:r>
            <w:proofErr w:type="spellEnd"/>
          </w:p>
        </w:tc>
        <w:tc>
          <w:tcPr>
            <w:tcW w:w="851" w:type="dxa"/>
            <w:vAlign w:val="center"/>
          </w:tcPr>
          <w:p w:rsidR="000A132E" w:rsidRPr="000A132E" w:rsidRDefault="008172B5" w:rsidP="000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обьем</w:t>
            </w:r>
            <w:proofErr w:type="spellEnd"/>
          </w:p>
        </w:tc>
        <w:tc>
          <w:tcPr>
            <w:tcW w:w="850" w:type="dxa"/>
            <w:vAlign w:val="center"/>
          </w:tcPr>
          <w:p w:rsidR="000A132E" w:rsidRPr="000A132E" w:rsidRDefault="008B59FF" w:rsidP="000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A132E" w:rsidRPr="000A132E" w:rsidRDefault="000A132E" w:rsidP="000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A132E" w:rsidRPr="000A132E" w:rsidRDefault="008172B5" w:rsidP="000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№2</w:t>
            </w:r>
          </w:p>
        </w:tc>
        <w:tc>
          <w:tcPr>
            <w:tcW w:w="993" w:type="dxa"/>
            <w:vAlign w:val="center"/>
          </w:tcPr>
          <w:p w:rsidR="000A132E" w:rsidRPr="000A132E" w:rsidRDefault="000A132E" w:rsidP="000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32E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услуг</w:t>
            </w:r>
          </w:p>
        </w:tc>
        <w:tc>
          <w:tcPr>
            <w:tcW w:w="992" w:type="dxa"/>
            <w:vAlign w:val="center"/>
          </w:tcPr>
          <w:p w:rsidR="000A132E" w:rsidRPr="000A132E" w:rsidRDefault="000A132E" w:rsidP="000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A132E" w:rsidRPr="000A132E" w:rsidRDefault="008172B5" w:rsidP="008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обьект</w:t>
            </w:r>
            <w:proofErr w:type="spellEnd"/>
          </w:p>
        </w:tc>
        <w:tc>
          <w:tcPr>
            <w:tcW w:w="992" w:type="dxa"/>
            <w:vAlign w:val="center"/>
          </w:tcPr>
          <w:p w:rsidR="000A132E" w:rsidRPr="000A132E" w:rsidRDefault="008172B5" w:rsidP="000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174</w:t>
            </w:r>
          </w:p>
        </w:tc>
        <w:tc>
          <w:tcPr>
            <w:tcW w:w="993" w:type="dxa"/>
            <w:vAlign w:val="center"/>
          </w:tcPr>
          <w:p w:rsidR="000A132E" w:rsidRPr="000A132E" w:rsidRDefault="008172B5" w:rsidP="008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850" w:type="dxa"/>
            <w:vAlign w:val="center"/>
          </w:tcPr>
          <w:p w:rsidR="000A132E" w:rsidRPr="000A132E" w:rsidRDefault="000A132E" w:rsidP="000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32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0A132E" w:rsidRPr="000A132E" w:rsidRDefault="000A132E" w:rsidP="000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32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0A132E" w:rsidRPr="000A132E" w:rsidRDefault="000A132E" w:rsidP="000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32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0A132E" w:rsidRPr="000A132E" w:rsidRDefault="000A132E" w:rsidP="000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72B5" w:rsidRPr="000A132E" w:rsidTr="00D85887">
        <w:tc>
          <w:tcPr>
            <w:tcW w:w="1418" w:type="dxa"/>
            <w:vAlign w:val="center"/>
          </w:tcPr>
          <w:p w:rsidR="008172B5" w:rsidRPr="000A132E" w:rsidRDefault="008172B5" w:rsidP="000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172B5" w:rsidRDefault="008172B5" w:rsidP="000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Эксплуатация дорожных знаков </w:t>
            </w:r>
          </w:p>
        </w:tc>
        <w:tc>
          <w:tcPr>
            <w:tcW w:w="851" w:type="dxa"/>
            <w:vAlign w:val="center"/>
          </w:tcPr>
          <w:p w:rsidR="008172B5" w:rsidRDefault="008172B5" w:rsidP="008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8172B5" w:rsidRDefault="008172B5" w:rsidP="000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172B5" w:rsidRPr="000A132E" w:rsidRDefault="008172B5" w:rsidP="000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72B5" w:rsidRDefault="008172B5" w:rsidP="008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Форма№2</w:t>
            </w:r>
          </w:p>
          <w:p w:rsidR="008172B5" w:rsidRPr="000A132E" w:rsidRDefault="008172B5" w:rsidP="000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8172B5" w:rsidRPr="000A132E" w:rsidRDefault="008172B5" w:rsidP="000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-//-//-</w:t>
            </w:r>
          </w:p>
        </w:tc>
        <w:tc>
          <w:tcPr>
            <w:tcW w:w="992" w:type="dxa"/>
            <w:vAlign w:val="center"/>
          </w:tcPr>
          <w:p w:rsidR="008172B5" w:rsidRPr="000A132E" w:rsidRDefault="008172B5" w:rsidP="000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172B5" w:rsidRPr="000A132E" w:rsidRDefault="008172B5" w:rsidP="000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vAlign w:val="center"/>
          </w:tcPr>
          <w:p w:rsidR="008172B5" w:rsidRDefault="008172B5" w:rsidP="000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1256</w:t>
            </w:r>
          </w:p>
        </w:tc>
        <w:tc>
          <w:tcPr>
            <w:tcW w:w="993" w:type="dxa"/>
            <w:vAlign w:val="center"/>
          </w:tcPr>
          <w:p w:rsidR="008172B5" w:rsidRDefault="008172B5" w:rsidP="008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1256</w:t>
            </w:r>
          </w:p>
        </w:tc>
        <w:tc>
          <w:tcPr>
            <w:tcW w:w="850" w:type="dxa"/>
            <w:vAlign w:val="center"/>
          </w:tcPr>
          <w:p w:rsidR="008172B5" w:rsidRPr="000A132E" w:rsidRDefault="008172B5" w:rsidP="000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8172B5" w:rsidRPr="000A132E" w:rsidRDefault="008172B5" w:rsidP="000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8172B5" w:rsidRPr="000A132E" w:rsidRDefault="008172B5" w:rsidP="000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8172B5" w:rsidRPr="000A132E" w:rsidRDefault="008172B5" w:rsidP="000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72B5" w:rsidRPr="000A132E" w:rsidTr="00D85887">
        <w:tc>
          <w:tcPr>
            <w:tcW w:w="1418" w:type="dxa"/>
            <w:vAlign w:val="center"/>
          </w:tcPr>
          <w:p w:rsidR="008172B5" w:rsidRPr="000A132E" w:rsidRDefault="008172B5" w:rsidP="000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172B5" w:rsidRDefault="008172B5" w:rsidP="000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172B5" w:rsidRDefault="008172B5" w:rsidP="000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172B5" w:rsidRDefault="008172B5" w:rsidP="000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172B5" w:rsidRPr="000A132E" w:rsidRDefault="008172B5" w:rsidP="000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72B5" w:rsidRPr="000A132E" w:rsidRDefault="008172B5" w:rsidP="000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172B5" w:rsidRPr="000A132E" w:rsidRDefault="008172B5" w:rsidP="000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172B5" w:rsidRPr="000A132E" w:rsidRDefault="008172B5" w:rsidP="000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172B5" w:rsidRPr="000A132E" w:rsidRDefault="008172B5" w:rsidP="000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172B5" w:rsidRDefault="008172B5" w:rsidP="000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993" w:type="dxa"/>
            <w:vAlign w:val="center"/>
          </w:tcPr>
          <w:p w:rsidR="008172B5" w:rsidRDefault="008172B5" w:rsidP="000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172B5" w:rsidRPr="000A132E" w:rsidRDefault="008172B5" w:rsidP="000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172B5" w:rsidRPr="000A132E" w:rsidRDefault="008172B5" w:rsidP="000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8172B5" w:rsidRPr="000A132E" w:rsidRDefault="008172B5" w:rsidP="000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172B5" w:rsidRPr="000A132E" w:rsidRDefault="008172B5" w:rsidP="000A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23A8A" w:rsidRDefault="00C23A8A" w:rsidP="008B59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B59FF" w:rsidRPr="0056545F" w:rsidRDefault="008B59FF" w:rsidP="008B59F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8B59FF" w:rsidRPr="0056545F" w:rsidRDefault="008B59FF" w:rsidP="008B5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67E5" w:rsidRDefault="004D67E5">
      <w:pPr>
        <w:rPr>
          <w:rFonts w:ascii="Times New Roman" w:hAnsi="Times New Roman" w:cs="Times New Roman"/>
        </w:rPr>
      </w:pPr>
    </w:p>
    <w:p w:rsidR="00574AC8" w:rsidRDefault="006453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8172B5">
        <w:rPr>
          <w:rFonts w:ascii="Times New Roman" w:hAnsi="Times New Roman" w:cs="Times New Roman"/>
        </w:rPr>
        <w:t xml:space="preserve">  </w:t>
      </w:r>
      <w:r w:rsidR="0091571A">
        <w:rPr>
          <w:rFonts w:ascii="Times New Roman" w:hAnsi="Times New Roman" w:cs="Times New Roman"/>
        </w:rPr>
        <w:t xml:space="preserve">                               </w:t>
      </w:r>
      <w:r w:rsidR="008172B5">
        <w:rPr>
          <w:rFonts w:ascii="Times New Roman" w:hAnsi="Times New Roman" w:cs="Times New Roman"/>
        </w:rPr>
        <w:t xml:space="preserve">        </w:t>
      </w:r>
      <w:r w:rsidR="00730F9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Директор          </w:t>
      </w:r>
      <w:r w:rsidR="0091571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="008172B5">
        <w:rPr>
          <w:rFonts w:ascii="Times New Roman" w:hAnsi="Times New Roman" w:cs="Times New Roman"/>
        </w:rPr>
        <w:t xml:space="preserve"> </w:t>
      </w:r>
      <w:proofErr w:type="spellStart"/>
      <w:r w:rsidR="008172B5">
        <w:rPr>
          <w:rFonts w:ascii="Times New Roman" w:hAnsi="Times New Roman" w:cs="Times New Roman"/>
        </w:rPr>
        <w:t>Халидов</w:t>
      </w:r>
      <w:proofErr w:type="spellEnd"/>
      <w:r w:rsidR="008172B5">
        <w:rPr>
          <w:rFonts w:ascii="Times New Roman" w:hAnsi="Times New Roman" w:cs="Times New Roman"/>
        </w:rPr>
        <w:t xml:space="preserve"> Г.А.</w:t>
      </w:r>
    </w:p>
    <w:p w:rsidR="00730F96" w:rsidRDefault="00730F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64534A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="008172B5">
        <w:rPr>
          <w:rFonts w:ascii="Times New Roman" w:hAnsi="Times New Roman" w:cs="Times New Roman"/>
        </w:rPr>
        <w:t xml:space="preserve">         </w:t>
      </w:r>
    </w:p>
    <w:sectPr w:rsidR="00730F96" w:rsidSect="008172B5">
      <w:headerReference w:type="default" r:id="rId7"/>
      <w:footerReference w:type="default" r:id="rId8"/>
      <w:pgSz w:w="16838" w:h="11906" w:orient="landscape"/>
      <w:pgMar w:top="113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C80" w:rsidRDefault="000F7C80" w:rsidP="00415E9A">
      <w:pPr>
        <w:spacing w:after="0" w:line="240" w:lineRule="auto"/>
      </w:pPr>
      <w:r>
        <w:separator/>
      </w:r>
    </w:p>
  </w:endnote>
  <w:endnote w:type="continuationSeparator" w:id="0">
    <w:p w:rsidR="000F7C80" w:rsidRDefault="000F7C80" w:rsidP="00415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5648822"/>
      <w:docPartObj>
        <w:docPartGallery w:val="Page Numbers (Bottom of Page)"/>
        <w:docPartUnique/>
      </w:docPartObj>
    </w:sdtPr>
    <w:sdtEndPr/>
    <w:sdtContent>
      <w:p w:rsidR="00415E9A" w:rsidRDefault="00415E9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0365">
          <w:rPr>
            <w:noProof/>
          </w:rPr>
          <w:t>3</w:t>
        </w:r>
        <w:r>
          <w:fldChar w:fldCharType="end"/>
        </w:r>
      </w:p>
    </w:sdtContent>
  </w:sdt>
  <w:p w:rsidR="00415E9A" w:rsidRDefault="00415E9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C80" w:rsidRDefault="000F7C80" w:rsidP="00415E9A">
      <w:pPr>
        <w:spacing w:after="0" w:line="240" w:lineRule="auto"/>
      </w:pPr>
      <w:r>
        <w:separator/>
      </w:r>
    </w:p>
  </w:footnote>
  <w:footnote w:type="continuationSeparator" w:id="0">
    <w:p w:rsidR="000F7C80" w:rsidRDefault="000F7C80" w:rsidP="00415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887" w:rsidRDefault="00D85887" w:rsidP="00D85887">
    <w:pPr>
      <w:pStyle w:val="a3"/>
      <w:tabs>
        <w:tab w:val="clear" w:pos="4677"/>
        <w:tab w:val="clear" w:pos="9355"/>
        <w:tab w:val="left" w:pos="120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100BB"/>
    <w:multiLevelType w:val="multilevel"/>
    <w:tmpl w:val="498C0DF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E351FCA"/>
    <w:multiLevelType w:val="multilevel"/>
    <w:tmpl w:val="498C0DF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176"/>
    <w:rsid w:val="000A132E"/>
    <w:rsid w:val="000F7C80"/>
    <w:rsid w:val="00167176"/>
    <w:rsid w:val="00200489"/>
    <w:rsid w:val="00224834"/>
    <w:rsid w:val="00394FA1"/>
    <w:rsid w:val="003B4959"/>
    <w:rsid w:val="003C166C"/>
    <w:rsid w:val="00415E9A"/>
    <w:rsid w:val="004D67E5"/>
    <w:rsid w:val="00574AC8"/>
    <w:rsid w:val="00627E94"/>
    <w:rsid w:val="0064534A"/>
    <w:rsid w:val="00730F96"/>
    <w:rsid w:val="007536FE"/>
    <w:rsid w:val="008172B5"/>
    <w:rsid w:val="008553EB"/>
    <w:rsid w:val="008B59FF"/>
    <w:rsid w:val="0091571A"/>
    <w:rsid w:val="00BE0130"/>
    <w:rsid w:val="00C23A8A"/>
    <w:rsid w:val="00C93DE8"/>
    <w:rsid w:val="00D3781A"/>
    <w:rsid w:val="00D53E71"/>
    <w:rsid w:val="00D85887"/>
    <w:rsid w:val="00FB0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DE7236-4BFF-4D44-822C-B154F8458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9F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5E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5E9A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415E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5E9A"/>
    <w:rPr>
      <w:rFonts w:eastAsiaTheme="minorEastAsia"/>
      <w:lang w:eastAsia="ru-RU"/>
    </w:rPr>
  </w:style>
  <w:style w:type="character" w:customStyle="1" w:styleId="a7">
    <w:name w:val="Основной текст_"/>
    <w:basedOn w:val="a0"/>
    <w:link w:val="3"/>
    <w:rsid w:val="00415E9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7"/>
    <w:rsid w:val="00415E9A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lang w:eastAsia="en-US"/>
    </w:rPr>
  </w:style>
  <w:style w:type="character" w:customStyle="1" w:styleId="2">
    <w:name w:val="Основной текст2"/>
    <w:basedOn w:val="a7"/>
    <w:rsid w:val="00415E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415E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85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588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Наида М. Алиева</cp:lastModifiedBy>
  <cp:revision>5</cp:revision>
  <cp:lastPrinted>2017-04-07T08:28:00Z</cp:lastPrinted>
  <dcterms:created xsi:type="dcterms:W3CDTF">2017-04-14T08:47:00Z</dcterms:created>
  <dcterms:modified xsi:type="dcterms:W3CDTF">2017-04-14T09:28:00Z</dcterms:modified>
</cp:coreProperties>
</file>