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69" w:rsidRPr="005F45C3" w:rsidRDefault="001A0069" w:rsidP="001A0069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21</w:t>
      </w:r>
    </w:p>
    <w:p w:rsidR="005C7961" w:rsidRDefault="005C7961" w:rsidP="005C7961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1A0069" w:rsidRPr="005F45C3" w:rsidRDefault="005C7961" w:rsidP="005C7961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орма приказа о прекращении действия лицензии 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1A0069" w:rsidRPr="005F45C3" w:rsidTr="009B0DE6">
        <w:tc>
          <w:tcPr>
            <w:tcW w:w="6771" w:type="dxa"/>
            <w:shd w:val="clear" w:color="auto" w:fill="auto"/>
          </w:tcPr>
          <w:p w:rsidR="001A0069" w:rsidRPr="005F45C3" w:rsidRDefault="001A0069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прекращении действия лицензии</w:t>
            </w:r>
          </w:p>
          <w:p w:rsidR="001A0069" w:rsidRPr="005F45C3" w:rsidRDefault="001A0069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</w:t>
            </w:r>
          </w:p>
        </w:tc>
      </w:tr>
    </w:tbl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 соответствии  с пунктом 1 </w:t>
      </w:r>
      <w:hyperlink r:id="rId4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13 статьи 20 Федерального закона от 4 мая 2011   года № 99-ФЗ «О  лицензировании  отдельных  видов деятельности», в результате рассмотрения заявления_______________________________________ от «_____» _____________ 20___ года № _______ о прекращении лицензируемого вида деятельности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по заготовке, хранению, переработке и реализации лома черных металлов, цветных металлов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, приказываю: 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Прекратить с «____» _____________ 20___ года действие лицензии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регистрационный номер _____________ от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«___</w:t>
      </w:r>
      <w:proofErr w:type="gramStart"/>
      <w:r w:rsidRPr="005F45C3">
        <w:rPr>
          <w:rFonts w:ascii="Times New Roman" w:eastAsia="Calibri" w:hAnsi="Times New Roman" w:cs="Times New Roman"/>
          <w:color w:val="auto"/>
          <w:lang w:bidi="ar-SA"/>
        </w:rPr>
        <w:t>_»_</w:t>
      </w:r>
      <w:proofErr w:type="gramEnd"/>
      <w:r w:rsidRPr="005F45C3">
        <w:rPr>
          <w:rFonts w:ascii="Times New Roman" w:eastAsia="Calibri" w:hAnsi="Times New Roman" w:cs="Times New Roman"/>
          <w:color w:val="auto"/>
          <w:lang w:bidi="ar-SA"/>
        </w:rPr>
        <w:t>________ 20___года, предоставленной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полное  и</w:t>
      </w:r>
      <w:proofErr w:type="gramEnd"/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(в случае, если имеется)  сокращенное наименование, в том числе фирменное наименование, и организационно-правовая форма юридического лица)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1A0069" w:rsidRPr="005F45C3" w:rsidRDefault="001A0069" w:rsidP="001A00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1A0069" w:rsidRPr="005F45C3" w:rsidRDefault="001A0069" w:rsidP="001A00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1A0069" w:rsidRPr="005F45C3" w:rsidRDefault="001A0069" w:rsidP="001A00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Идентификационный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1A0069" w:rsidRPr="005F45C3" w:rsidRDefault="001A0069" w:rsidP="001A0069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1A0069" w:rsidRDefault="001A0069" w:rsidP="001A0069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0069" w:rsidRPr="005F45C3" w:rsidRDefault="001A0069" w:rsidP="001A0069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0069" w:rsidRPr="005F45C3" w:rsidRDefault="001A0069" w:rsidP="001A0069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324"/>
        <w:gridCol w:w="1722"/>
        <w:gridCol w:w="277"/>
        <w:gridCol w:w="2133"/>
      </w:tblGrid>
      <w:tr w:rsidR="001A0069" w:rsidRPr="005F45C3" w:rsidTr="009B0DE6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1A0069" w:rsidRPr="005F45C3" w:rsidRDefault="001A0069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1A0069" w:rsidRPr="005F45C3" w:rsidRDefault="001A0069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1A0069" w:rsidRPr="005F45C3" w:rsidRDefault="001A0069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A0069" w:rsidRPr="005F45C3" w:rsidRDefault="001A0069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A0069" w:rsidRPr="005F45C3" w:rsidRDefault="001A0069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1A0069" w:rsidRDefault="001A0069" w:rsidP="001A0069">
      <w:pPr>
        <w:spacing w:line="230" w:lineRule="exact"/>
        <w:ind w:left="160"/>
      </w:pPr>
      <w:r>
        <w:br w:type="page"/>
      </w: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E6"/>
    <w:rsid w:val="001A0069"/>
    <w:rsid w:val="001B46E6"/>
    <w:rsid w:val="005C7961"/>
    <w:rsid w:val="008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57F7"/>
  <w15:chartTrackingRefBased/>
  <w15:docId w15:val="{8BBFE741-AE4A-4BCD-9E88-75B4B5D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00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1A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1A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2022-04-04T08:58:00Z</dcterms:created>
  <dcterms:modified xsi:type="dcterms:W3CDTF">2022-04-04T11:44:00Z</dcterms:modified>
</cp:coreProperties>
</file>