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A8" w:rsidRPr="00CB768B" w:rsidRDefault="00907DA8" w:rsidP="00907DA8">
      <w:pPr>
        <w:autoSpaceDE w:val="0"/>
        <w:autoSpaceDN w:val="0"/>
        <w:adjustRightInd w:val="0"/>
        <w:jc w:val="right"/>
        <w:rPr>
          <w:rFonts w:ascii="Times New Roman" w:eastAsia="Times New Roman" w:hAnsi="Times New Roman" w:cs="Times New Roman"/>
          <w:sz w:val="48"/>
          <w:szCs w:val="40"/>
        </w:rPr>
      </w:pPr>
      <w:r w:rsidRPr="00CB768B">
        <w:rPr>
          <w:rFonts w:ascii="Times New Roman" w:eastAsia="Times New Roman" w:hAnsi="Times New Roman" w:cs="Times New Roman"/>
          <w:sz w:val="28"/>
          <w:szCs w:val="40"/>
        </w:rPr>
        <w:t>Проект</w:t>
      </w:r>
    </w:p>
    <w:p w:rsidR="00907DA8" w:rsidRPr="00CB768B" w:rsidRDefault="00907DA8" w:rsidP="00907DA8">
      <w:pPr>
        <w:autoSpaceDE w:val="0"/>
        <w:autoSpaceDN w:val="0"/>
        <w:adjustRightInd w:val="0"/>
        <w:jc w:val="center"/>
        <w:rPr>
          <w:rFonts w:ascii="Times New Roman" w:eastAsia="Times New Roman" w:hAnsi="Times New Roman" w:cs="Times New Roman"/>
          <w:b/>
          <w:sz w:val="32"/>
          <w:szCs w:val="40"/>
        </w:rPr>
      </w:pPr>
      <w:r w:rsidRPr="00CB768B">
        <w:rPr>
          <w:rFonts w:ascii="Times New Roman" w:eastAsia="Times New Roman" w:hAnsi="Times New Roman" w:cs="Times New Roman"/>
          <w:b/>
          <w:sz w:val="32"/>
          <w:szCs w:val="40"/>
        </w:rPr>
        <w:t>ПРАВИТЕЛЬСТВО РЕСПУБЛИКИ ДАГЕСТАН</w:t>
      </w:r>
    </w:p>
    <w:p w:rsidR="00907DA8" w:rsidRPr="00CB768B" w:rsidRDefault="00907DA8" w:rsidP="00907DA8">
      <w:pPr>
        <w:autoSpaceDE w:val="0"/>
        <w:autoSpaceDN w:val="0"/>
        <w:adjustRightInd w:val="0"/>
        <w:jc w:val="center"/>
        <w:rPr>
          <w:rFonts w:ascii="Times New Roman" w:eastAsia="Times New Roman" w:hAnsi="Times New Roman" w:cs="Times New Roman"/>
          <w:b/>
          <w:sz w:val="14"/>
          <w:szCs w:val="40"/>
        </w:rPr>
      </w:pPr>
    </w:p>
    <w:p w:rsidR="00907DA8" w:rsidRPr="00CB768B" w:rsidRDefault="00907DA8" w:rsidP="00907DA8">
      <w:pPr>
        <w:autoSpaceDE w:val="0"/>
        <w:autoSpaceDN w:val="0"/>
        <w:adjustRightInd w:val="0"/>
        <w:jc w:val="center"/>
        <w:rPr>
          <w:rFonts w:ascii="Times New Roman" w:eastAsia="Times New Roman" w:hAnsi="Times New Roman" w:cs="Times New Roman"/>
          <w:b/>
          <w:sz w:val="32"/>
          <w:szCs w:val="40"/>
        </w:rPr>
      </w:pPr>
      <w:r w:rsidRPr="00CB768B">
        <w:rPr>
          <w:rFonts w:ascii="Times New Roman" w:eastAsia="Times New Roman" w:hAnsi="Times New Roman" w:cs="Times New Roman"/>
          <w:b/>
          <w:sz w:val="32"/>
          <w:szCs w:val="40"/>
        </w:rPr>
        <w:t>ПОСТАНОВЛЕНИЕ</w:t>
      </w:r>
    </w:p>
    <w:p w:rsidR="00907DA8" w:rsidRPr="00CB768B" w:rsidRDefault="00907DA8" w:rsidP="00907DA8">
      <w:pPr>
        <w:autoSpaceDE w:val="0"/>
        <w:autoSpaceDN w:val="0"/>
        <w:adjustRightInd w:val="0"/>
        <w:jc w:val="center"/>
        <w:rPr>
          <w:rFonts w:ascii="Times New Roman" w:eastAsia="Times New Roman" w:hAnsi="Times New Roman" w:cs="Times New Roman"/>
          <w:b/>
          <w:sz w:val="14"/>
          <w:szCs w:val="40"/>
        </w:rPr>
      </w:pPr>
    </w:p>
    <w:p w:rsidR="00907DA8" w:rsidRDefault="00907DA8" w:rsidP="00907DA8">
      <w:pPr>
        <w:autoSpaceDE w:val="0"/>
        <w:autoSpaceDN w:val="0"/>
        <w:adjustRightInd w:val="0"/>
        <w:jc w:val="center"/>
        <w:rPr>
          <w:rFonts w:ascii="Times New Roman" w:eastAsia="Times New Roman" w:hAnsi="Times New Roman" w:cs="Times New Roman"/>
          <w:b/>
          <w:sz w:val="32"/>
          <w:szCs w:val="40"/>
        </w:rPr>
      </w:pPr>
      <w:proofErr w:type="gramStart"/>
      <w:r w:rsidRPr="00CB768B">
        <w:rPr>
          <w:rFonts w:ascii="Times New Roman" w:eastAsia="Times New Roman" w:hAnsi="Times New Roman" w:cs="Times New Roman"/>
          <w:b/>
          <w:sz w:val="32"/>
          <w:szCs w:val="40"/>
        </w:rPr>
        <w:t>от</w:t>
      </w:r>
      <w:proofErr w:type="gramEnd"/>
      <w:r w:rsidRPr="00CB768B">
        <w:rPr>
          <w:rFonts w:ascii="Times New Roman" w:eastAsia="Times New Roman" w:hAnsi="Times New Roman" w:cs="Times New Roman"/>
          <w:b/>
          <w:sz w:val="32"/>
          <w:szCs w:val="40"/>
        </w:rPr>
        <w:t xml:space="preserve"> «____»____________201</w:t>
      </w:r>
      <w:r>
        <w:rPr>
          <w:rFonts w:ascii="Times New Roman" w:eastAsia="Times New Roman" w:hAnsi="Times New Roman" w:cs="Times New Roman"/>
          <w:b/>
          <w:sz w:val="32"/>
          <w:szCs w:val="40"/>
        </w:rPr>
        <w:t>6</w:t>
      </w:r>
      <w:r w:rsidRPr="00CB768B">
        <w:rPr>
          <w:rFonts w:ascii="Times New Roman" w:eastAsia="Times New Roman" w:hAnsi="Times New Roman" w:cs="Times New Roman"/>
          <w:b/>
          <w:sz w:val="32"/>
          <w:szCs w:val="40"/>
        </w:rPr>
        <w:t xml:space="preserve"> года     №________</w:t>
      </w:r>
    </w:p>
    <w:p w:rsidR="00907DA8" w:rsidRPr="00CB768B" w:rsidRDefault="00907DA8" w:rsidP="00907DA8">
      <w:pPr>
        <w:autoSpaceDE w:val="0"/>
        <w:autoSpaceDN w:val="0"/>
        <w:adjustRightInd w:val="0"/>
        <w:rPr>
          <w:rFonts w:ascii="Arial" w:eastAsia="Times New Roman" w:hAnsi="Arial" w:cs="Arial"/>
          <w:b/>
          <w:sz w:val="20"/>
          <w:szCs w:val="26"/>
        </w:rPr>
      </w:pPr>
    </w:p>
    <w:p w:rsidR="00907DA8" w:rsidRPr="00CB768B" w:rsidRDefault="00907DA8" w:rsidP="00907DA8">
      <w:pPr>
        <w:autoSpaceDE w:val="0"/>
        <w:autoSpaceDN w:val="0"/>
        <w:adjustRightInd w:val="0"/>
        <w:jc w:val="center"/>
        <w:rPr>
          <w:rFonts w:ascii="Times New Roman" w:eastAsia="Times New Roman" w:hAnsi="Times New Roman" w:cs="Times New Roman"/>
          <w:b/>
          <w:sz w:val="26"/>
          <w:szCs w:val="26"/>
        </w:rPr>
      </w:pPr>
      <w:r w:rsidRPr="00CB768B">
        <w:rPr>
          <w:rFonts w:ascii="Times New Roman" w:eastAsia="Times New Roman" w:hAnsi="Times New Roman" w:cs="Times New Roman"/>
          <w:b/>
          <w:sz w:val="28"/>
          <w:szCs w:val="26"/>
        </w:rPr>
        <w:t>О</w:t>
      </w:r>
      <w:r>
        <w:rPr>
          <w:rFonts w:ascii="Times New Roman" w:eastAsia="Times New Roman" w:hAnsi="Times New Roman" w:cs="Times New Roman"/>
          <w:b/>
          <w:sz w:val="28"/>
          <w:szCs w:val="26"/>
        </w:rPr>
        <w:t>б</w:t>
      </w:r>
      <w:r w:rsidRPr="00CB768B">
        <w:rPr>
          <w:rFonts w:ascii="Times New Roman" w:eastAsia="Times New Roman" w:hAnsi="Times New Roman" w:cs="Times New Roman"/>
          <w:b/>
          <w:sz w:val="28"/>
          <w:szCs w:val="26"/>
        </w:rPr>
        <w:t xml:space="preserve"> утвержд</w:t>
      </w:r>
      <w:r>
        <w:rPr>
          <w:rFonts w:ascii="Times New Roman" w:eastAsia="Times New Roman" w:hAnsi="Times New Roman" w:cs="Times New Roman"/>
          <w:b/>
          <w:sz w:val="28"/>
          <w:szCs w:val="26"/>
        </w:rPr>
        <w:t xml:space="preserve">ении </w:t>
      </w:r>
      <w:r w:rsidR="00051C23" w:rsidRPr="00051C23">
        <w:rPr>
          <w:rFonts w:ascii="Times New Roman" w:eastAsia="Times New Roman" w:hAnsi="Times New Roman" w:cs="Times New Roman"/>
          <w:b/>
          <w:sz w:val="28"/>
          <w:szCs w:val="26"/>
        </w:rPr>
        <w:t>Поряд</w:t>
      </w:r>
      <w:r w:rsidR="00051C23">
        <w:rPr>
          <w:rFonts w:ascii="Times New Roman" w:eastAsia="Times New Roman" w:hAnsi="Times New Roman" w:cs="Times New Roman"/>
          <w:b/>
          <w:sz w:val="28"/>
          <w:szCs w:val="26"/>
        </w:rPr>
        <w:t>ка</w:t>
      </w:r>
      <w:r w:rsidR="00051C23" w:rsidRPr="00051C23">
        <w:rPr>
          <w:rFonts w:ascii="Times New Roman" w:eastAsia="Times New Roman" w:hAnsi="Times New Roman" w:cs="Times New Roman"/>
          <w:b/>
          <w:sz w:val="28"/>
          <w:szCs w:val="26"/>
        </w:rPr>
        <w:t xml:space="preserve"> установления, изменения, отмены маршрутов регулярных </w:t>
      </w:r>
      <w:r w:rsidR="00051C23">
        <w:rPr>
          <w:rFonts w:ascii="Times New Roman" w:eastAsia="Times New Roman" w:hAnsi="Times New Roman" w:cs="Times New Roman"/>
          <w:b/>
          <w:sz w:val="28"/>
          <w:szCs w:val="26"/>
        </w:rPr>
        <w:t xml:space="preserve">перевозок в Республике Дагестан, </w:t>
      </w:r>
      <w:r>
        <w:rPr>
          <w:rFonts w:ascii="Times New Roman" w:eastAsia="Times New Roman" w:hAnsi="Times New Roman" w:cs="Times New Roman"/>
          <w:b/>
          <w:sz w:val="28"/>
          <w:szCs w:val="26"/>
        </w:rPr>
        <w:t>Положения</w:t>
      </w:r>
      <w:r w:rsidRPr="00CB768B">
        <w:rPr>
          <w:rFonts w:ascii="Times New Roman" w:eastAsia="Times New Roman" w:hAnsi="Times New Roman" w:cs="Times New Roman"/>
          <w:b/>
          <w:sz w:val="28"/>
          <w:szCs w:val="26"/>
        </w:rPr>
        <w:t xml:space="preserve"> </w:t>
      </w:r>
      <w:r w:rsidRPr="00907DA8">
        <w:rPr>
          <w:rFonts w:ascii="Times New Roman" w:eastAsia="Times New Roman" w:hAnsi="Times New Roman" w:cs="Times New Roman"/>
          <w:b/>
          <w:sz w:val="28"/>
          <w:szCs w:val="26"/>
        </w:rPr>
        <w:t>об открытом конкурсе на право получения свидетельства</w:t>
      </w:r>
      <w:r>
        <w:rPr>
          <w:rFonts w:ascii="Times New Roman" w:eastAsia="Times New Roman" w:hAnsi="Times New Roman" w:cs="Times New Roman"/>
          <w:b/>
          <w:sz w:val="28"/>
          <w:szCs w:val="26"/>
        </w:rPr>
        <w:t xml:space="preserve"> </w:t>
      </w:r>
      <w:r w:rsidRPr="00907DA8">
        <w:rPr>
          <w:rFonts w:ascii="Times New Roman" w:eastAsia="Times New Roman" w:hAnsi="Times New Roman" w:cs="Times New Roman"/>
          <w:b/>
          <w:sz w:val="28"/>
          <w:szCs w:val="26"/>
        </w:rPr>
        <w:t>об осуществлении перевозок по маршрутам</w:t>
      </w:r>
      <w:r>
        <w:rPr>
          <w:rFonts w:ascii="Times New Roman" w:eastAsia="Times New Roman" w:hAnsi="Times New Roman" w:cs="Times New Roman"/>
          <w:b/>
          <w:sz w:val="28"/>
          <w:szCs w:val="26"/>
        </w:rPr>
        <w:t xml:space="preserve"> </w:t>
      </w:r>
      <w:r w:rsidRPr="00907DA8">
        <w:rPr>
          <w:rFonts w:ascii="Times New Roman" w:eastAsia="Times New Roman" w:hAnsi="Times New Roman" w:cs="Times New Roman"/>
          <w:b/>
          <w:sz w:val="28"/>
          <w:szCs w:val="26"/>
        </w:rPr>
        <w:t>регулярных перевозок</w:t>
      </w:r>
      <w:r w:rsidRPr="00CB768B">
        <w:rPr>
          <w:rFonts w:ascii="Times New Roman" w:eastAsia="Times New Roman" w:hAnsi="Times New Roman" w:cs="Times New Roman"/>
          <w:b/>
          <w:sz w:val="28"/>
          <w:szCs w:val="26"/>
        </w:rPr>
        <w:t xml:space="preserve"> </w:t>
      </w:r>
      <w:r>
        <w:rPr>
          <w:rFonts w:ascii="Times New Roman" w:eastAsia="Times New Roman" w:hAnsi="Times New Roman" w:cs="Times New Roman"/>
          <w:b/>
          <w:sz w:val="28"/>
          <w:szCs w:val="26"/>
        </w:rPr>
        <w:t xml:space="preserve">в </w:t>
      </w:r>
      <w:r w:rsidRPr="00CB768B">
        <w:rPr>
          <w:rFonts w:ascii="Times New Roman" w:eastAsia="Times New Roman" w:hAnsi="Times New Roman" w:cs="Times New Roman"/>
          <w:b/>
          <w:sz w:val="28"/>
          <w:szCs w:val="26"/>
        </w:rPr>
        <w:t>Республик</w:t>
      </w:r>
      <w:r>
        <w:rPr>
          <w:rFonts w:ascii="Times New Roman" w:eastAsia="Times New Roman" w:hAnsi="Times New Roman" w:cs="Times New Roman"/>
          <w:b/>
          <w:sz w:val="28"/>
          <w:szCs w:val="26"/>
        </w:rPr>
        <w:t>е</w:t>
      </w:r>
      <w:r w:rsidRPr="00CB768B">
        <w:rPr>
          <w:rFonts w:ascii="Times New Roman" w:eastAsia="Times New Roman" w:hAnsi="Times New Roman" w:cs="Times New Roman"/>
          <w:b/>
          <w:sz w:val="28"/>
          <w:szCs w:val="26"/>
        </w:rPr>
        <w:t xml:space="preserve"> Дагестан</w:t>
      </w:r>
      <w:r w:rsidR="009527DB">
        <w:rPr>
          <w:rFonts w:ascii="Times New Roman" w:eastAsia="Times New Roman" w:hAnsi="Times New Roman" w:cs="Times New Roman"/>
          <w:b/>
          <w:sz w:val="28"/>
          <w:szCs w:val="26"/>
        </w:rPr>
        <w:t xml:space="preserve"> и Шкалы </w:t>
      </w:r>
      <w:r w:rsidR="009527DB" w:rsidRPr="009527DB">
        <w:rPr>
          <w:rFonts w:ascii="Times New Roman" w:eastAsia="Times New Roman" w:hAnsi="Times New Roman" w:cs="Times New Roman"/>
          <w:b/>
          <w:sz w:val="28"/>
          <w:szCs w:val="26"/>
        </w:rPr>
        <w:t>для оценки критериев, предусмотренных частью 3 статьи 24 Федерального закона от 13.07.2015 № 220-ФЗ</w:t>
      </w:r>
      <w:r w:rsidR="00B0708D">
        <w:rPr>
          <w:rFonts w:ascii="Times New Roman" w:eastAsia="Times New Roman" w:hAnsi="Times New Roman" w:cs="Times New Roman"/>
          <w:b/>
          <w:sz w:val="28"/>
          <w:szCs w:val="26"/>
        </w:rPr>
        <w:t xml:space="preserve"> «</w:t>
      </w:r>
      <w:r w:rsidR="00B0708D" w:rsidRPr="00B0708D">
        <w:rPr>
          <w:rFonts w:ascii="Times New Roman" w:eastAsia="Times New Roman" w:hAnsi="Times New Roman" w:cs="Times New Roman"/>
          <w:b/>
          <w:sz w:val="28"/>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0708D">
        <w:rPr>
          <w:rFonts w:ascii="Times New Roman" w:eastAsia="Times New Roman" w:hAnsi="Times New Roman" w:cs="Times New Roman"/>
          <w:b/>
          <w:sz w:val="28"/>
          <w:szCs w:val="26"/>
        </w:rPr>
        <w:t>»</w:t>
      </w:r>
    </w:p>
    <w:p w:rsidR="00907DA8" w:rsidRDefault="00907DA8" w:rsidP="00907DA8">
      <w:pPr>
        <w:rPr>
          <w:rFonts w:ascii="Times New Roman" w:hAnsi="Times New Roman" w:cs="Times New Roman"/>
          <w:sz w:val="28"/>
          <w:szCs w:val="28"/>
        </w:rPr>
      </w:pPr>
    </w:p>
    <w:p w:rsidR="00907DA8" w:rsidRDefault="00907DA8" w:rsidP="00907DA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В соответствии с Ф</w:t>
      </w:r>
      <w:r w:rsidRPr="00907DA8">
        <w:rPr>
          <w:rFonts w:ascii="Times New Roman" w:hAnsi="Times New Roman" w:cs="Times New Roman"/>
          <w:sz w:val="28"/>
          <w:szCs w:val="28"/>
        </w:rPr>
        <w:t>едеральным закон</w:t>
      </w:r>
      <w:r>
        <w:rPr>
          <w:rFonts w:ascii="Times New Roman" w:hAnsi="Times New Roman" w:cs="Times New Roman"/>
          <w:sz w:val="28"/>
          <w:szCs w:val="28"/>
        </w:rPr>
        <w:t>ом</w:t>
      </w:r>
      <w:r w:rsidRPr="00907DA8">
        <w:rPr>
          <w:rFonts w:ascii="Times New Roman" w:hAnsi="Times New Roman" w:cs="Times New Roman"/>
          <w:sz w:val="28"/>
          <w:szCs w:val="28"/>
        </w:rPr>
        <w:t xml:space="preserve"> от 13.07.2015</w:t>
      </w:r>
      <w:r>
        <w:rPr>
          <w:rFonts w:ascii="Times New Roman" w:hAnsi="Times New Roman" w:cs="Times New Roman"/>
          <w:sz w:val="28"/>
          <w:szCs w:val="28"/>
        </w:rPr>
        <w:t>г.</w:t>
      </w:r>
      <w:r w:rsidRPr="00907DA8">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Правительство Республики Дагестан постановляет:</w:t>
      </w:r>
    </w:p>
    <w:p w:rsidR="00051C23" w:rsidRDefault="00907DA8" w:rsidP="00051C23">
      <w:pPr>
        <w:pStyle w:val="a7"/>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57B37">
        <w:rPr>
          <w:rFonts w:ascii="Times New Roman" w:hAnsi="Times New Roman" w:cs="Times New Roman"/>
          <w:sz w:val="28"/>
          <w:szCs w:val="28"/>
        </w:rPr>
        <w:t>Утвердить прилагаем</w:t>
      </w:r>
      <w:r w:rsidR="00051C23">
        <w:rPr>
          <w:rFonts w:ascii="Times New Roman" w:hAnsi="Times New Roman" w:cs="Times New Roman"/>
          <w:sz w:val="28"/>
          <w:szCs w:val="28"/>
        </w:rPr>
        <w:t>ые:</w:t>
      </w:r>
    </w:p>
    <w:p w:rsidR="00051C23" w:rsidRDefault="00051C23" w:rsidP="00051C23">
      <w:pPr>
        <w:pStyle w:val="a7"/>
        <w:numPr>
          <w:ilvl w:val="1"/>
          <w:numId w:val="12"/>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1C23">
        <w:rPr>
          <w:rFonts w:ascii="Times New Roman" w:hAnsi="Times New Roman" w:cs="Times New Roman"/>
          <w:sz w:val="28"/>
          <w:szCs w:val="28"/>
        </w:rPr>
        <w:t>Порядок установления, изменения, отмены маршрутов регулярных перевозок в Республике Дагестан.</w:t>
      </w:r>
    </w:p>
    <w:p w:rsidR="00907DA8" w:rsidRDefault="00907DA8" w:rsidP="00051C23">
      <w:pPr>
        <w:pStyle w:val="a7"/>
        <w:numPr>
          <w:ilvl w:val="1"/>
          <w:numId w:val="12"/>
        </w:numPr>
        <w:tabs>
          <w:tab w:val="left" w:pos="1134"/>
        </w:tabs>
        <w:autoSpaceDE w:val="0"/>
        <w:autoSpaceDN w:val="0"/>
        <w:adjustRightInd w:val="0"/>
        <w:ind w:left="0" w:firstLine="709"/>
        <w:jc w:val="both"/>
        <w:rPr>
          <w:rFonts w:ascii="Times New Roman" w:hAnsi="Times New Roman" w:cs="Times New Roman"/>
          <w:sz w:val="28"/>
          <w:szCs w:val="28"/>
        </w:rPr>
      </w:pPr>
      <w:r w:rsidRPr="00051C23">
        <w:rPr>
          <w:rFonts w:ascii="Times New Roman" w:hAnsi="Times New Roman" w:cs="Times New Roman"/>
          <w:sz w:val="28"/>
          <w:szCs w:val="28"/>
        </w:rPr>
        <w:t>Положение об открытом конкурсе на право получения свидетельства об осуществлении перевозок по маршрутам регулярных перевозок в Республике Дагестан.</w:t>
      </w:r>
    </w:p>
    <w:p w:rsidR="001E3001" w:rsidRPr="00051C23" w:rsidRDefault="00051C23" w:rsidP="00051C23">
      <w:pPr>
        <w:pStyle w:val="a7"/>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51C23">
        <w:rPr>
          <w:rFonts w:ascii="Times New Roman" w:hAnsi="Times New Roman" w:cs="Times New Roman"/>
          <w:sz w:val="28"/>
          <w:szCs w:val="28"/>
        </w:rPr>
        <w:t xml:space="preserve">  </w:t>
      </w:r>
      <w:r w:rsidR="001E3001" w:rsidRPr="00051C23">
        <w:rPr>
          <w:rFonts w:ascii="Times New Roman" w:hAnsi="Times New Roman" w:cs="Times New Roman"/>
          <w:sz w:val="28"/>
          <w:szCs w:val="28"/>
        </w:rPr>
        <w:t>Шкал</w:t>
      </w:r>
      <w:r>
        <w:rPr>
          <w:rFonts w:ascii="Times New Roman" w:hAnsi="Times New Roman" w:cs="Times New Roman"/>
          <w:sz w:val="28"/>
          <w:szCs w:val="28"/>
        </w:rPr>
        <w:t>а</w:t>
      </w:r>
      <w:r w:rsidR="001E3001" w:rsidRPr="00051C23">
        <w:rPr>
          <w:rFonts w:ascii="Times New Roman" w:hAnsi="Times New Roman" w:cs="Times New Roman"/>
          <w:sz w:val="28"/>
          <w:szCs w:val="28"/>
        </w:rPr>
        <w:t xml:space="preserve"> для оценки критериев, предусмотренных частью 3 статьи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07DA8" w:rsidRDefault="00907DA8" w:rsidP="00907DA8">
      <w:pPr>
        <w:pStyle w:val="a7"/>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w:t>
      </w:r>
      <w:r w:rsidRPr="00757B37">
        <w:rPr>
          <w:rFonts w:ascii="Times New Roman" w:hAnsi="Times New Roman" w:cs="Times New Roman"/>
          <w:sz w:val="28"/>
          <w:szCs w:val="28"/>
        </w:rPr>
        <w:t xml:space="preserve"> уполномоченн</w:t>
      </w:r>
      <w:r>
        <w:rPr>
          <w:rFonts w:ascii="Times New Roman" w:hAnsi="Times New Roman" w:cs="Times New Roman"/>
          <w:sz w:val="28"/>
          <w:szCs w:val="28"/>
        </w:rPr>
        <w:t>ым</w:t>
      </w:r>
      <w:r w:rsidRPr="00757B37">
        <w:rPr>
          <w:rFonts w:ascii="Times New Roman" w:hAnsi="Times New Roman" w:cs="Times New Roman"/>
          <w:sz w:val="28"/>
          <w:szCs w:val="28"/>
        </w:rPr>
        <w:t xml:space="preserve"> орган</w:t>
      </w:r>
      <w:r>
        <w:rPr>
          <w:rFonts w:ascii="Times New Roman" w:hAnsi="Times New Roman" w:cs="Times New Roman"/>
          <w:sz w:val="28"/>
          <w:szCs w:val="28"/>
        </w:rPr>
        <w:t>ом</w:t>
      </w:r>
      <w:r w:rsidRPr="00757B37">
        <w:rPr>
          <w:rFonts w:ascii="Times New Roman" w:hAnsi="Times New Roman" w:cs="Times New Roman"/>
          <w:sz w:val="28"/>
          <w:szCs w:val="28"/>
        </w:rPr>
        <w:t xml:space="preserve"> исполнительной власти Республики Дагестан в области организации </w:t>
      </w:r>
      <w:r w:rsidR="00182F8F" w:rsidRPr="00907DA8">
        <w:rPr>
          <w:rFonts w:ascii="Times New Roman" w:hAnsi="Times New Roman" w:cs="Times New Roman"/>
          <w:sz w:val="28"/>
          <w:szCs w:val="28"/>
        </w:rPr>
        <w:t>регулярных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sz w:val="28"/>
          <w:szCs w:val="28"/>
        </w:rPr>
        <w:t xml:space="preserve"> Министерство транспорта</w:t>
      </w:r>
      <w:r w:rsidR="00C14CB7">
        <w:rPr>
          <w:rFonts w:ascii="Times New Roman" w:hAnsi="Times New Roman" w:cs="Times New Roman"/>
          <w:sz w:val="28"/>
          <w:szCs w:val="28"/>
        </w:rPr>
        <w:t>, энергетики и связи</w:t>
      </w:r>
      <w:r>
        <w:rPr>
          <w:rFonts w:ascii="Times New Roman" w:hAnsi="Times New Roman" w:cs="Times New Roman"/>
          <w:sz w:val="28"/>
          <w:szCs w:val="28"/>
        </w:rPr>
        <w:t xml:space="preserve"> Республики Дагестан.</w:t>
      </w:r>
    </w:p>
    <w:p w:rsidR="005940DD" w:rsidRPr="005940DD" w:rsidRDefault="005940DD" w:rsidP="005940DD">
      <w:pPr>
        <w:pStyle w:val="a7"/>
        <w:numPr>
          <w:ilvl w:val="0"/>
          <w:numId w:val="12"/>
        </w:numPr>
        <w:tabs>
          <w:tab w:val="left" w:pos="1134"/>
        </w:tabs>
        <w:autoSpaceDE w:val="0"/>
        <w:autoSpaceDN w:val="0"/>
        <w:adjustRightInd w:val="0"/>
        <w:spacing w:before="240" w:after="0" w:line="240" w:lineRule="auto"/>
        <w:ind w:left="0" w:firstLine="567"/>
        <w:jc w:val="both"/>
        <w:rPr>
          <w:rFonts w:ascii="Times New Roman" w:hAnsi="Times New Roman" w:cs="Times New Roman"/>
          <w:sz w:val="28"/>
          <w:szCs w:val="28"/>
        </w:rPr>
      </w:pPr>
      <w:r w:rsidRPr="005940DD">
        <w:rPr>
          <w:rFonts w:ascii="Times New Roman" w:hAnsi="Times New Roman" w:cs="Times New Roman"/>
          <w:sz w:val="28"/>
          <w:szCs w:val="28"/>
        </w:rPr>
        <w:t xml:space="preserve">Признать утратившим силу Постановление Правительства Республики Дагестан </w:t>
      </w:r>
      <w:r>
        <w:rPr>
          <w:rFonts w:ascii="Times New Roman" w:hAnsi="Times New Roman" w:cs="Times New Roman"/>
          <w:sz w:val="28"/>
          <w:szCs w:val="28"/>
        </w:rPr>
        <w:t>от 6 ноября 2013 года</w:t>
      </w:r>
      <w:r w:rsidRPr="005940DD">
        <w:rPr>
          <w:rFonts w:ascii="Times New Roman" w:hAnsi="Times New Roman" w:cs="Times New Roman"/>
          <w:sz w:val="28"/>
          <w:szCs w:val="28"/>
        </w:rPr>
        <w:t xml:space="preserve"> </w:t>
      </w:r>
      <w:r>
        <w:rPr>
          <w:rFonts w:ascii="Times New Roman" w:hAnsi="Times New Roman" w:cs="Times New Roman"/>
          <w:sz w:val="28"/>
          <w:szCs w:val="28"/>
        </w:rPr>
        <w:t>№</w:t>
      </w:r>
      <w:r w:rsidRPr="005940DD">
        <w:rPr>
          <w:rFonts w:ascii="Times New Roman" w:hAnsi="Times New Roman" w:cs="Times New Roman"/>
          <w:sz w:val="28"/>
          <w:szCs w:val="28"/>
        </w:rPr>
        <w:t xml:space="preserve"> 570</w:t>
      </w:r>
      <w:r>
        <w:rPr>
          <w:rFonts w:ascii="Times New Roman" w:hAnsi="Times New Roman" w:cs="Times New Roman"/>
          <w:sz w:val="28"/>
          <w:szCs w:val="28"/>
        </w:rPr>
        <w:t xml:space="preserve"> </w:t>
      </w:r>
      <w:r w:rsidRPr="005940DD">
        <w:rPr>
          <w:rFonts w:ascii="Times New Roman" w:hAnsi="Times New Roman" w:cs="Times New Roman"/>
          <w:sz w:val="28"/>
          <w:szCs w:val="28"/>
        </w:rPr>
        <w:t>"Об утверждении Порядка проведения конкурса на право осуществления регулярных пассажирских перевозок автомобильным транспортом в Республике Дагестан"</w:t>
      </w:r>
      <w:r>
        <w:rPr>
          <w:rFonts w:ascii="Times New Roman" w:hAnsi="Times New Roman" w:cs="Times New Roman"/>
          <w:sz w:val="28"/>
          <w:szCs w:val="28"/>
        </w:rPr>
        <w:t xml:space="preserve"> (</w:t>
      </w:r>
      <w:r w:rsidRPr="005940DD">
        <w:rPr>
          <w:rFonts w:ascii="Times New Roman" w:hAnsi="Times New Roman" w:cs="Times New Roman"/>
          <w:sz w:val="28"/>
          <w:szCs w:val="28"/>
        </w:rPr>
        <w:t>Собрание закон</w:t>
      </w:r>
      <w:r>
        <w:rPr>
          <w:rFonts w:ascii="Times New Roman" w:hAnsi="Times New Roman" w:cs="Times New Roman"/>
          <w:sz w:val="28"/>
          <w:szCs w:val="28"/>
        </w:rPr>
        <w:t>одательства Республики Дагестан</w:t>
      </w:r>
      <w:r w:rsidRPr="005940DD">
        <w:rPr>
          <w:rFonts w:ascii="Times New Roman" w:hAnsi="Times New Roman" w:cs="Times New Roman"/>
          <w:sz w:val="28"/>
          <w:szCs w:val="28"/>
        </w:rPr>
        <w:t>, 15.11.2013, N 21, ст. 1430</w:t>
      </w:r>
      <w:r>
        <w:rPr>
          <w:rFonts w:ascii="Times New Roman" w:hAnsi="Times New Roman" w:cs="Times New Roman"/>
          <w:sz w:val="28"/>
          <w:szCs w:val="28"/>
        </w:rPr>
        <w:t>)</w:t>
      </w:r>
    </w:p>
    <w:p w:rsidR="00907DA8" w:rsidRDefault="00907DA8" w:rsidP="00907DA8">
      <w:pPr>
        <w:tabs>
          <w:tab w:val="left" w:pos="1134"/>
        </w:tabs>
        <w:autoSpaceDE w:val="0"/>
        <w:autoSpaceDN w:val="0"/>
        <w:adjustRightInd w:val="0"/>
        <w:jc w:val="both"/>
        <w:rPr>
          <w:rFonts w:ascii="Times New Roman" w:hAnsi="Times New Roman" w:cs="Times New Roman"/>
          <w:sz w:val="28"/>
          <w:szCs w:val="28"/>
        </w:rPr>
      </w:pPr>
    </w:p>
    <w:p w:rsidR="00907DA8" w:rsidRDefault="00907DA8" w:rsidP="00907DA8">
      <w:pPr>
        <w:tabs>
          <w:tab w:val="left" w:pos="1134"/>
        </w:tabs>
        <w:autoSpaceDE w:val="0"/>
        <w:autoSpaceDN w:val="0"/>
        <w:adjustRightInd w:val="0"/>
        <w:jc w:val="both"/>
        <w:rPr>
          <w:rFonts w:ascii="Times New Roman" w:hAnsi="Times New Roman" w:cs="Times New Roman"/>
          <w:sz w:val="28"/>
          <w:szCs w:val="28"/>
        </w:rPr>
      </w:pPr>
    </w:p>
    <w:p w:rsidR="00907DA8" w:rsidRDefault="00907DA8" w:rsidP="00907DA8">
      <w:pPr>
        <w:tabs>
          <w:tab w:val="left" w:pos="1134"/>
        </w:tabs>
        <w:autoSpaceDE w:val="0"/>
        <w:autoSpaceDN w:val="0"/>
        <w:adjustRightInd w:val="0"/>
        <w:ind w:left="851"/>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 Правительства                                      </w:t>
      </w:r>
      <w:r w:rsidR="00C14CB7">
        <w:rPr>
          <w:rFonts w:ascii="Times New Roman" w:hAnsi="Times New Roman" w:cs="Times New Roman"/>
          <w:b/>
          <w:sz w:val="28"/>
          <w:szCs w:val="28"/>
        </w:rPr>
        <w:t xml:space="preserve">А.М. </w:t>
      </w:r>
      <w:proofErr w:type="spellStart"/>
      <w:r>
        <w:rPr>
          <w:rFonts w:ascii="Times New Roman" w:hAnsi="Times New Roman" w:cs="Times New Roman"/>
          <w:b/>
          <w:sz w:val="28"/>
          <w:szCs w:val="28"/>
        </w:rPr>
        <w:t>Гамидов</w:t>
      </w:r>
      <w:proofErr w:type="spellEnd"/>
      <w:r>
        <w:rPr>
          <w:rFonts w:ascii="Times New Roman" w:hAnsi="Times New Roman" w:cs="Times New Roman"/>
          <w:b/>
          <w:sz w:val="28"/>
          <w:szCs w:val="28"/>
        </w:rPr>
        <w:t xml:space="preserve"> </w:t>
      </w:r>
    </w:p>
    <w:p w:rsidR="00907DA8" w:rsidRPr="007B6BA8" w:rsidRDefault="00907DA8" w:rsidP="00907DA8">
      <w:pPr>
        <w:tabs>
          <w:tab w:val="left" w:pos="1134"/>
        </w:tabs>
        <w:autoSpaceDE w:val="0"/>
        <w:autoSpaceDN w:val="0"/>
        <w:adjustRightInd w:val="0"/>
        <w:ind w:left="851" w:firstLine="426"/>
        <w:jc w:val="both"/>
        <w:rPr>
          <w:rFonts w:ascii="Times New Roman" w:hAnsi="Times New Roman" w:cs="Times New Roman"/>
          <w:b/>
          <w:sz w:val="28"/>
          <w:szCs w:val="28"/>
        </w:rPr>
      </w:pPr>
      <w:r>
        <w:rPr>
          <w:rFonts w:ascii="Times New Roman" w:hAnsi="Times New Roman" w:cs="Times New Roman"/>
          <w:b/>
          <w:sz w:val="28"/>
          <w:szCs w:val="28"/>
        </w:rPr>
        <w:t xml:space="preserve"> Республики Дагестан</w:t>
      </w:r>
    </w:p>
    <w:p w:rsidR="00F92C7E" w:rsidRDefault="00F92C7E">
      <w:pPr>
        <w:widowControl/>
        <w:jc w:val="both"/>
        <w:rPr>
          <w:rFonts w:ascii="Times New Roman" w:hAnsi="Times New Roman" w:cs="Times New Roman"/>
          <w:sz w:val="28"/>
          <w:szCs w:val="28"/>
        </w:rPr>
      </w:pPr>
      <w:r>
        <w:rPr>
          <w:rFonts w:ascii="Times New Roman" w:hAnsi="Times New Roman" w:cs="Times New Roman"/>
          <w:sz w:val="28"/>
          <w:szCs w:val="28"/>
        </w:rPr>
        <w:br w:type="page"/>
      </w:r>
    </w:p>
    <w:p w:rsidR="00051C23" w:rsidRPr="00051C23" w:rsidRDefault="00051C23" w:rsidP="00051C23">
      <w:pPr>
        <w:widowControl/>
        <w:ind w:left="5670"/>
        <w:jc w:val="center"/>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lastRenderedPageBreak/>
        <w:t>УТВЕРЖДЕН</w:t>
      </w:r>
    </w:p>
    <w:p w:rsidR="00051C23" w:rsidRPr="00051C23" w:rsidRDefault="00051C23" w:rsidP="00051C23">
      <w:pPr>
        <w:widowControl/>
        <w:ind w:left="5670"/>
        <w:jc w:val="center"/>
        <w:rPr>
          <w:rFonts w:ascii="Times New Roman" w:eastAsiaTheme="minorHAnsi" w:hAnsi="Times New Roman" w:cstheme="minorBidi"/>
          <w:color w:val="auto"/>
          <w:sz w:val="28"/>
          <w:szCs w:val="22"/>
          <w:lang w:eastAsia="en-US" w:bidi="ar-SA"/>
        </w:rPr>
      </w:pPr>
      <w:proofErr w:type="gramStart"/>
      <w:r w:rsidRPr="00051C23">
        <w:rPr>
          <w:rFonts w:ascii="Times New Roman" w:eastAsiaTheme="minorHAnsi" w:hAnsi="Times New Roman" w:cstheme="minorBidi"/>
          <w:color w:val="auto"/>
          <w:sz w:val="28"/>
          <w:szCs w:val="22"/>
          <w:lang w:eastAsia="en-US" w:bidi="ar-SA"/>
        </w:rPr>
        <w:t>постановлением</w:t>
      </w:r>
      <w:proofErr w:type="gramEnd"/>
      <w:r w:rsidRPr="00051C23">
        <w:rPr>
          <w:rFonts w:ascii="Times New Roman" w:eastAsiaTheme="minorHAnsi" w:hAnsi="Times New Roman" w:cstheme="minorBidi"/>
          <w:color w:val="auto"/>
          <w:sz w:val="28"/>
          <w:szCs w:val="22"/>
          <w:lang w:eastAsia="en-US" w:bidi="ar-SA"/>
        </w:rPr>
        <w:t xml:space="preserve"> Правительства Республики Дагестан</w:t>
      </w:r>
    </w:p>
    <w:p w:rsidR="00051C23" w:rsidRPr="00051C23" w:rsidRDefault="00051C23" w:rsidP="00051C23">
      <w:pPr>
        <w:widowControl/>
        <w:ind w:left="5670"/>
        <w:jc w:val="center"/>
        <w:rPr>
          <w:rFonts w:ascii="Times New Roman" w:eastAsiaTheme="minorHAnsi" w:hAnsi="Times New Roman" w:cstheme="minorBidi"/>
          <w:color w:val="auto"/>
          <w:sz w:val="28"/>
          <w:szCs w:val="22"/>
          <w:lang w:eastAsia="en-US" w:bidi="ar-SA"/>
        </w:rPr>
      </w:pPr>
      <w:proofErr w:type="gramStart"/>
      <w:r w:rsidRPr="00051C23">
        <w:rPr>
          <w:rFonts w:ascii="Times New Roman" w:eastAsiaTheme="minorHAnsi" w:hAnsi="Times New Roman" w:cstheme="minorBidi"/>
          <w:color w:val="auto"/>
          <w:sz w:val="28"/>
          <w:szCs w:val="22"/>
          <w:lang w:eastAsia="en-US" w:bidi="ar-SA"/>
        </w:rPr>
        <w:t>от</w:t>
      </w:r>
      <w:proofErr w:type="gramEnd"/>
      <w:r w:rsidRPr="00051C23">
        <w:rPr>
          <w:rFonts w:ascii="Times New Roman" w:eastAsiaTheme="minorHAnsi" w:hAnsi="Times New Roman" w:cstheme="minorBidi"/>
          <w:color w:val="auto"/>
          <w:sz w:val="28"/>
          <w:szCs w:val="22"/>
          <w:lang w:eastAsia="en-US" w:bidi="ar-SA"/>
        </w:rPr>
        <w:t xml:space="preserve"> «___»______2016г. N _____</w:t>
      </w:r>
    </w:p>
    <w:p w:rsidR="00051C23" w:rsidRPr="00051C23" w:rsidRDefault="00051C23" w:rsidP="00051C23">
      <w:pPr>
        <w:widowControl/>
        <w:jc w:val="both"/>
        <w:rPr>
          <w:rFonts w:ascii="Times New Roman" w:eastAsiaTheme="minorHAnsi" w:hAnsi="Times New Roman" w:cstheme="minorBidi"/>
          <w:color w:val="auto"/>
          <w:sz w:val="28"/>
          <w:szCs w:val="22"/>
          <w:lang w:eastAsia="en-US" w:bidi="ar-SA"/>
        </w:rPr>
      </w:pPr>
    </w:p>
    <w:p w:rsidR="00051C23" w:rsidRPr="00051C23" w:rsidRDefault="00051C23" w:rsidP="00051C23">
      <w:pPr>
        <w:widowControl/>
        <w:jc w:val="center"/>
        <w:rPr>
          <w:rFonts w:ascii="Times New Roman" w:eastAsiaTheme="minorHAnsi" w:hAnsi="Times New Roman" w:cstheme="minorBidi"/>
          <w:b/>
          <w:color w:val="auto"/>
          <w:sz w:val="28"/>
          <w:szCs w:val="22"/>
          <w:lang w:eastAsia="en-US" w:bidi="ar-SA"/>
        </w:rPr>
      </w:pPr>
      <w:r w:rsidRPr="00051C23">
        <w:rPr>
          <w:rFonts w:ascii="Times New Roman" w:eastAsiaTheme="minorHAnsi" w:hAnsi="Times New Roman" w:cstheme="minorBidi"/>
          <w:b/>
          <w:color w:val="auto"/>
          <w:sz w:val="28"/>
          <w:szCs w:val="22"/>
          <w:lang w:eastAsia="en-US" w:bidi="ar-SA"/>
        </w:rPr>
        <w:t>Порядок</w:t>
      </w:r>
    </w:p>
    <w:p w:rsidR="00051C23" w:rsidRPr="00051C23" w:rsidRDefault="00051C23" w:rsidP="00051C23">
      <w:pPr>
        <w:widowControl/>
        <w:jc w:val="center"/>
        <w:rPr>
          <w:rFonts w:ascii="Times New Roman" w:eastAsiaTheme="minorHAnsi" w:hAnsi="Times New Roman" w:cstheme="minorBidi"/>
          <w:color w:val="auto"/>
          <w:sz w:val="28"/>
          <w:szCs w:val="22"/>
          <w:lang w:eastAsia="en-US" w:bidi="ar-SA"/>
        </w:rPr>
      </w:pPr>
      <w:proofErr w:type="gramStart"/>
      <w:r w:rsidRPr="00051C23">
        <w:rPr>
          <w:rFonts w:ascii="Times New Roman" w:eastAsiaTheme="minorHAnsi" w:hAnsi="Times New Roman" w:cstheme="minorBidi"/>
          <w:b/>
          <w:color w:val="auto"/>
          <w:sz w:val="28"/>
          <w:szCs w:val="22"/>
          <w:lang w:eastAsia="en-US" w:bidi="ar-SA"/>
        </w:rPr>
        <w:t>установления</w:t>
      </w:r>
      <w:proofErr w:type="gramEnd"/>
      <w:r w:rsidRPr="00051C23">
        <w:rPr>
          <w:rFonts w:ascii="Times New Roman" w:eastAsiaTheme="minorHAnsi" w:hAnsi="Times New Roman" w:cstheme="minorBidi"/>
          <w:b/>
          <w:color w:val="auto"/>
          <w:sz w:val="28"/>
          <w:szCs w:val="22"/>
          <w:lang w:eastAsia="en-US" w:bidi="ar-SA"/>
        </w:rPr>
        <w:t>, изменения, отмены маршрутов регулярных перевозок в Республике Дагестан</w:t>
      </w:r>
    </w:p>
    <w:p w:rsidR="00051C23" w:rsidRPr="00051C23" w:rsidRDefault="00051C23" w:rsidP="00051C23">
      <w:pPr>
        <w:widowControl/>
        <w:jc w:val="both"/>
        <w:rPr>
          <w:rFonts w:ascii="Times New Roman" w:eastAsiaTheme="minorHAnsi" w:hAnsi="Times New Roman" w:cstheme="minorBidi"/>
          <w:color w:val="auto"/>
          <w:sz w:val="28"/>
          <w:szCs w:val="22"/>
          <w:lang w:eastAsia="en-US" w:bidi="ar-SA"/>
        </w:rPr>
      </w:pP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 xml:space="preserve">1. Настоящий Порядок определяет правила установления, изменения, отмены </w:t>
      </w:r>
      <w:r w:rsidR="00A06E54">
        <w:rPr>
          <w:rFonts w:ascii="Times New Roman" w:eastAsiaTheme="minorHAnsi" w:hAnsi="Times New Roman" w:cstheme="minorBidi"/>
          <w:color w:val="auto"/>
          <w:sz w:val="28"/>
          <w:szCs w:val="22"/>
          <w:lang w:eastAsia="en-US" w:bidi="ar-SA"/>
        </w:rPr>
        <w:t>в пределах</w:t>
      </w:r>
      <w:r w:rsidR="005D3BB7">
        <w:rPr>
          <w:rFonts w:ascii="Times New Roman" w:eastAsiaTheme="minorHAnsi" w:hAnsi="Times New Roman" w:cstheme="minorBidi"/>
          <w:color w:val="auto"/>
          <w:sz w:val="28"/>
          <w:szCs w:val="22"/>
          <w:lang w:eastAsia="en-US" w:bidi="ar-SA"/>
        </w:rPr>
        <w:t xml:space="preserve"> установленной</w:t>
      </w:r>
      <w:r w:rsidR="00A06E54">
        <w:rPr>
          <w:rFonts w:ascii="Times New Roman" w:eastAsiaTheme="minorHAnsi" w:hAnsi="Times New Roman" w:cstheme="minorBidi"/>
          <w:color w:val="auto"/>
          <w:sz w:val="28"/>
          <w:szCs w:val="22"/>
          <w:lang w:eastAsia="en-US" w:bidi="ar-SA"/>
        </w:rPr>
        <w:t xml:space="preserve"> компетенции </w:t>
      </w:r>
      <w:r w:rsidRPr="00051C23">
        <w:rPr>
          <w:rFonts w:ascii="Times New Roman" w:eastAsiaTheme="minorHAnsi" w:hAnsi="Times New Roman" w:cstheme="minorBidi"/>
          <w:color w:val="auto"/>
          <w:sz w:val="28"/>
          <w:szCs w:val="22"/>
          <w:lang w:eastAsia="en-US" w:bidi="ar-SA"/>
        </w:rPr>
        <w:t>муниципальных и межмуниципальных маршрутов регулярных перевозок (далее - маршрут) в целях удовлетворения потребности населения в регулярных перевозках, повышения культуры и качества обслуживания пассажиров, обеспечения безопасности перевозок.</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2. Маршрут устанавливается, изменяется по предложению исполнительных органов государственной власти Республики Дагестан, органов местного самоуправления муниципальных образований, юридических и физических лиц (далее - инициатор).</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3. Инициатор предоставляет в уполномоченный орган исполнительной власти Республики Дагестан в отношении межмуниципальных маршрутов, в уполномоченный орган местного самоуправления в отношении муниципальных маршрутов (далее – уполномоченный орган) заявление в письменной форме об установлении или изменении маршрута. К заявлению об установлении или изменении маршрута прилагаются документы, предусмотренные пунктом 6 настоящего Порядка. Заявление об установлении или изменении маршрута и прилагаемые к нему документы предоставляются в уполномоченный орган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4. Заявление об установлении маршрута включает в себя следующие сведения:</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2) наименование маршрута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3) протяженность маршрута;</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4) места нахождения остановочных пунктов по маршруту,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5) наименования улиц и автомобильных дорог, по которым предполагается движение транспортных средств между остановочными пунктами;</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lastRenderedPageBreak/>
        <w:t>6) классы транспортных средств, максимальное количество транспортных средств каждого из таких классов;</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7) планируемое расписание для каждого остановочного пункта по маршруту;</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5. Заявление об изменении маршрута включает в себя следующие сведения:</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2) порядковый номер маршрута регулярных перевозок и его наименование;</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3) предлагаемые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6. В случае если заявление об установлении или изменении маршрута предоставлено уполномоченным участником договора простого товарищества, сведения, предусмотренные подпунктом 1 пункта 4 и подпунктом 1 пункта 5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В случае совпадения более 80% участков устанавливаемого или изменяемого маршрута регулярных перевозок с участками ранее установленных маршрутов регулярных перевозок, к заявлению прилагается письменное согласие перевозчиков, обслуживающих ранее установленные маршруты.</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 xml:space="preserve">Для установления или изменения межмуниципального маршрута регулярных перевозок к заявлению необходимо приложить схему движения по маршруту, согласованную с </w:t>
      </w:r>
      <w:r w:rsidR="008D2DE9" w:rsidRPr="00051C23">
        <w:rPr>
          <w:rFonts w:ascii="Times New Roman" w:eastAsiaTheme="minorHAnsi" w:hAnsi="Times New Roman" w:cstheme="minorBidi"/>
          <w:color w:val="auto"/>
          <w:sz w:val="28"/>
          <w:szCs w:val="22"/>
          <w:lang w:eastAsia="en-US" w:bidi="ar-SA"/>
        </w:rPr>
        <w:t xml:space="preserve">руководителями </w:t>
      </w:r>
      <w:r w:rsidR="008D2DE9">
        <w:rPr>
          <w:rFonts w:ascii="Times New Roman" w:eastAsiaTheme="minorHAnsi" w:hAnsi="Times New Roman" w:cstheme="minorBidi"/>
          <w:color w:val="auto"/>
          <w:sz w:val="28"/>
          <w:szCs w:val="22"/>
          <w:lang w:eastAsia="en-US" w:bidi="ar-SA"/>
        </w:rPr>
        <w:t xml:space="preserve">или собственниками </w:t>
      </w:r>
      <w:r w:rsidR="008D2DE9" w:rsidRPr="00051C23">
        <w:rPr>
          <w:rFonts w:ascii="Times New Roman" w:eastAsiaTheme="minorHAnsi" w:hAnsi="Times New Roman" w:cstheme="minorBidi"/>
          <w:color w:val="auto"/>
          <w:sz w:val="28"/>
          <w:szCs w:val="22"/>
          <w:lang w:eastAsia="en-US" w:bidi="ar-SA"/>
        </w:rPr>
        <w:t>объектов транспортной инфраструктуры, в состав которых включены начальные и конечные остановочные пункты</w:t>
      </w:r>
      <w:r w:rsidR="008D2DE9">
        <w:rPr>
          <w:rFonts w:ascii="Times New Roman" w:eastAsiaTheme="minorHAnsi" w:hAnsi="Times New Roman" w:cstheme="minorBidi"/>
          <w:color w:val="auto"/>
          <w:sz w:val="28"/>
          <w:szCs w:val="22"/>
          <w:lang w:eastAsia="en-US" w:bidi="ar-SA"/>
        </w:rPr>
        <w:t xml:space="preserve">, а так же </w:t>
      </w:r>
      <w:r w:rsidR="00076FDB">
        <w:rPr>
          <w:rFonts w:ascii="Times New Roman" w:eastAsiaTheme="minorHAnsi" w:hAnsi="Times New Roman" w:cstheme="minorBidi"/>
          <w:color w:val="auto"/>
          <w:sz w:val="28"/>
          <w:szCs w:val="22"/>
          <w:lang w:eastAsia="en-US" w:bidi="ar-SA"/>
        </w:rPr>
        <w:t xml:space="preserve">с </w:t>
      </w:r>
      <w:r w:rsidRPr="00051C23">
        <w:rPr>
          <w:rFonts w:ascii="Times New Roman" w:eastAsiaTheme="minorHAnsi" w:hAnsi="Times New Roman" w:cstheme="minorBidi"/>
          <w:color w:val="auto"/>
          <w:sz w:val="28"/>
          <w:szCs w:val="22"/>
          <w:lang w:eastAsia="en-US" w:bidi="ar-SA"/>
        </w:rPr>
        <w:t>органами местного самоуправления муниципальных образований, на территории которых располагаются начальный и конечный остановочные пункты</w:t>
      </w:r>
      <w:r w:rsidR="002F3FFF">
        <w:rPr>
          <w:rFonts w:ascii="Times New Roman" w:eastAsiaTheme="minorHAnsi" w:hAnsi="Times New Roman" w:cstheme="minorBidi"/>
          <w:color w:val="auto"/>
          <w:sz w:val="28"/>
          <w:szCs w:val="22"/>
          <w:lang w:eastAsia="en-US" w:bidi="ar-SA"/>
        </w:rPr>
        <w:t xml:space="preserve">, </w:t>
      </w:r>
      <w:r w:rsidR="008D2DE9">
        <w:rPr>
          <w:rFonts w:ascii="Times New Roman" w:eastAsiaTheme="minorHAnsi" w:hAnsi="Times New Roman" w:cstheme="minorBidi"/>
          <w:color w:val="auto"/>
          <w:sz w:val="28"/>
          <w:szCs w:val="22"/>
          <w:lang w:eastAsia="en-US" w:bidi="ar-SA"/>
        </w:rPr>
        <w:t xml:space="preserve">в случае если </w:t>
      </w:r>
      <w:r w:rsidR="002F3FFF">
        <w:rPr>
          <w:rFonts w:ascii="Times New Roman" w:eastAsiaTheme="minorHAnsi" w:hAnsi="Times New Roman" w:cstheme="minorBidi"/>
          <w:color w:val="auto"/>
          <w:sz w:val="28"/>
          <w:szCs w:val="22"/>
          <w:lang w:eastAsia="en-US" w:bidi="ar-SA"/>
        </w:rPr>
        <w:t>начальн</w:t>
      </w:r>
      <w:r w:rsidR="0088134F">
        <w:rPr>
          <w:rFonts w:ascii="Times New Roman" w:eastAsiaTheme="minorHAnsi" w:hAnsi="Times New Roman" w:cstheme="minorBidi"/>
          <w:color w:val="auto"/>
          <w:sz w:val="28"/>
          <w:szCs w:val="22"/>
          <w:lang w:eastAsia="en-US" w:bidi="ar-SA"/>
        </w:rPr>
        <w:t>ый</w:t>
      </w:r>
      <w:r w:rsidR="002F3FFF">
        <w:rPr>
          <w:rFonts w:ascii="Times New Roman" w:eastAsiaTheme="minorHAnsi" w:hAnsi="Times New Roman" w:cstheme="minorBidi"/>
          <w:color w:val="auto"/>
          <w:sz w:val="28"/>
          <w:szCs w:val="22"/>
          <w:lang w:eastAsia="en-US" w:bidi="ar-SA"/>
        </w:rPr>
        <w:t xml:space="preserve"> или конечн</w:t>
      </w:r>
      <w:r w:rsidR="0088134F">
        <w:rPr>
          <w:rFonts w:ascii="Times New Roman" w:eastAsiaTheme="minorHAnsi" w:hAnsi="Times New Roman" w:cstheme="minorBidi"/>
          <w:color w:val="auto"/>
          <w:sz w:val="28"/>
          <w:szCs w:val="22"/>
          <w:lang w:eastAsia="en-US" w:bidi="ar-SA"/>
        </w:rPr>
        <w:t>ый</w:t>
      </w:r>
      <w:r w:rsidR="002F3FFF">
        <w:rPr>
          <w:rFonts w:ascii="Times New Roman" w:eastAsiaTheme="minorHAnsi" w:hAnsi="Times New Roman" w:cstheme="minorBidi"/>
          <w:color w:val="auto"/>
          <w:sz w:val="28"/>
          <w:szCs w:val="22"/>
          <w:lang w:eastAsia="en-US" w:bidi="ar-SA"/>
        </w:rPr>
        <w:t xml:space="preserve"> остановочн</w:t>
      </w:r>
      <w:r w:rsidR="0088134F">
        <w:rPr>
          <w:rFonts w:ascii="Times New Roman" w:eastAsiaTheme="minorHAnsi" w:hAnsi="Times New Roman" w:cstheme="minorBidi"/>
          <w:color w:val="auto"/>
          <w:sz w:val="28"/>
          <w:szCs w:val="22"/>
          <w:lang w:eastAsia="en-US" w:bidi="ar-SA"/>
        </w:rPr>
        <w:t>ый</w:t>
      </w:r>
      <w:r w:rsidR="002F3FFF">
        <w:rPr>
          <w:rFonts w:ascii="Times New Roman" w:eastAsiaTheme="minorHAnsi" w:hAnsi="Times New Roman" w:cstheme="minorBidi"/>
          <w:color w:val="auto"/>
          <w:sz w:val="28"/>
          <w:szCs w:val="22"/>
          <w:lang w:eastAsia="en-US" w:bidi="ar-SA"/>
        </w:rPr>
        <w:t xml:space="preserve"> пункт</w:t>
      </w:r>
      <w:r w:rsidR="00DD020A">
        <w:rPr>
          <w:rFonts w:ascii="Times New Roman" w:eastAsiaTheme="minorHAnsi" w:hAnsi="Times New Roman" w:cstheme="minorBidi"/>
          <w:color w:val="auto"/>
          <w:sz w:val="28"/>
          <w:szCs w:val="22"/>
          <w:lang w:eastAsia="en-US" w:bidi="ar-SA"/>
        </w:rPr>
        <w:t xml:space="preserve"> </w:t>
      </w:r>
      <w:r w:rsidR="008D2DE9">
        <w:rPr>
          <w:rFonts w:ascii="Times New Roman" w:eastAsiaTheme="minorHAnsi" w:hAnsi="Times New Roman" w:cstheme="minorBidi"/>
          <w:color w:val="auto"/>
          <w:sz w:val="28"/>
          <w:szCs w:val="22"/>
          <w:lang w:eastAsia="en-US" w:bidi="ar-SA"/>
        </w:rPr>
        <w:t xml:space="preserve">не </w:t>
      </w:r>
      <w:r w:rsidR="0088134F">
        <w:rPr>
          <w:rFonts w:ascii="Times New Roman" w:eastAsiaTheme="minorHAnsi" w:hAnsi="Times New Roman" w:cstheme="minorBidi"/>
          <w:color w:val="auto"/>
          <w:sz w:val="28"/>
          <w:szCs w:val="22"/>
          <w:lang w:eastAsia="en-US" w:bidi="ar-SA"/>
        </w:rPr>
        <w:t>расположен на территории</w:t>
      </w:r>
      <w:r w:rsidR="00DD020A">
        <w:rPr>
          <w:rFonts w:ascii="Times New Roman" w:eastAsiaTheme="minorHAnsi" w:hAnsi="Times New Roman" w:cstheme="minorBidi"/>
          <w:color w:val="auto"/>
          <w:sz w:val="28"/>
          <w:szCs w:val="22"/>
          <w:lang w:eastAsia="en-US" w:bidi="ar-SA"/>
        </w:rPr>
        <w:t xml:space="preserve"> </w:t>
      </w:r>
      <w:r w:rsidR="0088134F">
        <w:rPr>
          <w:rFonts w:ascii="Times New Roman" w:eastAsiaTheme="minorHAnsi" w:hAnsi="Times New Roman" w:cstheme="minorBidi"/>
          <w:color w:val="auto"/>
          <w:sz w:val="28"/>
          <w:szCs w:val="22"/>
          <w:lang w:eastAsia="en-US" w:bidi="ar-SA"/>
        </w:rPr>
        <w:t>автовокзала или автостанции</w:t>
      </w:r>
      <w:r w:rsidRPr="00051C23">
        <w:rPr>
          <w:rFonts w:ascii="Times New Roman" w:eastAsiaTheme="minorHAnsi" w:hAnsi="Times New Roman" w:cstheme="minorBidi"/>
          <w:color w:val="auto"/>
          <w:sz w:val="28"/>
          <w:szCs w:val="22"/>
          <w:lang w:eastAsia="en-US" w:bidi="ar-SA"/>
        </w:rPr>
        <w:t>.</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7. Заявление об установлении или изменении маршрута и прилагаемые к нему документы регистрируются в системе автоматизированного делопроизводства "ДЕЛО" и электронного документооборота в день их поступления в уполномоченный орган.</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8. В случае если заявление об установлении или изменении маршрута оформлено с нарушением требований, установленных пунктами 4 и 5 настоящего Порядка, и (или) документы, предусмотренные пунктом 6 настоящего Порядка, не предоставлены в полном объеме, уполномоченный орган возвращает инициатору такое заявление и прилагаемые к нему документы без рассмотрения с указанием причин возврата.</w:t>
      </w:r>
    </w:p>
    <w:p w:rsid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9. В срок, не превышающий тридцати дней со дня приема заявления об установлении или изменении маршрута, уполномоченный орган рассматривает указанное заявление и принимает решение об установлении или изменении маршрута либо об отказе в установлении или изменении маршрута.</w:t>
      </w:r>
      <w:r w:rsidR="00A06E54">
        <w:rPr>
          <w:rFonts w:ascii="Times New Roman" w:eastAsiaTheme="minorHAnsi" w:hAnsi="Times New Roman" w:cstheme="minorBidi"/>
          <w:color w:val="auto"/>
          <w:sz w:val="28"/>
          <w:szCs w:val="22"/>
          <w:lang w:eastAsia="en-US" w:bidi="ar-SA"/>
        </w:rPr>
        <w:t xml:space="preserve"> </w:t>
      </w:r>
    </w:p>
    <w:p w:rsidR="005D3BB7" w:rsidRPr="00051C23" w:rsidRDefault="005D3BB7" w:rsidP="00051C23">
      <w:pPr>
        <w:widowControl/>
        <w:ind w:firstLine="708"/>
        <w:jc w:val="both"/>
        <w:rPr>
          <w:rFonts w:ascii="Times New Roman" w:eastAsiaTheme="minorHAnsi" w:hAnsi="Times New Roman" w:cstheme="minorBidi"/>
          <w:color w:val="auto"/>
          <w:sz w:val="28"/>
          <w:szCs w:val="22"/>
          <w:lang w:eastAsia="en-US" w:bidi="ar-SA"/>
        </w:rPr>
      </w:pPr>
      <w:r>
        <w:rPr>
          <w:rFonts w:ascii="Times New Roman" w:eastAsiaTheme="minorHAnsi" w:hAnsi="Times New Roman" w:cstheme="minorBidi"/>
          <w:color w:val="auto"/>
          <w:sz w:val="28"/>
          <w:szCs w:val="22"/>
          <w:lang w:eastAsia="en-US" w:bidi="ar-SA"/>
        </w:rPr>
        <w:lastRenderedPageBreak/>
        <w:t xml:space="preserve">10. </w:t>
      </w:r>
      <w:r w:rsidR="00F5773F">
        <w:rPr>
          <w:rFonts w:ascii="Times New Roman" w:eastAsiaTheme="minorHAnsi" w:hAnsi="Times New Roman" w:cstheme="minorBidi"/>
          <w:color w:val="auto"/>
          <w:sz w:val="28"/>
          <w:szCs w:val="22"/>
          <w:lang w:eastAsia="en-US" w:bidi="ar-SA"/>
        </w:rPr>
        <w:t>Порядок принятия решения устанавливается нормативно-правовым актом уполномоченного органа.</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1</w:t>
      </w:r>
      <w:r w:rsidRPr="00051C23">
        <w:rPr>
          <w:rFonts w:ascii="Times New Roman" w:eastAsiaTheme="minorHAnsi" w:hAnsi="Times New Roman" w:cstheme="minorBidi"/>
          <w:color w:val="auto"/>
          <w:sz w:val="28"/>
          <w:szCs w:val="22"/>
          <w:lang w:eastAsia="en-US" w:bidi="ar-SA"/>
        </w:rPr>
        <w:t>. Уполномоченный орган отказывает в установлении или изменении маршрута в случае, если:</w:t>
      </w:r>
    </w:p>
    <w:p w:rsid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 в заявлении об установлении или изменении маршрута указаны недостоверные сведения;</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2)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3)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2</w:t>
      </w:r>
      <w:r w:rsidRPr="00051C23">
        <w:rPr>
          <w:rFonts w:ascii="Times New Roman" w:eastAsiaTheme="minorHAnsi" w:hAnsi="Times New Roman" w:cstheme="minorBidi"/>
          <w:color w:val="auto"/>
          <w:sz w:val="28"/>
          <w:szCs w:val="22"/>
          <w:lang w:eastAsia="en-US" w:bidi="ar-SA"/>
        </w:rPr>
        <w:t>. В случае принятия решения об установлении, изменении или об отказе в установлении, изменении маршрута уполномоченный орган вручает инициатору или направляет ему почтовым отправлением с уведомлением о вручении, телефонограммой, по факсимильной связи либо с использованием иных средств связи уведомление о принятом решении. В уведомлении об отказе в установлении или изменении маршрута указывается мотивированное обоснование причин отказа и со ссылкой на положения нормативных правовых актов и иных документов, являющихся основанием такого отказа.</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3</w:t>
      </w:r>
      <w:r w:rsidRPr="00051C23">
        <w:rPr>
          <w:rFonts w:ascii="Times New Roman" w:eastAsiaTheme="minorHAnsi" w:hAnsi="Times New Roman" w:cstheme="minorBidi"/>
          <w:color w:val="auto"/>
          <w:sz w:val="28"/>
          <w:szCs w:val="22"/>
          <w:lang w:eastAsia="en-US" w:bidi="ar-SA"/>
        </w:rPr>
        <w:t>. В случае принятия решения об установлении или изменении маршрута уполномоченный орган в течение 10 дней со дня принятия этого решения вносит сведения об установлении или изменении данного маршрута в реестр маршрутов регулярных перевозок (далее - реестр маршрутов).</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4</w:t>
      </w:r>
      <w:r w:rsidRPr="00051C23">
        <w:rPr>
          <w:rFonts w:ascii="Times New Roman" w:eastAsiaTheme="minorHAnsi" w:hAnsi="Times New Roman" w:cstheme="minorBidi"/>
          <w:color w:val="auto"/>
          <w:sz w:val="28"/>
          <w:szCs w:val="22"/>
          <w:lang w:eastAsia="en-US" w:bidi="ar-SA"/>
        </w:rPr>
        <w:t>. Маршрут считается установленным или измененным со дня включения сведений о данных маршрутах в реестр маршрутов или изменения таких сведений в этих реестрах маршрутов.</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5</w:t>
      </w:r>
      <w:r w:rsidRPr="00051C23">
        <w:rPr>
          <w:rFonts w:ascii="Times New Roman" w:eastAsiaTheme="minorHAnsi" w:hAnsi="Times New Roman" w:cstheme="minorBidi"/>
          <w:color w:val="auto"/>
          <w:sz w:val="28"/>
          <w:szCs w:val="22"/>
          <w:lang w:eastAsia="en-US" w:bidi="ar-SA"/>
        </w:rPr>
        <w:t>. Решение об отмене маршрута принимается уполномоченным органом.</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6</w:t>
      </w:r>
      <w:r w:rsidRPr="00051C23">
        <w:rPr>
          <w:rFonts w:ascii="Times New Roman" w:eastAsiaTheme="minorHAnsi" w:hAnsi="Times New Roman" w:cstheme="minorBidi"/>
          <w:color w:val="auto"/>
          <w:sz w:val="28"/>
          <w:szCs w:val="22"/>
          <w:lang w:eastAsia="en-US" w:bidi="ar-SA"/>
        </w:rPr>
        <w:t>. Основаниями для отмены маршрута являются:</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 отсутствие стабильного пассажиропотока и (или) социальной потребности;</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2) признание открытого конкурса на право получения свидетельства об осуществлении перевозок по одному или нескольким маршрутам регулярных перевозок-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3) установленное в результате обследования маршрута несоответствие технического состояния и уровня содержания автомобильных дорог, улиц, искусственных сооружений,</w:t>
      </w:r>
      <w:r w:rsidR="001D285D">
        <w:rPr>
          <w:rFonts w:ascii="Times New Roman" w:eastAsiaTheme="minorHAnsi" w:hAnsi="Times New Roman" w:cstheme="minorBidi"/>
          <w:color w:val="auto"/>
          <w:sz w:val="28"/>
          <w:szCs w:val="22"/>
          <w:lang w:eastAsia="en-US" w:bidi="ar-SA"/>
        </w:rPr>
        <w:t xml:space="preserve"> начальных и конечных остановочных пунктов,</w:t>
      </w:r>
      <w:r w:rsidRPr="00051C23">
        <w:rPr>
          <w:rFonts w:ascii="Times New Roman" w:eastAsiaTheme="minorHAnsi" w:hAnsi="Times New Roman" w:cstheme="minorBidi"/>
          <w:color w:val="auto"/>
          <w:sz w:val="28"/>
          <w:szCs w:val="22"/>
          <w:lang w:eastAsia="en-US" w:bidi="ar-SA"/>
        </w:rPr>
        <w:t xml:space="preserve"> </w:t>
      </w:r>
      <w:r w:rsidRPr="00051C23">
        <w:rPr>
          <w:rFonts w:ascii="Times New Roman" w:eastAsiaTheme="minorHAnsi" w:hAnsi="Times New Roman" w:cstheme="minorBidi"/>
          <w:color w:val="auto"/>
          <w:sz w:val="28"/>
          <w:szCs w:val="22"/>
          <w:lang w:eastAsia="en-US" w:bidi="ar-SA"/>
        </w:rPr>
        <w:lastRenderedPageBreak/>
        <w:t xml:space="preserve">железнодорожных переездов, их инженерного оборудования </w:t>
      </w:r>
      <w:r w:rsidR="001D285D">
        <w:rPr>
          <w:rFonts w:ascii="Times New Roman" w:eastAsiaTheme="minorHAnsi" w:hAnsi="Times New Roman" w:cstheme="minorBidi"/>
          <w:color w:val="auto"/>
          <w:sz w:val="28"/>
          <w:szCs w:val="22"/>
          <w:lang w:eastAsia="en-US" w:bidi="ar-SA"/>
        </w:rPr>
        <w:t xml:space="preserve">предъявляемым к ним законом </w:t>
      </w:r>
      <w:r w:rsidRPr="00051C23">
        <w:rPr>
          <w:rFonts w:ascii="Times New Roman" w:eastAsiaTheme="minorHAnsi" w:hAnsi="Times New Roman" w:cstheme="minorBidi"/>
          <w:color w:val="auto"/>
          <w:sz w:val="28"/>
          <w:szCs w:val="22"/>
          <w:lang w:eastAsia="en-US" w:bidi="ar-SA"/>
        </w:rPr>
        <w:t>требованиям;</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4) включение в документ планирования регулярных перевозок решения об отмене маршрута.</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7</w:t>
      </w:r>
      <w:r w:rsidRPr="00051C23">
        <w:rPr>
          <w:rFonts w:ascii="Times New Roman" w:eastAsiaTheme="minorHAnsi" w:hAnsi="Times New Roman" w:cstheme="minorBidi"/>
          <w:color w:val="auto"/>
          <w:sz w:val="28"/>
          <w:szCs w:val="22"/>
          <w:lang w:eastAsia="en-US" w:bidi="ar-SA"/>
        </w:rPr>
        <w:t>. Уполномоченный орган уведомляет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051C23" w:rsidRP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8</w:t>
      </w:r>
      <w:r w:rsidRPr="00051C23">
        <w:rPr>
          <w:rFonts w:ascii="Times New Roman" w:eastAsiaTheme="minorHAnsi" w:hAnsi="Times New Roman" w:cstheme="minorBidi"/>
          <w:color w:val="auto"/>
          <w:sz w:val="28"/>
          <w:szCs w:val="22"/>
          <w:lang w:eastAsia="en-US" w:bidi="ar-SA"/>
        </w:rPr>
        <w:t>. Уполномоченный орган размещает на своем официальном сайте в информационно-телекоммуникационной сети "Интернет" информацию об отмене маршрута в течение трех дней со дня принятия этого решения.</w:t>
      </w:r>
    </w:p>
    <w:p w:rsidR="00051C23" w:rsidRDefault="00051C23" w:rsidP="00051C23">
      <w:pPr>
        <w:widowControl/>
        <w:ind w:firstLine="708"/>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t>1</w:t>
      </w:r>
      <w:r w:rsidR="00F5773F">
        <w:rPr>
          <w:rFonts w:ascii="Times New Roman" w:eastAsiaTheme="minorHAnsi" w:hAnsi="Times New Roman" w:cstheme="minorBidi"/>
          <w:color w:val="auto"/>
          <w:sz w:val="28"/>
          <w:szCs w:val="22"/>
          <w:lang w:eastAsia="en-US" w:bidi="ar-SA"/>
        </w:rPr>
        <w:t>9</w:t>
      </w:r>
      <w:r w:rsidRPr="00051C23">
        <w:rPr>
          <w:rFonts w:ascii="Times New Roman" w:eastAsiaTheme="minorHAnsi" w:hAnsi="Times New Roman" w:cstheme="minorBidi"/>
          <w:color w:val="auto"/>
          <w:sz w:val="28"/>
          <w:szCs w:val="22"/>
          <w:lang w:eastAsia="en-US" w:bidi="ar-SA"/>
        </w:rPr>
        <w:t>. Маршрут считается отмененным со дня исключения сведений о данном маршруте из реестра маршрутов.</w:t>
      </w:r>
    </w:p>
    <w:p w:rsidR="002F3FFF" w:rsidRPr="00051C23" w:rsidRDefault="00F5773F" w:rsidP="00051C23">
      <w:pPr>
        <w:widowControl/>
        <w:ind w:firstLine="708"/>
        <w:jc w:val="both"/>
        <w:rPr>
          <w:rFonts w:ascii="Times New Roman" w:eastAsiaTheme="minorHAnsi" w:hAnsi="Times New Roman" w:cstheme="minorBidi"/>
          <w:color w:val="auto"/>
          <w:sz w:val="28"/>
          <w:szCs w:val="22"/>
          <w:lang w:eastAsia="en-US" w:bidi="ar-SA"/>
        </w:rPr>
      </w:pPr>
      <w:r>
        <w:rPr>
          <w:rFonts w:ascii="Times New Roman" w:eastAsiaTheme="minorHAnsi" w:hAnsi="Times New Roman" w:cstheme="minorBidi"/>
          <w:color w:val="auto"/>
          <w:sz w:val="28"/>
          <w:szCs w:val="22"/>
          <w:lang w:eastAsia="en-US" w:bidi="ar-SA"/>
        </w:rPr>
        <w:t>20</w:t>
      </w:r>
      <w:r w:rsidR="002F3FFF">
        <w:rPr>
          <w:rFonts w:ascii="Times New Roman" w:eastAsiaTheme="minorHAnsi" w:hAnsi="Times New Roman" w:cstheme="minorBidi"/>
          <w:color w:val="auto"/>
          <w:sz w:val="28"/>
          <w:szCs w:val="22"/>
          <w:lang w:eastAsia="en-US" w:bidi="ar-SA"/>
        </w:rPr>
        <w:t>. Решения уполномоченного органа могут быть обжалованы в судебном порядке.</w:t>
      </w:r>
    </w:p>
    <w:p w:rsidR="00051C23" w:rsidRPr="00051C23" w:rsidRDefault="00051C23" w:rsidP="00051C23">
      <w:pPr>
        <w:widowControl/>
        <w:jc w:val="both"/>
        <w:rPr>
          <w:rFonts w:ascii="Times New Roman" w:eastAsiaTheme="minorHAnsi" w:hAnsi="Times New Roman" w:cstheme="minorBidi"/>
          <w:color w:val="auto"/>
          <w:sz w:val="28"/>
          <w:szCs w:val="22"/>
          <w:lang w:eastAsia="en-US" w:bidi="ar-SA"/>
        </w:rPr>
      </w:pPr>
      <w:r w:rsidRPr="00051C23">
        <w:rPr>
          <w:rFonts w:ascii="Times New Roman" w:eastAsiaTheme="minorHAnsi" w:hAnsi="Times New Roman" w:cstheme="minorBidi"/>
          <w:color w:val="auto"/>
          <w:sz w:val="28"/>
          <w:szCs w:val="22"/>
          <w:lang w:eastAsia="en-US" w:bidi="ar-SA"/>
        </w:rPr>
        <w:br w:type="page"/>
      </w:r>
    </w:p>
    <w:p w:rsidR="00907DA8" w:rsidRDefault="00907DA8" w:rsidP="00946514">
      <w:pPr>
        <w:autoSpaceDE w:val="0"/>
        <w:autoSpaceDN w:val="0"/>
        <w:adjustRightInd w:val="0"/>
        <w:ind w:left="5670"/>
        <w:jc w:val="center"/>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r w:rsidR="00C14CB7">
        <w:rPr>
          <w:rFonts w:ascii="Times New Roman" w:hAnsi="Times New Roman" w:cs="Times New Roman"/>
          <w:sz w:val="28"/>
          <w:szCs w:val="28"/>
        </w:rPr>
        <w:t>О</w:t>
      </w:r>
      <w:r w:rsidRPr="002B1F12">
        <w:rPr>
          <w:rFonts w:ascii="Times New Roman" w:hAnsi="Times New Roman" w:cs="Times New Roman"/>
          <w:sz w:val="28"/>
          <w:szCs w:val="28"/>
        </w:rPr>
        <w:t xml:space="preserve"> </w:t>
      </w:r>
    </w:p>
    <w:p w:rsidR="00907DA8" w:rsidRDefault="00907DA8" w:rsidP="00946514">
      <w:pPr>
        <w:autoSpaceDE w:val="0"/>
        <w:autoSpaceDN w:val="0"/>
        <w:adjustRightInd w:val="0"/>
        <w:ind w:left="5670"/>
        <w:jc w:val="center"/>
        <w:rPr>
          <w:rFonts w:ascii="Times New Roman" w:hAnsi="Times New Roman" w:cs="Times New Roman"/>
          <w:sz w:val="28"/>
          <w:szCs w:val="28"/>
        </w:rPr>
      </w:pPr>
      <w:proofErr w:type="gramStart"/>
      <w:r>
        <w:rPr>
          <w:rFonts w:ascii="Times New Roman" w:hAnsi="Times New Roman" w:cs="Times New Roman"/>
          <w:sz w:val="28"/>
          <w:szCs w:val="28"/>
        </w:rPr>
        <w:t>постановлением</w:t>
      </w:r>
      <w:proofErr w:type="gramEnd"/>
      <w:r>
        <w:rPr>
          <w:rFonts w:ascii="Times New Roman" w:hAnsi="Times New Roman" w:cs="Times New Roman"/>
          <w:sz w:val="28"/>
          <w:szCs w:val="28"/>
        </w:rPr>
        <w:t xml:space="preserve"> Правительства</w:t>
      </w:r>
    </w:p>
    <w:p w:rsidR="00907DA8" w:rsidRDefault="00907DA8" w:rsidP="00946514">
      <w:pPr>
        <w:autoSpaceDE w:val="0"/>
        <w:autoSpaceDN w:val="0"/>
        <w:adjustRightInd w:val="0"/>
        <w:ind w:left="5670"/>
        <w:jc w:val="center"/>
        <w:rPr>
          <w:rFonts w:ascii="Times New Roman" w:hAnsi="Times New Roman" w:cs="Times New Roman"/>
          <w:sz w:val="28"/>
          <w:szCs w:val="28"/>
        </w:rPr>
      </w:pPr>
      <w:r>
        <w:rPr>
          <w:rFonts w:ascii="Times New Roman" w:hAnsi="Times New Roman" w:cs="Times New Roman"/>
          <w:sz w:val="28"/>
          <w:szCs w:val="28"/>
        </w:rPr>
        <w:t>Республики Дагестан</w:t>
      </w:r>
    </w:p>
    <w:p w:rsidR="00907DA8" w:rsidRDefault="00907DA8" w:rsidP="00946514">
      <w:pPr>
        <w:autoSpaceDE w:val="0"/>
        <w:autoSpaceDN w:val="0"/>
        <w:adjustRightInd w:val="0"/>
        <w:ind w:left="5670"/>
        <w:jc w:val="cente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«__»________201</w:t>
      </w:r>
      <w:r w:rsidR="00C14CB7">
        <w:rPr>
          <w:rFonts w:ascii="Times New Roman" w:hAnsi="Times New Roman" w:cs="Times New Roman"/>
          <w:sz w:val="28"/>
          <w:szCs w:val="28"/>
        </w:rPr>
        <w:t>6</w:t>
      </w:r>
      <w:r>
        <w:rPr>
          <w:rFonts w:ascii="Times New Roman" w:hAnsi="Times New Roman" w:cs="Times New Roman"/>
          <w:sz w:val="28"/>
          <w:szCs w:val="28"/>
        </w:rPr>
        <w:t>г. №_____</w:t>
      </w:r>
    </w:p>
    <w:p w:rsidR="00C14CB7" w:rsidRDefault="00C14CB7" w:rsidP="00946514">
      <w:pPr>
        <w:jc w:val="center"/>
        <w:rPr>
          <w:rFonts w:ascii="Times New Roman" w:hAnsi="Times New Roman" w:cs="Times New Roman"/>
          <w:sz w:val="28"/>
          <w:szCs w:val="28"/>
        </w:rPr>
      </w:pPr>
    </w:p>
    <w:p w:rsidR="00074F44" w:rsidRPr="00074F44" w:rsidRDefault="00074F44" w:rsidP="00946514">
      <w:pPr>
        <w:jc w:val="center"/>
        <w:rPr>
          <w:rFonts w:ascii="Times New Roman" w:hAnsi="Times New Roman" w:cs="Times New Roman"/>
          <w:sz w:val="28"/>
          <w:szCs w:val="28"/>
        </w:rPr>
      </w:pPr>
      <w:r w:rsidRPr="00074F44">
        <w:rPr>
          <w:rFonts w:ascii="Times New Roman" w:hAnsi="Times New Roman" w:cs="Times New Roman"/>
          <w:sz w:val="28"/>
          <w:szCs w:val="28"/>
        </w:rPr>
        <w:t>ПОЛОЖЕНИЕ</w:t>
      </w:r>
    </w:p>
    <w:p w:rsidR="00074F44" w:rsidRDefault="00C14CB7" w:rsidP="00946514">
      <w:pPr>
        <w:jc w:val="center"/>
        <w:rPr>
          <w:rFonts w:ascii="Times New Roman" w:hAnsi="Times New Roman" w:cs="Times New Roman"/>
          <w:sz w:val="28"/>
          <w:szCs w:val="28"/>
        </w:rPr>
      </w:pPr>
      <w:proofErr w:type="gramStart"/>
      <w:r w:rsidRPr="00C14CB7">
        <w:rPr>
          <w:rFonts w:ascii="Times New Roman" w:hAnsi="Times New Roman" w:cs="Times New Roman"/>
          <w:sz w:val="28"/>
          <w:szCs w:val="28"/>
        </w:rPr>
        <w:t>об</w:t>
      </w:r>
      <w:proofErr w:type="gramEnd"/>
      <w:r w:rsidRPr="00C14CB7">
        <w:rPr>
          <w:rFonts w:ascii="Times New Roman" w:hAnsi="Times New Roman" w:cs="Times New Roman"/>
          <w:sz w:val="28"/>
          <w:szCs w:val="28"/>
        </w:rPr>
        <w:t xml:space="preserve"> открытом конкурсе на право получения свидетельства об осуществлении перевозок по маршрутам регулярных перевозок в Республике Дагестан</w:t>
      </w:r>
    </w:p>
    <w:p w:rsidR="00C14CB7" w:rsidRPr="00074F44" w:rsidRDefault="00C14CB7" w:rsidP="00946514">
      <w:pPr>
        <w:jc w:val="center"/>
        <w:rPr>
          <w:rFonts w:ascii="Times New Roman" w:hAnsi="Times New Roman" w:cs="Times New Roman"/>
          <w:sz w:val="28"/>
          <w:szCs w:val="28"/>
        </w:rPr>
      </w:pPr>
    </w:p>
    <w:p w:rsidR="00074F44" w:rsidRPr="00C14CB7" w:rsidRDefault="00074F44" w:rsidP="00946514">
      <w:pPr>
        <w:pStyle w:val="a7"/>
        <w:numPr>
          <w:ilvl w:val="0"/>
          <w:numId w:val="13"/>
        </w:numPr>
        <w:jc w:val="center"/>
        <w:rPr>
          <w:rFonts w:ascii="Times New Roman" w:hAnsi="Times New Roman" w:cs="Times New Roman"/>
          <w:sz w:val="28"/>
          <w:szCs w:val="28"/>
        </w:rPr>
      </w:pPr>
      <w:r w:rsidRPr="00C14CB7">
        <w:rPr>
          <w:rFonts w:ascii="Times New Roman" w:hAnsi="Times New Roman" w:cs="Times New Roman"/>
          <w:sz w:val="28"/>
          <w:szCs w:val="28"/>
        </w:rPr>
        <w:t>ОБЩИЕ ПОЛОЖЕНИЯ</w:t>
      </w:r>
    </w:p>
    <w:p w:rsidR="00074F44" w:rsidRPr="00074F44" w:rsidRDefault="00074F44" w:rsidP="00946514">
      <w:pPr>
        <w:ind w:firstLine="709"/>
        <w:jc w:val="both"/>
        <w:rPr>
          <w:rFonts w:ascii="Times New Roman" w:hAnsi="Times New Roman" w:cs="Times New Roman"/>
          <w:sz w:val="28"/>
          <w:szCs w:val="28"/>
        </w:rPr>
      </w:pPr>
      <w:r w:rsidRPr="00C14CB7">
        <w:rPr>
          <w:rFonts w:ascii="Times New Roman" w:hAnsi="Times New Roman" w:cs="Times New Roman"/>
          <w:sz w:val="28"/>
          <w:szCs w:val="28"/>
        </w:rPr>
        <w:t>1.</w:t>
      </w:r>
      <w:r w:rsidR="009C70A5">
        <w:rPr>
          <w:rFonts w:ascii="Times New Roman" w:hAnsi="Times New Roman" w:cs="Times New Roman"/>
          <w:sz w:val="28"/>
          <w:szCs w:val="28"/>
        </w:rPr>
        <w:t>1</w:t>
      </w:r>
      <w:r w:rsidRPr="00C14CB7">
        <w:rPr>
          <w:rFonts w:ascii="Times New Roman" w:hAnsi="Times New Roman" w:cs="Times New Roman"/>
          <w:sz w:val="28"/>
          <w:szCs w:val="28"/>
        </w:rPr>
        <w:t>.</w:t>
      </w:r>
      <w:r w:rsidR="009C70A5">
        <w:rPr>
          <w:rFonts w:ascii="Times New Roman" w:hAnsi="Times New Roman" w:cs="Times New Roman"/>
          <w:sz w:val="28"/>
          <w:szCs w:val="28"/>
        </w:rPr>
        <w:t xml:space="preserve"> </w:t>
      </w:r>
      <w:r w:rsidRPr="00074F44">
        <w:rPr>
          <w:rFonts w:ascii="Times New Roman" w:hAnsi="Times New Roman" w:cs="Times New Roman"/>
          <w:sz w:val="28"/>
          <w:szCs w:val="28"/>
        </w:rPr>
        <w:t xml:space="preserve">Положение об открытом конкурсе на право получения свидетельства об осуществлении перевозок по </w:t>
      </w:r>
      <w:r w:rsidR="009C70A5">
        <w:rPr>
          <w:rFonts w:ascii="Times New Roman" w:hAnsi="Times New Roman" w:cs="Times New Roman"/>
          <w:sz w:val="28"/>
          <w:szCs w:val="28"/>
        </w:rPr>
        <w:t>маршрутам</w:t>
      </w:r>
      <w:r w:rsidRPr="00074F44">
        <w:rPr>
          <w:rFonts w:ascii="Times New Roman" w:hAnsi="Times New Roman" w:cs="Times New Roman"/>
          <w:sz w:val="28"/>
          <w:szCs w:val="28"/>
        </w:rPr>
        <w:t xml:space="preserve"> регулярных перевозок (далее - Положение) разработано в соответствии с действующим законодательством в сфере организации регулярных перевозок пассажиров и определяет порядок проведения среди юридических лиц, индивидуальных предпринимателей и участников договора простого товарищества открытого конкурса на право получения свидетельства об осуществлении перевозок по </w:t>
      </w:r>
      <w:r w:rsidR="009C70A5">
        <w:rPr>
          <w:rFonts w:ascii="Times New Roman" w:hAnsi="Times New Roman" w:cs="Times New Roman"/>
          <w:sz w:val="28"/>
          <w:szCs w:val="28"/>
        </w:rPr>
        <w:t>меж</w:t>
      </w:r>
      <w:r w:rsidRPr="00074F44">
        <w:rPr>
          <w:rFonts w:ascii="Times New Roman" w:hAnsi="Times New Roman" w:cs="Times New Roman"/>
          <w:sz w:val="28"/>
          <w:szCs w:val="28"/>
        </w:rPr>
        <w:t>муниципальн</w:t>
      </w:r>
      <w:r w:rsidR="009C70A5">
        <w:rPr>
          <w:rFonts w:ascii="Times New Roman" w:hAnsi="Times New Roman" w:cs="Times New Roman"/>
          <w:sz w:val="28"/>
          <w:szCs w:val="28"/>
        </w:rPr>
        <w:t>ым и муниципальным</w:t>
      </w:r>
      <w:r w:rsidRPr="00074F44">
        <w:rPr>
          <w:rFonts w:ascii="Times New Roman" w:hAnsi="Times New Roman" w:cs="Times New Roman"/>
          <w:sz w:val="28"/>
          <w:szCs w:val="28"/>
        </w:rPr>
        <w:t xml:space="preserve"> маршрут</w:t>
      </w:r>
      <w:r w:rsidR="009C70A5">
        <w:rPr>
          <w:rFonts w:ascii="Times New Roman" w:hAnsi="Times New Roman" w:cs="Times New Roman"/>
          <w:sz w:val="28"/>
          <w:szCs w:val="28"/>
        </w:rPr>
        <w:t>ам</w:t>
      </w:r>
      <w:r w:rsidRPr="00074F44">
        <w:rPr>
          <w:rFonts w:ascii="Times New Roman" w:hAnsi="Times New Roman" w:cs="Times New Roman"/>
          <w:sz w:val="28"/>
          <w:szCs w:val="28"/>
        </w:rPr>
        <w:t xml:space="preserve"> регулярных перевозок </w:t>
      </w:r>
      <w:r w:rsidR="009C70A5">
        <w:rPr>
          <w:rFonts w:ascii="Times New Roman" w:hAnsi="Times New Roman" w:cs="Times New Roman"/>
          <w:sz w:val="28"/>
          <w:szCs w:val="28"/>
        </w:rPr>
        <w:t>в</w:t>
      </w:r>
      <w:r w:rsidRPr="00074F44">
        <w:rPr>
          <w:rFonts w:ascii="Times New Roman" w:hAnsi="Times New Roman" w:cs="Times New Roman"/>
          <w:sz w:val="28"/>
          <w:szCs w:val="28"/>
        </w:rPr>
        <w:t xml:space="preserve"> </w:t>
      </w:r>
      <w:r w:rsidR="009C70A5">
        <w:rPr>
          <w:rFonts w:ascii="Times New Roman" w:hAnsi="Times New Roman" w:cs="Times New Roman"/>
          <w:sz w:val="28"/>
          <w:szCs w:val="28"/>
        </w:rPr>
        <w:t>Республике Дагестан</w:t>
      </w:r>
      <w:r w:rsidRPr="00074F44">
        <w:rPr>
          <w:rFonts w:ascii="Times New Roman" w:hAnsi="Times New Roman" w:cs="Times New Roman"/>
          <w:sz w:val="28"/>
          <w:szCs w:val="28"/>
        </w:rPr>
        <w:t xml:space="preserve"> (далее - открытый конкурс), условия участия в открытом конкурсе и порядок определения его победителей.</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1.2.</w:t>
      </w:r>
      <w:r w:rsidRPr="00074F44">
        <w:rPr>
          <w:rFonts w:ascii="Times New Roman" w:hAnsi="Times New Roman" w:cs="Times New Roman"/>
          <w:sz w:val="28"/>
          <w:szCs w:val="28"/>
        </w:rPr>
        <w:tab/>
        <w:t>Цель открытого конкурса - подбор перевозчиков, способных удовлетворить потребность в пассажирских перевозках, обеспечить безопасность дорожного движения, высокую культуру и качество обслуживания пассажиров.</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1.3.</w:t>
      </w:r>
      <w:r w:rsidRPr="00074F44">
        <w:rPr>
          <w:rFonts w:ascii="Times New Roman" w:hAnsi="Times New Roman" w:cs="Times New Roman"/>
          <w:sz w:val="28"/>
          <w:szCs w:val="28"/>
        </w:rPr>
        <w:tab/>
        <w:t>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w:t>
      </w:r>
    </w:p>
    <w:p w:rsid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1.4.</w:t>
      </w:r>
      <w:r w:rsidRPr="00074F44">
        <w:rPr>
          <w:rFonts w:ascii="Times New Roman" w:hAnsi="Times New Roman" w:cs="Times New Roman"/>
          <w:sz w:val="28"/>
          <w:szCs w:val="28"/>
        </w:rPr>
        <w:tab/>
        <w:t>Открытый конкурс проводится в соответствии с Федеральным законом от 13.07.2015</w:t>
      </w:r>
      <w:r w:rsidR="001A5AD8">
        <w:rPr>
          <w:rFonts w:ascii="Times New Roman" w:hAnsi="Times New Roman" w:cs="Times New Roman"/>
          <w:sz w:val="28"/>
          <w:szCs w:val="28"/>
        </w:rPr>
        <w:t>г.</w:t>
      </w:r>
      <w:r w:rsidRPr="00074F44">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иным федеральным и </w:t>
      </w:r>
      <w:r w:rsidR="00F92C7E">
        <w:rPr>
          <w:rFonts w:ascii="Times New Roman" w:hAnsi="Times New Roman" w:cs="Times New Roman"/>
          <w:sz w:val="28"/>
          <w:szCs w:val="28"/>
        </w:rPr>
        <w:t>республиканским</w:t>
      </w:r>
      <w:r w:rsidRPr="00074F44">
        <w:rPr>
          <w:rFonts w:ascii="Times New Roman" w:hAnsi="Times New Roman" w:cs="Times New Roman"/>
          <w:sz w:val="28"/>
          <w:szCs w:val="28"/>
        </w:rPr>
        <w:t xml:space="preserve"> законодательством, правовыми актами органов</w:t>
      </w:r>
      <w:r w:rsidR="00F92C7E">
        <w:rPr>
          <w:rFonts w:ascii="Times New Roman" w:hAnsi="Times New Roman" w:cs="Times New Roman"/>
          <w:sz w:val="28"/>
          <w:szCs w:val="28"/>
        </w:rPr>
        <w:t xml:space="preserve"> исполнительной власти Республики Дагестан и органов </w:t>
      </w:r>
      <w:r w:rsidRPr="00074F44">
        <w:rPr>
          <w:rFonts w:ascii="Times New Roman" w:hAnsi="Times New Roman" w:cs="Times New Roman"/>
          <w:sz w:val="28"/>
          <w:szCs w:val="28"/>
        </w:rPr>
        <w:t>местного самоуправления и</w:t>
      </w:r>
      <w:r w:rsidR="00F92C7E">
        <w:rPr>
          <w:rFonts w:ascii="Times New Roman" w:hAnsi="Times New Roman" w:cs="Times New Roman"/>
          <w:sz w:val="28"/>
          <w:szCs w:val="28"/>
        </w:rPr>
        <w:t xml:space="preserve"> настоящим</w:t>
      </w:r>
      <w:r w:rsidRPr="00074F44">
        <w:rPr>
          <w:rFonts w:ascii="Times New Roman" w:hAnsi="Times New Roman" w:cs="Times New Roman"/>
          <w:sz w:val="28"/>
          <w:szCs w:val="28"/>
        </w:rPr>
        <w:t xml:space="preserve"> Положением.</w:t>
      </w:r>
    </w:p>
    <w:p w:rsidR="00F92C7E" w:rsidRPr="00074F44" w:rsidRDefault="00F92C7E" w:rsidP="00946514">
      <w:pPr>
        <w:ind w:firstLine="708"/>
        <w:jc w:val="both"/>
        <w:rPr>
          <w:rFonts w:ascii="Times New Roman" w:hAnsi="Times New Roman" w:cs="Times New Roman"/>
          <w:sz w:val="28"/>
          <w:szCs w:val="28"/>
        </w:rPr>
      </w:pPr>
    </w:p>
    <w:p w:rsidR="00074F44" w:rsidRPr="00F92C7E" w:rsidRDefault="00074F44" w:rsidP="00946514">
      <w:pPr>
        <w:pStyle w:val="a7"/>
        <w:numPr>
          <w:ilvl w:val="0"/>
          <w:numId w:val="13"/>
        </w:numPr>
        <w:jc w:val="center"/>
        <w:rPr>
          <w:rFonts w:ascii="Times New Roman" w:hAnsi="Times New Roman" w:cs="Times New Roman"/>
          <w:sz w:val="28"/>
          <w:szCs w:val="28"/>
        </w:rPr>
      </w:pPr>
      <w:r w:rsidRPr="00F92C7E">
        <w:rPr>
          <w:rFonts w:ascii="Times New Roman" w:hAnsi="Times New Roman" w:cs="Times New Roman"/>
          <w:sz w:val="28"/>
          <w:szCs w:val="28"/>
        </w:rPr>
        <w:t>ОСНОВНЫЕ ТЕРМИНЫ И ПОНЯТИЯ</w:t>
      </w:r>
    </w:p>
    <w:p w:rsidR="00F92C7E" w:rsidRPr="00F92C7E" w:rsidRDefault="00F92C7E" w:rsidP="00946514">
      <w:pPr>
        <w:pStyle w:val="a7"/>
        <w:ind w:left="1068"/>
        <w:jc w:val="both"/>
        <w:rPr>
          <w:rFonts w:ascii="Times New Roman" w:hAnsi="Times New Roman" w:cs="Times New Roman"/>
          <w:sz w:val="28"/>
          <w:szCs w:val="28"/>
        </w:rPr>
      </w:pPr>
    </w:p>
    <w:p w:rsidR="00074F44" w:rsidRPr="00074F44" w:rsidRDefault="00074F44" w:rsidP="00946514">
      <w:pPr>
        <w:ind w:firstLine="709"/>
        <w:jc w:val="both"/>
        <w:rPr>
          <w:rFonts w:ascii="Times New Roman" w:hAnsi="Times New Roman" w:cs="Times New Roman"/>
          <w:sz w:val="28"/>
          <w:szCs w:val="28"/>
        </w:rPr>
      </w:pPr>
      <w:r w:rsidRPr="00074F44">
        <w:rPr>
          <w:rFonts w:ascii="Times New Roman" w:hAnsi="Times New Roman" w:cs="Times New Roman"/>
          <w:sz w:val="28"/>
          <w:szCs w:val="28"/>
        </w:rPr>
        <w:t>2.1.</w:t>
      </w:r>
      <w:r w:rsidRPr="00074F44">
        <w:rPr>
          <w:rFonts w:ascii="Times New Roman" w:hAnsi="Times New Roman" w:cs="Times New Roman"/>
          <w:sz w:val="28"/>
          <w:szCs w:val="28"/>
        </w:rPr>
        <w:tab/>
        <w:t>Открытый конкурс проводится уполномоченным</w:t>
      </w:r>
      <w:r w:rsidR="00F92C7E">
        <w:rPr>
          <w:rFonts w:ascii="Times New Roman" w:hAnsi="Times New Roman" w:cs="Times New Roman"/>
          <w:sz w:val="28"/>
          <w:szCs w:val="28"/>
        </w:rPr>
        <w:t>и</w:t>
      </w:r>
      <w:r w:rsidRPr="00074F44">
        <w:rPr>
          <w:rFonts w:ascii="Times New Roman" w:hAnsi="Times New Roman" w:cs="Times New Roman"/>
          <w:sz w:val="28"/>
          <w:szCs w:val="28"/>
        </w:rPr>
        <w:t xml:space="preserve"> </w:t>
      </w:r>
      <w:r w:rsidR="00F92C7E" w:rsidRPr="00074F44">
        <w:rPr>
          <w:rFonts w:ascii="Times New Roman" w:hAnsi="Times New Roman" w:cs="Times New Roman"/>
          <w:sz w:val="28"/>
          <w:szCs w:val="28"/>
        </w:rPr>
        <w:t>орган</w:t>
      </w:r>
      <w:r w:rsidR="00F92C7E">
        <w:rPr>
          <w:rFonts w:ascii="Times New Roman" w:hAnsi="Times New Roman" w:cs="Times New Roman"/>
          <w:sz w:val="28"/>
          <w:szCs w:val="28"/>
        </w:rPr>
        <w:t>а</w:t>
      </w:r>
      <w:r w:rsidR="00F92C7E" w:rsidRPr="00074F44">
        <w:rPr>
          <w:rFonts w:ascii="Times New Roman" w:hAnsi="Times New Roman" w:cs="Times New Roman"/>
          <w:sz w:val="28"/>
          <w:szCs w:val="28"/>
        </w:rPr>
        <w:t>м</w:t>
      </w:r>
      <w:r w:rsidR="00F92C7E">
        <w:rPr>
          <w:rFonts w:ascii="Times New Roman" w:hAnsi="Times New Roman" w:cs="Times New Roman"/>
          <w:sz w:val="28"/>
          <w:szCs w:val="28"/>
        </w:rPr>
        <w:t xml:space="preserve">и </w:t>
      </w:r>
      <w:r w:rsidR="00F92C7E" w:rsidRPr="00074F44">
        <w:rPr>
          <w:rFonts w:ascii="Times New Roman" w:hAnsi="Times New Roman" w:cs="Times New Roman"/>
          <w:sz w:val="28"/>
          <w:szCs w:val="28"/>
        </w:rPr>
        <w:t>установившими</w:t>
      </w:r>
      <w:r w:rsidR="00F92C7E">
        <w:rPr>
          <w:rFonts w:ascii="Times New Roman" w:hAnsi="Times New Roman" w:cs="Times New Roman"/>
          <w:sz w:val="28"/>
          <w:szCs w:val="28"/>
        </w:rPr>
        <w:t xml:space="preserve"> соответствующий</w:t>
      </w:r>
      <w:r w:rsidRPr="00074F44">
        <w:rPr>
          <w:rFonts w:ascii="Times New Roman" w:hAnsi="Times New Roman" w:cs="Times New Roman"/>
          <w:sz w:val="28"/>
          <w:szCs w:val="28"/>
        </w:rPr>
        <w:t xml:space="preserve"> маршрут регулярных</w:t>
      </w:r>
      <w:r w:rsidR="00F92C7E">
        <w:rPr>
          <w:rFonts w:ascii="Times New Roman" w:hAnsi="Times New Roman" w:cs="Times New Roman"/>
          <w:sz w:val="28"/>
          <w:szCs w:val="28"/>
        </w:rPr>
        <w:t xml:space="preserve"> перевозок</w:t>
      </w:r>
      <w:r w:rsidR="00263304">
        <w:rPr>
          <w:rFonts w:ascii="Times New Roman" w:hAnsi="Times New Roman" w:cs="Times New Roman"/>
          <w:sz w:val="28"/>
          <w:szCs w:val="28"/>
        </w:rPr>
        <w:t xml:space="preserve"> (далее - Организатор)</w:t>
      </w:r>
      <w:r w:rsidRPr="00074F44">
        <w:rPr>
          <w:rFonts w:ascii="Times New Roman" w:hAnsi="Times New Roman" w:cs="Times New Roman"/>
          <w:sz w:val="28"/>
          <w:szCs w:val="28"/>
        </w:rPr>
        <w:t>.</w:t>
      </w:r>
    </w:p>
    <w:p w:rsidR="00074F44" w:rsidRPr="00074F44" w:rsidRDefault="006F44D1" w:rsidP="00946514">
      <w:pPr>
        <w:ind w:firstLine="708"/>
        <w:jc w:val="both"/>
        <w:rPr>
          <w:rFonts w:ascii="Times New Roman" w:hAnsi="Times New Roman" w:cs="Times New Roman"/>
          <w:sz w:val="28"/>
          <w:szCs w:val="28"/>
        </w:rPr>
      </w:pPr>
      <w:r>
        <w:rPr>
          <w:rFonts w:ascii="Times New Roman" w:hAnsi="Times New Roman" w:cs="Times New Roman"/>
          <w:sz w:val="28"/>
          <w:szCs w:val="28"/>
        </w:rPr>
        <w:t>2.2</w:t>
      </w:r>
      <w:r w:rsidR="00074F44" w:rsidRPr="00074F44">
        <w:rPr>
          <w:rFonts w:ascii="Times New Roman" w:hAnsi="Times New Roman" w:cs="Times New Roman"/>
          <w:sz w:val="28"/>
          <w:szCs w:val="28"/>
        </w:rPr>
        <w:t>.</w:t>
      </w:r>
      <w:r w:rsidR="00074F44" w:rsidRPr="00074F44">
        <w:rPr>
          <w:rFonts w:ascii="Times New Roman" w:hAnsi="Times New Roman" w:cs="Times New Roman"/>
          <w:sz w:val="28"/>
          <w:szCs w:val="28"/>
        </w:rPr>
        <w:tab/>
        <w:t>Комиссия по проведению открытого конкурса на право получения свидетельства об осуществлении перевозок по маршрут</w:t>
      </w:r>
      <w:r>
        <w:rPr>
          <w:rFonts w:ascii="Times New Roman" w:hAnsi="Times New Roman" w:cs="Times New Roman"/>
          <w:sz w:val="28"/>
          <w:szCs w:val="28"/>
        </w:rPr>
        <w:t>ам</w:t>
      </w:r>
      <w:r w:rsidR="00074F44" w:rsidRPr="00074F44">
        <w:rPr>
          <w:rFonts w:ascii="Times New Roman" w:hAnsi="Times New Roman" w:cs="Times New Roman"/>
          <w:sz w:val="28"/>
          <w:szCs w:val="28"/>
        </w:rPr>
        <w:t xml:space="preserve"> регулярных перевозок (далее - Комиссия) - коллегиальный орган, созданный для проведения открытого конкурса среди участников на право получения свидетельства об осуществлении перевозок по маршрут</w:t>
      </w:r>
      <w:r>
        <w:rPr>
          <w:rFonts w:ascii="Times New Roman" w:hAnsi="Times New Roman" w:cs="Times New Roman"/>
          <w:sz w:val="28"/>
          <w:szCs w:val="28"/>
        </w:rPr>
        <w:t>ам</w:t>
      </w:r>
      <w:r w:rsidR="00074F44" w:rsidRPr="00074F44">
        <w:rPr>
          <w:rFonts w:ascii="Times New Roman" w:hAnsi="Times New Roman" w:cs="Times New Roman"/>
          <w:sz w:val="28"/>
          <w:szCs w:val="28"/>
        </w:rPr>
        <w:t xml:space="preserve"> регулярных перевозок.</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lastRenderedPageBreak/>
        <w:t>2.</w:t>
      </w:r>
      <w:r w:rsidR="006F44D1">
        <w:rPr>
          <w:rFonts w:ascii="Times New Roman" w:hAnsi="Times New Roman" w:cs="Times New Roman"/>
          <w:sz w:val="28"/>
          <w:szCs w:val="28"/>
        </w:rPr>
        <w:t>3</w:t>
      </w:r>
      <w:r w:rsidRPr="00074F44">
        <w:rPr>
          <w:rFonts w:ascii="Times New Roman" w:hAnsi="Times New Roman" w:cs="Times New Roman"/>
          <w:sz w:val="28"/>
          <w:szCs w:val="28"/>
        </w:rPr>
        <w:t>.</w:t>
      </w:r>
      <w:r w:rsidRPr="00074F44">
        <w:rPr>
          <w:rFonts w:ascii="Times New Roman" w:hAnsi="Times New Roman" w:cs="Times New Roman"/>
          <w:sz w:val="28"/>
          <w:szCs w:val="28"/>
        </w:rPr>
        <w:tab/>
        <w:t>Открытый конкурс на право получения свидетельства об осуществлении перевозок по маршрут</w:t>
      </w:r>
      <w:r w:rsidR="006F44D1">
        <w:rPr>
          <w:rFonts w:ascii="Times New Roman" w:hAnsi="Times New Roman" w:cs="Times New Roman"/>
          <w:sz w:val="28"/>
          <w:szCs w:val="28"/>
        </w:rPr>
        <w:t>ам</w:t>
      </w:r>
      <w:r w:rsidRPr="00074F44">
        <w:rPr>
          <w:rFonts w:ascii="Times New Roman" w:hAnsi="Times New Roman" w:cs="Times New Roman"/>
          <w:sz w:val="28"/>
          <w:szCs w:val="28"/>
        </w:rPr>
        <w:t xml:space="preserve"> регулярных перевозок - определение среди участников победителя на право получения свидетельства об осуществлении перевозок по маршрут</w:t>
      </w:r>
      <w:r w:rsidR="006F44D1">
        <w:rPr>
          <w:rFonts w:ascii="Times New Roman" w:hAnsi="Times New Roman" w:cs="Times New Roman"/>
          <w:sz w:val="28"/>
          <w:szCs w:val="28"/>
        </w:rPr>
        <w:t>ам</w:t>
      </w:r>
      <w:r w:rsidRPr="00074F44">
        <w:rPr>
          <w:rFonts w:ascii="Times New Roman" w:hAnsi="Times New Roman" w:cs="Times New Roman"/>
          <w:sz w:val="28"/>
          <w:szCs w:val="28"/>
        </w:rPr>
        <w:t xml:space="preserve"> регулярных перевозок.</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2.</w:t>
      </w:r>
      <w:r w:rsidR="006F44D1">
        <w:rPr>
          <w:rFonts w:ascii="Times New Roman" w:hAnsi="Times New Roman" w:cs="Times New Roman"/>
          <w:sz w:val="28"/>
          <w:szCs w:val="28"/>
        </w:rPr>
        <w:t>4</w:t>
      </w:r>
      <w:r w:rsidRPr="00074F44">
        <w:rPr>
          <w:rFonts w:ascii="Times New Roman" w:hAnsi="Times New Roman" w:cs="Times New Roman"/>
          <w:sz w:val="28"/>
          <w:szCs w:val="28"/>
        </w:rPr>
        <w:t>.</w:t>
      </w:r>
      <w:r w:rsidRPr="00074F44">
        <w:rPr>
          <w:rFonts w:ascii="Times New Roman" w:hAnsi="Times New Roman" w:cs="Times New Roman"/>
          <w:sz w:val="28"/>
          <w:szCs w:val="28"/>
        </w:rPr>
        <w:tab/>
        <w:t>Претендент - юридическое лицо или индивидуальный предприниматель или участник договора простого товарищества, подавший заявку с установленным перечнем документов на участие в открытом конкурсе.</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2.</w:t>
      </w:r>
      <w:r w:rsidR="006F44D1">
        <w:rPr>
          <w:rFonts w:ascii="Times New Roman" w:hAnsi="Times New Roman" w:cs="Times New Roman"/>
          <w:sz w:val="28"/>
          <w:szCs w:val="28"/>
        </w:rPr>
        <w:t>5</w:t>
      </w:r>
      <w:r w:rsidRPr="00074F44">
        <w:rPr>
          <w:rFonts w:ascii="Times New Roman" w:hAnsi="Times New Roman" w:cs="Times New Roman"/>
          <w:sz w:val="28"/>
          <w:szCs w:val="28"/>
        </w:rPr>
        <w:t>.</w:t>
      </w:r>
      <w:r w:rsidRPr="00074F44">
        <w:rPr>
          <w:rFonts w:ascii="Times New Roman" w:hAnsi="Times New Roman" w:cs="Times New Roman"/>
          <w:sz w:val="28"/>
          <w:szCs w:val="28"/>
        </w:rPr>
        <w:tab/>
        <w:t>Участник открытого конкурса (далее - Участник) - претендент, допущенный Комиссией к участию в открытом конкурсе.</w:t>
      </w:r>
    </w:p>
    <w:p w:rsid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2.</w:t>
      </w:r>
      <w:r w:rsidR="006F44D1">
        <w:rPr>
          <w:rFonts w:ascii="Times New Roman" w:hAnsi="Times New Roman" w:cs="Times New Roman"/>
          <w:sz w:val="28"/>
          <w:szCs w:val="28"/>
        </w:rPr>
        <w:t>6</w:t>
      </w:r>
      <w:r w:rsidRPr="00074F44">
        <w:rPr>
          <w:rFonts w:ascii="Times New Roman" w:hAnsi="Times New Roman" w:cs="Times New Roman"/>
          <w:sz w:val="28"/>
          <w:szCs w:val="28"/>
        </w:rPr>
        <w:t>.</w:t>
      </w:r>
      <w:r w:rsidRPr="00074F44">
        <w:rPr>
          <w:rFonts w:ascii="Times New Roman" w:hAnsi="Times New Roman" w:cs="Times New Roman"/>
          <w:sz w:val="28"/>
          <w:szCs w:val="28"/>
        </w:rPr>
        <w:tab/>
        <w:t>Победитель - Участник, получивший по итогам открытого конкурса право на получение свидетельства об осуществлении перевозок по маршруту регулярных перевозок и карт маршрута регулярных перевозок и допущенный к участию в нем.</w:t>
      </w:r>
    </w:p>
    <w:p w:rsidR="00263304" w:rsidRPr="00074F44" w:rsidRDefault="00263304" w:rsidP="00946514">
      <w:pPr>
        <w:ind w:firstLine="708"/>
        <w:jc w:val="both"/>
        <w:rPr>
          <w:rFonts w:ascii="Times New Roman" w:hAnsi="Times New Roman" w:cs="Times New Roman"/>
          <w:sz w:val="28"/>
          <w:szCs w:val="28"/>
        </w:rPr>
      </w:pPr>
    </w:p>
    <w:p w:rsidR="00074F44" w:rsidRPr="00263304" w:rsidRDefault="00263304" w:rsidP="00946514">
      <w:pPr>
        <w:pStyle w:val="a7"/>
        <w:numPr>
          <w:ilvl w:val="0"/>
          <w:numId w:val="13"/>
        </w:numPr>
        <w:jc w:val="center"/>
        <w:rPr>
          <w:rFonts w:ascii="Times New Roman" w:hAnsi="Times New Roman" w:cs="Times New Roman"/>
          <w:sz w:val="28"/>
          <w:szCs w:val="28"/>
        </w:rPr>
      </w:pPr>
      <w:r>
        <w:rPr>
          <w:rFonts w:ascii="Times New Roman" w:hAnsi="Times New Roman" w:cs="Times New Roman"/>
          <w:sz w:val="28"/>
          <w:szCs w:val="28"/>
        </w:rPr>
        <w:t>ПОЛНОМОЧИЯ ОРГАНИЗАТОРА</w:t>
      </w:r>
    </w:p>
    <w:p w:rsidR="00074F44" w:rsidRPr="00074F44" w:rsidRDefault="00074F44" w:rsidP="00946514">
      <w:pPr>
        <w:tabs>
          <w:tab w:val="left" w:pos="1418"/>
        </w:tabs>
        <w:ind w:firstLine="709"/>
        <w:jc w:val="both"/>
        <w:rPr>
          <w:rFonts w:ascii="Times New Roman" w:hAnsi="Times New Roman" w:cs="Times New Roman"/>
          <w:sz w:val="28"/>
          <w:szCs w:val="28"/>
        </w:rPr>
      </w:pPr>
      <w:r w:rsidRPr="00074F44">
        <w:rPr>
          <w:rFonts w:ascii="Times New Roman" w:hAnsi="Times New Roman" w:cs="Times New Roman"/>
          <w:sz w:val="28"/>
          <w:szCs w:val="28"/>
        </w:rPr>
        <w:t>3.1.</w:t>
      </w:r>
      <w:r w:rsidRPr="00074F44">
        <w:rPr>
          <w:rFonts w:ascii="Times New Roman" w:hAnsi="Times New Roman" w:cs="Times New Roman"/>
          <w:sz w:val="28"/>
          <w:szCs w:val="28"/>
        </w:rPr>
        <w:tab/>
        <w:t>Организатор:</w:t>
      </w:r>
    </w:p>
    <w:p w:rsidR="00074F44" w:rsidRPr="00074F44" w:rsidRDefault="00263304" w:rsidP="00946514">
      <w:pPr>
        <w:ind w:firstLine="708"/>
        <w:jc w:val="both"/>
        <w:rPr>
          <w:rFonts w:ascii="Times New Roman" w:hAnsi="Times New Roman" w:cs="Times New Roman"/>
          <w:sz w:val="28"/>
          <w:szCs w:val="28"/>
        </w:rPr>
      </w:pPr>
      <w:proofErr w:type="gramStart"/>
      <w:r w:rsidRPr="00074F44">
        <w:rPr>
          <w:rFonts w:ascii="Times New Roman" w:hAnsi="Times New Roman" w:cs="Times New Roman"/>
          <w:sz w:val="28"/>
          <w:szCs w:val="28"/>
        </w:rPr>
        <w:t>а</w:t>
      </w:r>
      <w:proofErr w:type="gramEnd"/>
      <w:r w:rsidRPr="00074F44">
        <w:rPr>
          <w:rFonts w:ascii="Times New Roman" w:hAnsi="Times New Roman" w:cs="Times New Roman"/>
          <w:sz w:val="28"/>
          <w:szCs w:val="28"/>
        </w:rPr>
        <w:t xml:space="preserve">) </w:t>
      </w:r>
      <w:r w:rsidRPr="00074F44">
        <w:rPr>
          <w:rFonts w:ascii="Times New Roman" w:hAnsi="Times New Roman" w:cs="Times New Roman"/>
          <w:sz w:val="28"/>
          <w:szCs w:val="28"/>
        </w:rPr>
        <w:tab/>
      </w:r>
      <w:r>
        <w:rPr>
          <w:rFonts w:ascii="Times New Roman" w:hAnsi="Times New Roman" w:cs="Times New Roman"/>
          <w:sz w:val="28"/>
          <w:szCs w:val="28"/>
        </w:rPr>
        <w:t>утверждает состав</w:t>
      </w:r>
      <w:r w:rsidR="00074F44" w:rsidRPr="00074F44">
        <w:rPr>
          <w:rFonts w:ascii="Times New Roman" w:hAnsi="Times New Roman" w:cs="Times New Roman"/>
          <w:sz w:val="28"/>
          <w:szCs w:val="28"/>
        </w:rPr>
        <w:t xml:space="preserve"> Комисси</w:t>
      </w:r>
      <w:r>
        <w:rPr>
          <w:rFonts w:ascii="Times New Roman" w:hAnsi="Times New Roman" w:cs="Times New Roman"/>
          <w:sz w:val="28"/>
          <w:szCs w:val="28"/>
        </w:rPr>
        <w:t>и</w:t>
      </w:r>
      <w:r w:rsidR="00074F44" w:rsidRPr="00074F44">
        <w:rPr>
          <w:rFonts w:ascii="Times New Roman" w:hAnsi="Times New Roman" w:cs="Times New Roman"/>
          <w:sz w:val="28"/>
          <w:szCs w:val="28"/>
        </w:rPr>
        <w:t>;</w:t>
      </w:r>
    </w:p>
    <w:p w:rsidR="00074F44" w:rsidRPr="00074F44" w:rsidRDefault="00263304" w:rsidP="00946514">
      <w:pPr>
        <w:ind w:firstLine="708"/>
        <w:jc w:val="both"/>
        <w:rPr>
          <w:rFonts w:ascii="Times New Roman" w:hAnsi="Times New Roman" w:cs="Times New Roman"/>
          <w:sz w:val="28"/>
          <w:szCs w:val="28"/>
        </w:rPr>
      </w:pPr>
      <w:proofErr w:type="gramStart"/>
      <w:r w:rsidRPr="00074F44">
        <w:rPr>
          <w:rFonts w:ascii="Times New Roman" w:hAnsi="Times New Roman" w:cs="Times New Roman"/>
          <w:sz w:val="28"/>
          <w:szCs w:val="28"/>
        </w:rPr>
        <w:t>б</w:t>
      </w:r>
      <w:proofErr w:type="gramEnd"/>
      <w:r w:rsidRPr="00074F44">
        <w:rPr>
          <w:rFonts w:ascii="Times New Roman" w:hAnsi="Times New Roman" w:cs="Times New Roman"/>
          <w:sz w:val="28"/>
          <w:szCs w:val="28"/>
        </w:rPr>
        <w:t xml:space="preserve">) </w:t>
      </w:r>
      <w:r w:rsidRPr="00074F44">
        <w:rPr>
          <w:rFonts w:ascii="Times New Roman" w:hAnsi="Times New Roman" w:cs="Times New Roman"/>
          <w:sz w:val="28"/>
          <w:szCs w:val="28"/>
        </w:rPr>
        <w:tab/>
      </w:r>
      <w:r w:rsidR="00074F44" w:rsidRPr="00074F44">
        <w:rPr>
          <w:rFonts w:ascii="Times New Roman" w:hAnsi="Times New Roman" w:cs="Times New Roman"/>
          <w:sz w:val="28"/>
          <w:szCs w:val="28"/>
        </w:rPr>
        <w:t>определяет предмет открытого конкурса;</w:t>
      </w:r>
    </w:p>
    <w:p w:rsidR="00074F44" w:rsidRPr="00074F44" w:rsidRDefault="00263304" w:rsidP="00946514">
      <w:pPr>
        <w:ind w:firstLine="708"/>
        <w:jc w:val="both"/>
        <w:rPr>
          <w:rFonts w:ascii="Times New Roman" w:hAnsi="Times New Roman" w:cs="Times New Roman"/>
          <w:sz w:val="28"/>
          <w:szCs w:val="28"/>
        </w:rPr>
      </w:pPr>
      <w:proofErr w:type="gramStart"/>
      <w:r w:rsidRPr="00074F44">
        <w:rPr>
          <w:rFonts w:ascii="Times New Roman" w:hAnsi="Times New Roman" w:cs="Times New Roman"/>
          <w:sz w:val="28"/>
          <w:szCs w:val="28"/>
        </w:rPr>
        <w:t>в</w:t>
      </w:r>
      <w:proofErr w:type="gramEnd"/>
      <w:r w:rsidRPr="00074F44">
        <w:rPr>
          <w:rFonts w:ascii="Times New Roman" w:hAnsi="Times New Roman" w:cs="Times New Roman"/>
          <w:sz w:val="28"/>
          <w:szCs w:val="28"/>
        </w:rPr>
        <w:t xml:space="preserve">) </w:t>
      </w:r>
      <w:r w:rsidRPr="00074F44">
        <w:rPr>
          <w:rFonts w:ascii="Times New Roman" w:hAnsi="Times New Roman" w:cs="Times New Roman"/>
          <w:sz w:val="28"/>
          <w:szCs w:val="28"/>
        </w:rPr>
        <w:tab/>
      </w:r>
      <w:r w:rsidR="00074F44" w:rsidRPr="00074F44">
        <w:rPr>
          <w:rFonts w:ascii="Times New Roman" w:hAnsi="Times New Roman" w:cs="Times New Roman"/>
          <w:sz w:val="28"/>
          <w:szCs w:val="28"/>
        </w:rPr>
        <w:t>утверждает протоколы заседаний Комиссии.</w:t>
      </w:r>
    </w:p>
    <w:p w:rsidR="00074F44" w:rsidRPr="00074F44" w:rsidRDefault="00263304" w:rsidP="0094651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sidRPr="00074F44">
        <w:rPr>
          <w:rFonts w:ascii="Times New Roman" w:hAnsi="Times New Roman" w:cs="Times New Roman"/>
          <w:sz w:val="28"/>
          <w:szCs w:val="28"/>
        </w:rPr>
        <w:t xml:space="preserve">) </w:t>
      </w:r>
      <w:r w:rsidRPr="00074F44">
        <w:rPr>
          <w:rFonts w:ascii="Times New Roman" w:hAnsi="Times New Roman" w:cs="Times New Roman"/>
          <w:sz w:val="28"/>
          <w:szCs w:val="28"/>
        </w:rPr>
        <w:tab/>
      </w:r>
      <w:r w:rsidR="00074F44" w:rsidRPr="00074F44">
        <w:rPr>
          <w:rFonts w:ascii="Times New Roman" w:hAnsi="Times New Roman" w:cs="Times New Roman"/>
          <w:sz w:val="28"/>
          <w:szCs w:val="28"/>
        </w:rPr>
        <w:t xml:space="preserve">осуществляет подготовку, публикует в средствах массовой информации и размещает на </w:t>
      </w:r>
      <w:r>
        <w:rPr>
          <w:rFonts w:ascii="Times New Roman" w:hAnsi="Times New Roman" w:cs="Times New Roman"/>
          <w:sz w:val="28"/>
          <w:szCs w:val="28"/>
        </w:rPr>
        <w:t xml:space="preserve">своем </w:t>
      </w:r>
      <w:r w:rsidR="00074F44" w:rsidRPr="00074F44">
        <w:rPr>
          <w:rFonts w:ascii="Times New Roman" w:hAnsi="Times New Roman" w:cs="Times New Roman"/>
          <w:sz w:val="28"/>
          <w:szCs w:val="28"/>
        </w:rPr>
        <w:t>официальном сайте извещение о проведении открытого конкурса, содержащее сведения, определенные Федеральным законом, не менее чем за тридцать дней до даты</w:t>
      </w:r>
      <w:r>
        <w:rPr>
          <w:rFonts w:ascii="Times New Roman" w:hAnsi="Times New Roman" w:cs="Times New Roman"/>
          <w:sz w:val="28"/>
          <w:szCs w:val="28"/>
        </w:rPr>
        <w:t xml:space="preserve"> </w:t>
      </w:r>
      <w:r w:rsidR="00074F44" w:rsidRPr="00074F44">
        <w:rPr>
          <w:rFonts w:ascii="Times New Roman" w:hAnsi="Times New Roman" w:cs="Times New Roman"/>
          <w:sz w:val="28"/>
          <w:szCs w:val="28"/>
        </w:rPr>
        <w:t>его проведения;</w:t>
      </w:r>
    </w:p>
    <w:p w:rsidR="00074F44" w:rsidRPr="00074F44" w:rsidRDefault="00263304" w:rsidP="0094651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sidRPr="00074F44">
        <w:rPr>
          <w:rFonts w:ascii="Times New Roman" w:hAnsi="Times New Roman" w:cs="Times New Roman"/>
          <w:sz w:val="28"/>
          <w:szCs w:val="28"/>
        </w:rPr>
        <w:t xml:space="preserve">) </w:t>
      </w:r>
      <w:r w:rsidRPr="00074F44">
        <w:rPr>
          <w:rFonts w:ascii="Times New Roman" w:hAnsi="Times New Roman" w:cs="Times New Roman"/>
          <w:sz w:val="28"/>
          <w:szCs w:val="28"/>
        </w:rPr>
        <w:tab/>
      </w:r>
      <w:r w:rsidR="00074F44" w:rsidRPr="00074F44">
        <w:rPr>
          <w:rFonts w:ascii="Times New Roman" w:hAnsi="Times New Roman" w:cs="Times New Roman"/>
          <w:sz w:val="28"/>
          <w:szCs w:val="28"/>
        </w:rPr>
        <w:t>принимает конкурсные заявки;</w:t>
      </w:r>
    </w:p>
    <w:p w:rsidR="00074F44" w:rsidRDefault="00263304" w:rsidP="0094651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Pr="00074F44">
        <w:rPr>
          <w:rFonts w:ascii="Times New Roman" w:hAnsi="Times New Roman" w:cs="Times New Roman"/>
          <w:sz w:val="28"/>
          <w:szCs w:val="28"/>
        </w:rPr>
        <w:t xml:space="preserve">) </w:t>
      </w:r>
      <w:r w:rsidRPr="00074F44">
        <w:rPr>
          <w:rFonts w:ascii="Times New Roman" w:hAnsi="Times New Roman" w:cs="Times New Roman"/>
          <w:sz w:val="28"/>
          <w:szCs w:val="28"/>
        </w:rPr>
        <w:tab/>
      </w:r>
      <w:r w:rsidR="00074F44" w:rsidRPr="00074F44">
        <w:rPr>
          <w:rFonts w:ascii="Times New Roman" w:hAnsi="Times New Roman" w:cs="Times New Roman"/>
          <w:sz w:val="28"/>
          <w:szCs w:val="28"/>
        </w:rPr>
        <w:t>регистрирует в журнале приема отзыв заявок претендентом, который имеет право изменить или отозвать поданную им заявку до окончания установленного срока приема, в письменной форме уведомив об этом Организатора;</w:t>
      </w:r>
    </w:p>
    <w:p w:rsidR="00B155AB" w:rsidRPr="00074F44" w:rsidRDefault="00B155AB" w:rsidP="0094651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ж)</w:t>
      </w:r>
      <w:r w:rsidRPr="00074F44">
        <w:rPr>
          <w:rFonts w:ascii="Times New Roman" w:hAnsi="Times New Roman" w:cs="Times New Roman"/>
          <w:sz w:val="28"/>
          <w:szCs w:val="28"/>
        </w:rPr>
        <w:tab/>
      </w:r>
      <w:proofErr w:type="gramEnd"/>
      <w:r w:rsidRPr="00074F44">
        <w:rPr>
          <w:rFonts w:ascii="Times New Roman" w:hAnsi="Times New Roman" w:cs="Times New Roman"/>
          <w:sz w:val="28"/>
          <w:szCs w:val="28"/>
        </w:rPr>
        <w:t>признает открытый конкурс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и принимает решение о повторном</w:t>
      </w:r>
      <w:r>
        <w:rPr>
          <w:rFonts w:ascii="Times New Roman" w:hAnsi="Times New Roman" w:cs="Times New Roman"/>
          <w:sz w:val="28"/>
          <w:szCs w:val="28"/>
        </w:rPr>
        <w:t xml:space="preserve"> </w:t>
      </w:r>
      <w:r w:rsidRPr="00074F44">
        <w:rPr>
          <w:rFonts w:ascii="Times New Roman" w:hAnsi="Times New Roman" w:cs="Times New Roman"/>
          <w:sz w:val="28"/>
          <w:szCs w:val="28"/>
        </w:rPr>
        <w:t>проведении открытого конкурса или об отмене предусмотренного конкурсной документацией маршрута регулярных перевозок;</w:t>
      </w:r>
    </w:p>
    <w:p w:rsidR="00263304" w:rsidRPr="00074F44" w:rsidRDefault="00263304" w:rsidP="00946514">
      <w:pPr>
        <w:ind w:firstLine="708"/>
        <w:jc w:val="both"/>
        <w:rPr>
          <w:rFonts w:ascii="Times New Roman" w:hAnsi="Times New Roman" w:cs="Times New Roman"/>
          <w:sz w:val="28"/>
          <w:szCs w:val="28"/>
        </w:rPr>
      </w:pPr>
    </w:p>
    <w:p w:rsidR="00074F44" w:rsidRPr="00263304" w:rsidRDefault="00263304" w:rsidP="00946514">
      <w:pPr>
        <w:pStyle w:val="a7"/>
        <w:numPr>
          <w:ilvl w:val="0"/>
          <w:numId w:val="13"/>
        </w:numPr>
        <w:jc w:val="center"/>
        <w:rPr>
          <w:rFonts w:ascii="Times New Roman" w:hAnsi="Times New Roman" w:cs="Times New Roman"/>
          <w:sz w:val="28"/>
          <w:szCs w:val="28"/>
        </w:rPr>
      </w:pPr>
      <w:r w:rsidRPr="00263304">
        <w:rPr>
          <w:rFonts w:ascii="Times New Roman" w:hAnsi="Times New Roman" w:cs="Times New Roman"/>
          <w:sz w:val="28"/>
          <w:szCs w:val="28"/>
        </w:rPr>
        <w:t>СОСТАВ И ПОЛНОМОЧИЯ КОМИССИИ</w:t>
      </w:r>
    </w:p>
    <w:p w:rsidR="00074F44" w:rsidRPr="00074F44" w:rsidRDefault="00074F44" w:rsidP="00946514">
      <w:pPr>
        <w:tabs>
          <w:tab w:val="left" w:pos="1418"/>
        </w:tabs>
        <w:ind w:firstLine="709"/>
        <w:jc w:val="both"/>
        <w:rPr>
          <w:rFonts w:ascii="Times New Roman" w:hAnsi="Times New Roman" w:cs="Times New Roman"/>
          <w:sz w:val="28"/>
          <w:szCs w:val="28"/>
        </w:rPr>
      </w:pPr>
      <w:r w:rsidRPr="00074F44">
        <w:rPr>
          <w:rFonts w:ascii="Times New Roman" w:hAnsi="Times New Roman" w:cs="Times New Roman"/>
          <w:sz w:val="28"/>
          <w:szCs w:val="28"/>
        </w:rPr>
        <w:t>4.1.</w:t>
      </w:r>
      <w:r w:rsidRPr="00074F44">
        <w:rPr>
          <w:rFonts w:ascii="Times New Roman" w:hAnsi="Times New Roman" w:cs="Times New Roman"/>
          <w:sz w:val="28"/>
          <w:szCs w:val="28"/>
        </w:rPr>
        <w:tab/>
        <w:t xml:space="preserve">Состав Комиссии утверждается </w:t>
      </w:r>
      <w:r w:rsidR="00263304">
        <w:rPr>
          <w:rFonts w:ascii="Times New Roman" w:hAnsi="Times New Roman" w:cs="Times New Roman"/>
          <w:sz w:val="28"/>
          <w:szCs w:val="28"/>
        </w:rPr>
        <w:t>решением</w:t>
      </w:r>
      <w:r w:rsidRPr="00074F44">
        <w:rPr>
          <w:rFonts w:ascii="Times New Roman" w:hAnsi="Times New Roman" w:cs="Times New Roman"/>
          <w:sz w:val="28"/>
          <w:szCs w:val="28"/>
        </w:rPr>
        <w:t xml:space="preserve"> </w:t>
      </w:r>
      <w:r w:rsidR="00F741A7">
        <w:rPr>
          <w:rFonts w:ascii="Times New Roman" w:hAnsi="Times New Roman" w:cs="Times New Roman"/>
          <w:sz w:val="28"/>
          <w:szCs w:val="28"/>
        </w:rPr>
        <w:t>Организатора</w:t>
      </w:r>
      <w:r w:rsidRPr="00074F44">
        <w:rPr>
          <w:rFonts w:ascii="Times New Roman" w:hAnsi="Times New Roman" w:cs="Times New Roman"/>
          <w:sz w:val="28"/>
          <w:szCs w:val="28"/>
        </w:rPr>
        <w:t>.</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4.2.</w:t>
      </w:r>
      <w:r w:rsidRPr="00074F44">
        <w:rPr>
          <w:rFonts w:ascii="Times New Roman" w:hAnsi="Times New Roman" w:cs="Times New Roman"/>
          <w:sz w:val="28"/>
          <w:szCs w:val="28"/>
        </w:rPr>
        <w:tab/>
        <w:t>Комиссию возглавляет председатель, в его отсутствие деятельностью Комиссии руководит заместитель.</w:t>
      </w:r>
    </w:p>
    <w:p w:rsidR="00B155AB" w:rsidRDefault="00F741A7" w:rsidP="00946514">
      <w:pPr>
        <w:pStyle w:val="ConsPlusNormal"/>
        <w:ind w:firstLine="709"/>
        <w:jc w:val="both"/>
      </w:pPr>
      <w:r>
        <w:t>4.3.</w:t>
      </w:r>
      <w:r>
        <w:tab/>
        <w:t>С</w:t>
      </w:r>
      <w:r w:rsidR="00074F44" w:rsidRPr="00074F44">
        <w:t xml:space="preserve">остав Комиссии </w:t>
      </w:r>
      <w:r>
        <w:t>формируется из числа должностных лиц Организатора, представителей органов государственной власти, а также иных организаций. Членами конкурсной комиссии не могут быть перевозчики и их представители.</w:t>
      </w:r>
    </w:p>
    <w:p w:rsidR="00074F44" w:rsidRPr="00074F44" w:rsidRDefault="00074F44" w:rsidP="00946514">
      <w:pPr>
        <w:ind w:firstLine="709"/>
        <w:jc w:val="both"/>
        <w:rPr>
          <w:rFonts w:ascii="Times New Roman" w:hAnsi="Times New Roman" w:cs="Times New Roman"/>
          <w:sz w:val="28"/>
          <w:szCs w:val="28"/>
        </w:rPr>
      </w:pPr>
      <w:r w:rsidRPr="00074F44">
        <w:rPr>
          <w:rFonts w:ascii="Times New Roman" w:hAnsi="Times New Roman" w:cs="Times New Roman"/>
          <w:sz w:val="28"/>
          <w:szCs w:val="28"/>
        </w:rPr>
        <w:t>4.4.</w:t>
      </w:r>
      <w:r w:rsidRPr="00074F44">
        <w:rPr>
          <w:rFonts w:ascii="Times New Roman" w:hAnsi="Times New Roman" w:cs="Times New Roman"/>
          <w:sz w:val="28"/>
          <w:szCs w:val="28"/>
        </w:rPr>
        <w:tab/>
        <w:t>Комиссия:</w:t>
      </w:r>
    </w:p>
    <w:p w:rsidR="00074F44" w:rsidRPr="00074F44" w:rsidRDefault="00074F44" w:rsidP="00946514">
      <w:pPr>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 xml:space="preserve">вскрывает конверты, сверяет наличие, проверяет содержание и </w:t>
      </w:r>
      <w:r w:rsidRPr="00074F44">
        <w:rPr>
          <w:rFonts w:ascii="Times New Roman" w:hAnsi="Times New Roman" w:cs="Times New Roman"/>
          <w:sz w:val="28"/>
          <w:szCs w:val="28"/>
        </w:rPr>
        <w:lastRenderedPageBreak/>
        <w:t>правильность оформления представленных документов;</w:t>
      </w:r>
    </w:p>
    <w:p w:rsidR="00074F44" w:rsidRPr="00074F44" w:rsidRDefault="00074F44" w:rsidP="00946514">
      <w:pPr>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допускает претендента на открытый конкурс и признает его Участником;</w:t>
      </w:r>
    </w:p>
    <w:p w:rsidR="00074F44" w:rsidRPr="00074F44" w:rsidRDefault="00074F44" w:rsidP="00946514">
      <w:pPr>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отказывает претенденту в допуске на открытый конкурс в случаях несоответствия требованиям, установленным Федеральным законом, или признания заявки на участие в открытом конкурсе не соответствующей требованиям конкурсной документации;</w:t>
      </w:r>
    </w:p>
    <w:p w:rsidR="00074F44" w:rsidRPr="00074F44" w:rsidRDefault="00074F44" w:rsidP="00946514">
      <w:pPr>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r>
      <w:r w:rsidR="00B155AB">
        <w:rPr>
          <w:rFonts w:ascii="Times New Roman" w:hAnsi="Times New Roman" w:cs="Times New Roman"/>
          <w:sz w:val="28"/>
          <w:szCs w:val="28"/>
        </w:rPr>
        <w:t>о</w:t>
      </w:r>
      <w:r w:rsidRPr="00074F44">
        <w:rPr>
          <w:rFonts w:ascii="Times New Roman" w:hAnsi="Times New Roman" w:cs="Times New Roman"/>
          <w:sz w:val="28"/>
          <w:szCs w:val="28"/>
        </w:rPr>
        <w:t>ценивает, сопоставляет конкурсные предложения Участников и определяет победителя;</w:t>
      </w:r>
    </w:p>
    <w:p w:rsidR="00074F44" w:rsidRPr="00074F44" w:rsidRDefault="00074F44" w:rsidP="00946514">
      <w:pPr>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признает открытый конкурс несостоявшимся при наличии только одной заявки, соответствующей требованиям конкурсной документации, и принимает решение о выдаче Участнику, подавшему такую заявку, свидетельства и карт.</w:t>
      </w:r>
    </w:p>
    <w:p w:rsid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4.5.</w:t>
      </w:r>
      <w:r w:rsidRPr="00074F44">
        <w:rPr>
          <w:rFonts w:ascii="Times New Roman" w:hAnsi="Times New Roman" w:cs="Times New Roman"/>
          <w:sz w:val="28"/>
          <w:szCs w:val="28"/>
        </w:rPr>
        <w:tab/>
        <w:t>Заседание Комиссии считается правомочным, если на нем присутствует не менее 2/3 членов Комиссии.</w:t>
      </w:r>
    </w:p>
    <w:p w:rsidR="00B155AB" w:rsidRPr="00074F44" w:rsidRDefault="00B155AB" w:rsidP="00946514">
      <w:pPr>
        <w:ind w:firstLine="708"/>
        <w:jc w:val="both"/>
        <w:rPr>
          <w:rFonts w:ascii="Times New Roman" w:hAnsi="Times New Roman" w:cs="Times New Roman"/>
          <w:sz w:val="28"/>
          <w:szCs w:val="28"/>
        </w:rPr>
      </w:pPr>
    </w:p>
    <w:p w:rsidR="00074F44" w:rsidRPr="00B155AB" w:rsidRDefault="00074F44" w:rsidP="00946514">
      <w:pPr>
        <w:pStyle w:val="a7"/>
        <w:numPr>
          <w:ilvl w:val="0"/>
          <w:numId w:val="13"/>
        </w:numPr>
        <w:jc w:val="center"/>
        <w:rPr>
          <w:rFonts w:ascii="Times New Roman" w:hAnsi="Times New Roman" w:cs="Times New Roman"/>
          <w:sz w:val="28"/>
          <w:szCs w:val="28"/>
        </w:rPr>
      </w:pPr>
      <w:r w:rsidRPr="00B155AB">
        <w:rPr>
          <w:rFonts w:ascii="Times New Roman" w:hAnsi="Times New Roman" w:cs="Times New Roman"/>
          <w:sz w:val="28"/>
          <w:szCs w:val="28"/>
        </w:rPr>
        <w:t>СОДЕРЖАНИЕ И ПОДГОТОВКА КОНКУРСНОЙ ДОКУМЕНТАЦИИ</w:t>
      </w:r>
    </w:p>
    <w:p w:rsidR="00074F44" w:rsidRPr="00074F44" w:rsidRDefault="00074F44" w:rsidP="00946514">
      <w:pPr>
        <w:tabs>
          <w:tab w:val="left" w:pos="1418"/>
        </w:tabs>
        <w:ind w:firstLine="709"/>
        <w:jc w:val="both"/>
        <w:rPr>
          <w:rFonts w:ascii="Times New Roman" w:hAnsi="Times New Roman" w:cs="Times New Roman"/>
          <w:sz w:val="28"/>
          <w:szCs w:val="28"/>
        </w:rPr>
      </w:pPr>
      <w:r w:rsidRPr="00074F44">
        <w:rPr>
          <w:rFonts w:ascii="Times New Roman" w:hAnsi="Times New Roman" w:cs="Times New Roman"/>
          <w:sz w:val="28"/>
          <w:szCs w:val="28"/>
        </w:rPr>
        <w:t>5.1.</w:t>
      </w:r>
      <w:r w:rsidRPr="00074F44">
        <w:rPr>
          <w:rFonts w:ascii="Times New Roman" w:hAnsi="Times New Roman" w:cs="Times New Roman"/>
          <w:sz w:val="28"/>
          <w:szCs w:val="28"/>
        </w:rPr>
        <w:tab/>
      </w:r>
      <w:r w:rsidR="006E08D4">
        <w:rPr>
          <w:rFonts w:ascii="Times New Roman" w:hAnsi="Times New Roman" w:cs="Times New Roman"/>
          <w:sz w:val="28"/>
          <w:szCs w:val="28"/>
        </w:rPr>
        <w:t>Пакет документов</w:t>
      </w:r>
      <w:r w:rsidRPr="00074F44">
        <w:rPr>
          <w:rFonts w:ascii="Times New Roman" w:hAnsi="Times New Roman" w:cs="Times New Roman"/>
          <w:sz w:val="28"/>
          <w:szCs w:val="28"/>
        </w:rPr>
        <w:t xml:space="preserve"> на участие в открытом конкурсе представляется претендентом или его представителем в запечатанном конверте (приложение № 1 к Положению) в сроки и по адресу, указанным в извещении о проведении открытого конкурса. В конверт должна быть вложена опись представляемых документов.</w:t>
      </w:r>
      <w:r w:rsidR="00B155AB">
        <w:rPr>
          <w:rFonts w:ascii="Times New Roman" w:hAnsi="Times New Roman" w:cs="Times New Roman"/>
          <w:sz w:val="28"/>
          <w:szCs w:val="28"/>
        </w:rPr>
        <w:t xml:space="preserve"> </w:t>
      </w:r>
      <w:r w:rsidR="006E08D4">
        <w:rPr>
          <w:rFonts w:ascii="Times New Roman" w:hAnsi="Times New Roman" w:cs="Times New Roman"/>
          <w:sz w:val="28"/>
          <w:szCs w:val="28"/>
        </w:rPr>
        <w:t>Пакет документов</w:t>
      </w:r>
      <w:r w:rsidRPr="00074F44">
        <w:rPr>
          <w:rFonts w:ascii="Times New Roman" w:hAnsi="Times New Roman" w:cs="Times New Roman"/>
          <w:sz w:val="28"/>
          <w:szCs w:val="28"/>
        </w:rPr>
        <w:t>, представленн</w:t>
      </w:r>
      <w:r w:rsidR="006E08D4">
        <w:rPr>
          <w:rFonts w:ascii="Times New Roman" w:hAnsi="Times New Roman" w:cs="Times New Roman"/>
          <w:sz w:val="28"/>
          <w:szCs w:val="28"/>
        </w:rPr>
        <w:t>ый</w:t>
      </w:r>
      <w:r w:rsidRPr="00074F44">
        <w:rPr>
          <w:rFonts w:ascii="Times New Roman" w:hAnsi="Times New Roman" w:cs="Times New Roman"/>
          <w:sz w:val="28"/>
          <w:szCs w:val="28"/>
        </w:rPr>
        <w:t xml:space="preserve"> позднее даты, указанной в извещении, приему не подлежат.</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5.2.</w:t>
      </w:r>
      <w:r w:rsidRPr="00074F44">
        <w:rPr>
          <w:rFonts w:ascii="Times New Roman" w:hAnsi="Times New Roman" w:cs="Times New Roman"/>
          <w:sz w:val="28"/>
          <w:szCs w:val="28"/>
        </w:rPr>
        <w:tab/>
        <w:t>Претендент несет ответственность за достоверность представляемых им документов.</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5.3.</w:t>
      </w:r>
      <w:r w:rsidRPr="00074F44">
        <w:rPr>
          <w:rFonts w:ascii="Times New Roman" w:hAnsi="Times New Roman" w:cs="Times New Roman"/>
          <w:sz w:val="28"/>
          <w:szCs w:val="28"/>
        </w:rPr>
        <w:tab/>
        <w:t>На открытый конкурс представляется заявка на участие в открытом конкурсе по установленной форме (приложение № 2 к Положению) к которой прилагаются следующие документы:</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сведения о претенденте (приложение № 3 к Положению);</w:t>
      </w:r>
    </w:p>
    <w:p w:rsid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конкурсное предложение, оформленное в соответствии с установленными требованиями (приложение № 4 к Положению);</w:t>
      </w:r>
    </w:p>
    <w:p w:rsidR="00EA3C77" w:rsidRPr="00074F44" w:rsidRDefault="00EA3C77" w:rsidP="0094651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73334">
        <w:rPr>
          <w:rFonts w:ascii="Times New Roman" w:hAnsi="Times New Roman" w:cs="Times New Roman"/>
          <w:sz w:val="28"/>
          <w:szCs w:val="28"/>
        </w:rPr>
        <w:tab/>
      </w:r>
      <w:r>
        <w:rPr>
          <w:rFonts w:ascii="Times New Roman" w:hAnsi="Times New Roman" w:cs="Times New Roman"/>
          <w:sz w:val="28"/>
          <w:szCs w:val="28"/>
        </w:rPr>
        <w:t xml:space="preserve">сведения о транспортных средствах </w:t>
      </w:r>
      <w:r w:rsidRPr="00074F44">
        <w:rPr>
          <w:rFonts w:ascii="Times New Roman" w:hAnsi="Times New Roman" w:cs="Times New Roman"/>
          <w:sz w:val="28"/>
          <w:szCs w:val="28"/>
        </w:rPr>
        <w:t xml:space="preserve">(приложение № </w:t>
      </w:r>
      <w:r w:rsidR="00173334">
        <w:rPr>
          <w:rFonts w:ascii="Times New Roman" w:hAnsi="Times New Roman" w:cs="Times New Roman"/>
          <w:sz w:val="28"/>
          <w:szCs w:val="28"/>
        </w:rPr>
        <w:t>5</w:t>
      </w:r>
      <w:r w:rsidRPr="00074F44">
        <w:rPr>
          <w:rFonts w:ascii="Times New Roman" w:hAnsi="Times New Roman" w:cs="Times New Roman"/>
          <w:sz w:val="28"/>
          <w:szCs w:val="28"/>
        </w:rPr>
        <w:t xml:space="preserve"> к Положению)</w:t>
      </w:r>
      <w:r w:rsidR="00173334">
        <w:rPr>
          <w:rFonts w:ascii="Times New Roman" w:hAnsi="Times New Roman" w:cs="Times New Roman"/>
          <w:sz w:val="28"/>
          <w:szCs w:val="28"/>
        </w:rPr>
        <w:t>;</w:t>
      </w:r>
    </w:p>
    <w:p w:rsidR="00074F44" w:rsidRPr="00074F44" w:rsidRDefault="00074F44" w:rsidP="007E6D51">
      <w:pPr>
        <w:ind w:firstLine="708"/>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r>
      <w:r w:rsidR="007E6D51" w:rsidRPr="007E6D51">
        <w:rPr>
          <w:rFonts w:ascii="Times New Roman" w:hAnsi="Times New Roman" w:cs="Times New Roman"/>
          <w:sz w:val="28"/>
          <w:szCs w:val="28"/>
        </w:rPr>
        <w:t>копия лицензии на осуществление перевозок пассажиров автомобильным</w:t>
      </w:r>
      <w:r w:rsidR="007E6D51">
        <w:rPr>
          <w:rFonts w:ascii="Times New Roman" w:hAnsi="Times New Roman" w:cs="Times New Roman"/>
          <w:sz w:val="28"/>
          <w:szCs w:val="28"/>
        </w:rPr>
        <w:t xml:space="preserve"> </w:t>
      </w:r>
      <w:r w:rsidR="007E6D51" w:rsidRPr="007E6D51">
        <w:rPr>
          <w:rFonts w:ascii="Times New Roman" w:hAnsi="Times New Roman" w:cs="Times New Roman"/>
          <w:sz w:val="28"/>
          <w:szCs w:val="28"/>
        </w:rPr>
        <w:t>транспортом, оборудованным для перевозок более 8 (восьми) человек</w:t>
      </w:r>
      <w:r w:rsidRPr="00074F44">
        <w:rPr>
          <w:rFonts w:ascii="Times New Roman" w:hAnsi="Times New Roman" w:cs="Times New Roman"/>
          <w:sz w:val="28"/>
          <w:szCs w:val="28"/>
        </w:rPr>
        <w:t>;</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документы, подтверждающие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BD0EEF"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r>
      <w:r w:rsidR="00BD0EEF" w:rsidRPr="00BD0EEF">
        <w:rPr>
          <w:rFonts w:ascii="Times New Roman" w:hAnsi="Times New Roman" w:cs="Times New Roman"/>
          <w:sz w:val="28"/>
          <w:szCs w:val="28"/>
        </w:rPr>
        <w:t xml:space="preserve">копии </w:t>
      </w:r>
      <w:r w:rsidR="006A5881">
        <w:rPr>
          <w:rFonts w:ascii="Times New Roman" w:hAnsi="Times New Roman" w:cs="Times New Roman"/>
          <w:sz w:val="28"/>
          <w:szCs w:val="28"/>
        </w:rPr>
        <w:t>паспортов транспортных средств</w:t>
      </w:r>
      <w:r w:rsidR="00BD0EEF">
        <w:rPr>
          <w:rFonts w:ascii="Times New Roman" w:hAnsi="Times New Roman" w:cs="Times New Roman"/>
          <w:sz w:val="28"/>
          <w:szCs w:val="28"/>
        </w:rPr>
        <w:t>;</w:t>
      </w:r>
    </w:p>
    <w:p w:rsidR="004B3011" w:rsidRDefault="004B3011" w:rsidP="004B3011">
      <w:pPr>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B3011">
        <w:rPr>
          <w:rFonts w:ascii="Times New Roman" w:hAnsi="Times New Roman" w:cs="Times New Roman"/>
          <w:sz w:val="28"/>
          <w:szCs w:val="28"/>
        </w:rPr>
        <w:t>копии свидетельств о регистрации транспортных средств;</w:t>
      </w:r>
    </w:p>
    <w:p w:rsidR="00074F44" w:rsidRPr="00074F44" w:rsidRDefault="00BD0EEF" w:rsidP="00946514">
      <w:pPr>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BD0EEF">
        <w:rPr>
          <w:rFonts w:ascii="Times New Roman" w:hAnsi="Times New Roman" w:cs="Times New Roman"/>
          <w:sz w:val="28"/>
          <w:szCs w:val="28"/>
        </w:rPr>
        <w:t>копии</w:t>
      </w:r>
      <w:r>
        <w:rPr>
          <w:rFonts w:ascii="Times New Roman" w:hAnsi="Times New Roman" w:cs="Times New Roman"/>
          <w:sz w:val="28"/>
          <w:szCs w:val="28"/>
        </w:rPr>
        <w:t xml:space="preserve"> </w:t>
      </w:r>
      <w:r w:rsidRPr="00BD0EEF">
        <w:rPr>
          <w:rFonts w:ascii="Times New Roman" w:hAnsi="Times New Roman" w:cs="Times New Roman"/>
          <w:sz w:val="28"/>
          <w:szCs w:val="28"/>
        </w:rPr>
        <w:t>документов, подтверждающих право пользования транспортными средствами, не находящимися в собственности (договоры аренды, лизинга, безвозмездного пользования и т.п.)</w:t>
      </w:r>
      <w:r w:rsidR="00173334">
        <w:rPr>
          <w:rFonts w:ascii="Times New Roman" w:hAnsi="Times New Roman" w:cs="Times New Roman"/>
          <w:sz w:val="28"/>
          <w:szCs w:val="28"/>
        </w:rPr>
        <w:t xml:space="preserve"> </w:t>
      </w:r>
      <w:r w:rsidR="00173334" w:rsidRPr="00173334">
        <w:rPr>
          <w:rFonts w:ascii="Times New Roman" w:hAnsi="Times New Roman" w:cs="Times New Roman"/>
          <w:sz w:val="28"/>
          <w:szCs w:val="28"/>
        </w:rPr>
        <w:t>либо документы, подтверждающие принятие на себя обязательства по приобретению таких транспортных средств в сроки, установленные конкурной документацией;</w:t>
      </w:r>
    </w:p>
    <w:p w:rsidR="004B3011" w:rsidRPr="00074F44" w:rsidRDefault="004B3011" w:rsidP="00946514">
      <w:pPr>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w:t>
      </w:r>
      <w:r>
        <w:tab/>
      </w:r>
      <w:r w:rsidRPr="004B3011">
        <w:rPr>
          <w:rFonts w:ascii="Times New Roman" w:hAnsi="Times New Roman" w:cs="Times New Roman"/>
          <w:sz w:val="28"/>
          <w:szCs w:val="28"/>
        </w:rPr>
        <w:t xml:space="preserve">доверенность, подтверждающая полномочия лица на осуществление действий от имени перевозчика - юридического лица / индивидуального </w:t>
      </w:r>
      <w:r w:rsidRPr="004B3011">
        <w:rPr>
          <w:rFonts w:ascii="Times New Roman" w:hAnsi="Times New Roman" w:cs="Times New Roman"/>
          <w:sz w:val="28"/>
          <w:szCs w:val="28"/>
        </w:rPr>
        <w:lastRenderedPageBreak/>
        <w:t>предпринимателя (при необходимости)</w:t>
      </w:r>
      <w:r>
        <w:rPr>
          <w:rFonts w:ascii="Times New Roman" w:hAnsi="Times New Roman" w:cs="Times New Roman"/>
          <w:sz w:val="28"/>
          <w:szCs w:val="28"/>
        </w:rPr>
        <w:t>.</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5.4.</w:t>
      </w:r>
      <w:r w:rsidRPr="00074F44">
        <w:rPr>
          <w:rFonts w:ascii="Times New Roman" w:hAnsi="Times New Roman" w:cs="Times New Roman"/>
          <w:sz w:val="28"/>
          <w:szCs w:val="28"/>
        </w:rPr>
        <w:tab/>
        <w:t>Конкурсная заявка и вся документация, связанная с этой заявкой, должны быть написаны на русском языке. Все документы, представленные претендентами, подписываются руководителями (уполномоченными лицами) и скрепляются печатью. Подчистки и исправления не допускаются.</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5.5.</w:t>
      </w:r>
      <w:r w:rsidRPr="00074F44">
        <w:rPr>
          <w:rFonts w:ascii="Times New Roman" w:hAnsi="Times New Roman" w:cs="Times New Roman"/>
          <w:sz w:val="28"/>
          <w:szCs w:val="28"/>
        </w:rPr>
        <w:tab/>
        <w:t xml:space="preserve">Конверты с документами регистрируются </w:t>
      </w:r>
      <w:r w:rsidR="00C624C8">
        <w:rPr>
          <w:rFonts w:ascii="Times New Roman" w:hAnsi="Times New Roman" w:cs="Times New Roman"/>
          <w:sz w:val="28"/>
          <w:szCs w:val="28"/>
        </w:rPr>
        <w:t>Организатором</w:t>
      </w:r>
      <w:r w:rsidRPr="00074F44">
        <w:rPr>
          <w:rFonts w:ascii="Times New Roman" w:hAnsi="Times New Roman" w:cs="Times New Roman"/>
          <w:sz w:val="28"/>
          <w:szCs w:val="28"/>
        </w:rPr>
        <w:t xml:space="preserve"> </w:t>
      </w:r>
      <w:r w:rsidR="00BD0EEF">
        <w:rPr>
          <w:rFonts w:ascii="Times New Roman" w:hAnsi="Times New Roman" w:cs="Times New Roman"/>
          <w:sz w:val="28"/>
          <w:szCs w:val="28"/>
        </w:rPr>
        <w:t xml:space="preserve">в </w:t>
      </w:r>
      <w:r w:rsidRPr="00074F44">
        <w:rPr>
          <w:rFonts w:ascii="Times New Roman" w:hAnsi="Times New Roman" w:cs="Times New Roman"/>
          <w:sz w:val="28"/>
          <w:szCs w:val="28"/>
        </w:rPr>
        <w:t>журнале приема с присвоением каждой заявке номера с указанием даты и времени поступления.</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5.6.</w:t>
      </w:r>
      <w:r w:rsidRPr="00074F44">
        <w:rPr>
          <w:rFonts w:ascii="Times New Roman" w:hAnsi="Times New Roman" w:cs="Times New Roman"/>
          <w:sz w:val="28"/>
          <w:szCs w:val="28"/>
        </w:rPr>
        <w:tab/>
        <w:t xml:space="preserve">В случае если претендент претендует на участие в открытом конкурсе по нескольким конкурсным предложениям, конкурсная заявка и информация о транспортных средствах представляются по каждому конкурсному </w:t>
      </w:r>
      <w:r w:rsidR="00BD0EEF">
        <w:rPr>
          <w:rFonts w:ascii="Times New Roman" w:hAnsi="Times New Roman" w:cs="Times New Roman"/>
          <w:sz w:val="28"/>
          <w:szCs w:val="28"/>
        </w:rPr>
        <w:t>лоту</w:t>
      </w:r>
      <w:r w:rsidRPr="00074F44">
        <w:rPr>
          <w:rFonts w:ascii="Times New Roman" w:hAnsi="Times New Roman" w:cs="Times New Roman"/>
          <w:sz w:val="28"/>
          <w:szCs w:val="28"/>
        </w:rPr>
        <w:t xml:space="preserve"> отдельно.</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5.7.</w:t>
      </w:r>
      <w:r w:rsidRPr="00074F44">
        <w:rPr>
          <w:rFonts w:ascii="Times New Roman" w:hAnsi="Times New Roman" w:cs="Times New Roman"/>
          <w:sz w:val="28"/>
          <w:szCs w:val="28"/>
        </w:rPr>
        <w:tab/>
        <w:t>Представленные в составе конкурсной заявки документы не возвращаются претенденту.</w:t>
      </w:r>
    </w:p>
    <w:p w:rsidR="00BD0EEF" w:rsidRPr="00074F44" w:rsidRDefault="00BD0EEF" w:rsidP="00946514">
      <w:pPr>
        <w:ind w:firstLine="708"/>
        <w:jc w:val="both"/>
        <w:rPr>
          <w:rFonts w:ascii="Times New Roman" w:hAnsi="Times New Roman" w:cs="Times New Roman"/>
          <w:sz w:val="28"/>
          <w:szCs w:val="28"/>
        </w:rPr>
      </w:pPr>
    </w:p>
    <w:p w:rsidR="00074F44" w:rsidRPr="00BD0EEF" w:rsidRDefault="00074F44" w:rsidP="00946514">
      <w:pPr>
        <w:pStyle w:val="a7"/>
        <w:numPr>
          <w:ilvl w:val="0"/>
          <w:numId w:val="13"/>
        </w:numPr>
        <w:jc w:val="center"/>
        <w:rPr>
          <w:rFonts w:ascii="Times New Roman" w:hAnsi="Times New Roman" w:cs="Times New Roman"/>
          <w:sz w:val="28"/>
          <w:szCs w:val="28"/>
        </w:rPr>
      </w:pPr>
      <w:r w:rsidRPr="00BD0EEF">
        <w:rPr>
          <w:rFonts w:ascii="Times New Roman" w:hAnsi="Times New Roman" w:cs="Times New Roman"/>
          <w:sz w:val="28"/>
          <w:szCs w:val="28"/>
        </w:rPr>
        <w:t>ОПРЕДЕЛЕНИЕ УЧАСТНИКОВ ОТКРЫТОГО КОНКУРСА</w:t>
      </w:r>
    </w:p>
    <w:p w:rsidR="00074F44" w:rsidRPr="00074F44" w:rsidRDefault="00074F44" w:rsidP="00946514">
      <w:pPr>
        <w:tabs>
          <w:tab w:val="left" w:pos="1418"/>
        </w:tabs>
        <w:ind w:firstLine="709"/>
        <w:jc w:val="both"/>
        <w:rPr>
          <w:rFonts w:ascii="Times New Roman" w:hAnsi="Times New Roman" w:cs="Times New Roman"/>
          <w:sz w:val="28"/>
          <w:szCs w:val="28"/>
        </w:rPr>
      </w:pPr>
      <w:r w:rsidRPr="00074F44">
        <w:rPr>
          <w:rFonts w:ascii="Times New Roman" w:hAnsi="Times New Roman" w:cs="Times New Roman"/>
          <w:sz w:val="28"/>
          <w:szCs w:val="28"/>
        </w:rPr>
        <w:t>6.1.</w:t>
      </w:r>
      <w:r w:rsidRPr="00074F44">
        <w:rPr>
          <w:rFonts w:ascii="Times New Roman" w:hAnsi="Times New Roman" w:cs="Times New Roman"/>
          <w:sz w:val="28"/>
          <w:szCs w:val="28"/>
        </w:rPr>
        <w:tab/>
        <w:t xml:space="preserve">Вскрытие конвертов с конкурсными заявками проводится в день, </w:t>
      </w:r>
      <w:proofErr w:type="gramStart"/>
      <w:r w:rsidRPr="00074F44">
        <w:rPr>
          <w:rFonts w:ascii="Times New Roman" w:hAnsi="Times New Roman" w:cs="Times New Roman"/>
          <w:sz w:val="28"/>
          <w:szCs w:val="28"/>
        </w:rPr>
        <w:t xml:space="preserve">во время </w:t>
      </w:r>
      <w:proofErr w:type="gramEnd"/>
      <w:r w:rsidRPr="00074F44">
        <w:rPr>
          <w:rFonts w:ascii="Times New Roman" w:hAnsi="Times New Roman" w:cs="Times New Roman"/>
          <w:sz w:val="28"/>
          <w:szCs w:val="28"/>
        </w:rPr>
        <w:t>и в месте, указанных в извещении о проведении открытого конкурса.</w:t>
      </w:r>
      <w:r w:rsidR="00BD0EEF">
        <w:rPr>
          <w:rFonts w:ascii="Times New Roman" w:hAnsi="Times New Roman" w:cs="Times New Roman"/>
          <w:sz w:val="28"/>
          <w:szCs w:val="28"/>
        </w:rPr>
        <w:t xml:space="preserve"> </w:t>
      </w:r>
      <w:r w:rsidRPr="00074F44">
        <w:rPr>
          <w:rFonts w:ascii="Times New Roman" w:hAnsi="Times New Roman" w:cs="Times New Roman"/>
          <w:sz w:val="28"/>
          <w:szCs w:val="28"/>
        </w:rPr>
        <w:t>Претенденты вправе присутствовать при вскрытии конвертов.</w:t>
      </w:r>
      <w:r w:rsidR="00BD0EEF">
        <w:rPr>
          <w:rFonts w:ascii="Times New Roman" w:hAnsi="Times New Roman" w:cs="Times New Roman"/>
          <w:sz w:val="28"/>
          <w:szCs w:val="28"/>
        </w:rPr>
        <w:t xml:space="preserve"> </w:t>
      </w:r>
      <w:r w:rsidRPr="00074F44">
        <w:rPr>
          <w:rFonts w:ascii="Times New Roman" w:hAnsi="Times New Roman" w:cs="Times New Roman"/>
          <w:sz w:val="28"/>
          <w:szCs w:val="28"/>
        </w:rPr>
        <w:t>Организатор не обязан приглашать претендентов на вскрытие конвертов.</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6.2.</w:t>
      </w:r>
      <w:r w:rsidRPr="00074F44">
        <w:rPr>
          <w:rFonts w:ascii="Times New Roman" w:hAnsi="Times New Roman" w:cs="Times New Roman"/>
          <w:sz w:val="28"/>
          <w:szCs w:val="28"/>
        </w:rPr>
        <w:tab/>
        <w:t>Председатель Комиссии информирует присутствующих на заседании о количестве принятых конкурсных заявок и о претендентах, которые изменили или отозвали конкурсные заявки.</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6.3.</w:t>
      </w:r>
      <w:r w:rsidRPr="00074F44">
        <w:rPr>
          <w:rFonts w:ascii="Times New Roman" w:hAnsi="Times New Roman" w:cs="Times New Roman"/>
          <w:sz w:val="28"/>
          <w:szCs w:val="28"/>
        </w:rPr>
        <w:tab/>
        <w:t>Комиссия сверяет наличие документов на участие в открытом конкурсе, представленных претендентом, согласно описи, проверяет содержание и правильность оформления документов.</w:t>
      </w:r>
      <w:r w:rsidR="00BD0EEF" w:rsidRPr="00074F44">
        <w:rPr>
          <w:rFonts w:ascii="Times New Roman" w:hAnsi="Times New Roman" w:cs="Times New Roman"/>
          <w:sz w:val="28"/>
          <w:szCs w:val="28"/>
        </w:rPr>
        <w:t xml:space="preserve"> </w:t>
      </w:r>
      <w:r w:rsidRPr="00074F44">
        <w:rPr>
          <w:rFonts w:ascii="Times New Roman" w:hAnsi="Times New Roman" w:cs="Times New Roman"/>
          <w:sz w:val="28"/>
          <w:szCs w:val="28"/>
        </w:rPr>
        <w:t>Комиссия вправе запросить от претендентов разъяснения по представленным документам.</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6.4.</w:t>
      </w:r>
      <w:r w:rsidRPr="00074F44">
        <w:rPr>
          <w:rFonts w:ascii="Times New Roman" w:hAnsi="Times New Roman" w:cs="Times New Roman"/>
          <w:sz w:val="28"/>
          <w:szCs w:val="28"/>
        </w:rPr>
        <w:tab/>
        <w:t>Председатель Комиссии выносит на голосование вопрос:</w:t>
      </w:r>
    </w:p>
    <w:p w:rsidR="00BD0EEF"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о соответствии претендента требованиям, установленным Федеральным законом и допуске его на открытый конкурс;</w:t>
      </w:r>
    </w:p>
    <w:p w:rsidR="00074F44" w:rsidRPr="00074F44" w:rsidRDefault="00BD0EEF" w:rsidP="00946514">
      <w:pPr>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74F44" w:rsidRPr="00074F44">
        <w:rPr>
          <w:rFonts w:ascii="Times New Roman" w:hAnsi="Times New Roman" w:cs="Times New Roman"/>
          <w:sz w:val="28"/>
          <w:szCs w:val="28"/>
        </w:rPr>
        <w:t>о несоответствии претендента требованиям, установленным Федеральным законом и отказе ему в допуске на открытый конкурс.</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6.5.</w:t>
      </w:r>
      <w:r w:rsidRPr="00074F44">
        <w:rPr>
          <w:rFonts w:ascii="Times New Roman" w:hAnsi="Times New Roman" w:cs="Times New Roman"/>
          <w:sz w:val="28"/>
          <w:szCs w:val="28"/>
        </w:rPr>
        <w:tab/>
        <w:t>Решение Комиссии принимается открытым голосованием простым большинством голосов членов Комиссии. Каждый член Комиссии имеет один голос. При равенстве голосов решающи</w:t>
      </w:r>
      <w:r w:rsidR="00BD0EEF">
        <w:rPr>
          <w:rFonts w:ascii="Times New Roman" w:hAnsi="Times New Roman" w:cs="Times New Roman"/>
          <w:sz w:val="28"/>
          <w:szCs w:val="28"/>
        </w:rPr>
        <w:t>м является</w:t>
      </w:r>
      <w:r w:rsidRPr="00074F44">
        <w:rPr>
          <w:rFonts w:ascii="Times New Roman" w:hAnsi="Times New Roman" w:cs="Times New Roman"/>
          <w:sz w:val="28"/>
          <w:szCs w:val="28"/>
        </w:rPr>
        <w:t xml:space="preserve"> голос </w:t>
      </w:r>
      <w:r w:rsidR="00BD0EEF">
        <w:rPr>
          <w:rFonts w:ascii="Times New Roman" w:hAnsi="Times New Roman" w:cs="Times New Roman"/>
          <w:sz w:val="28"/>
          <w:szCs w:val="28"/>
        </w:rPr>
        <w:t>п</w:t>
      </w:r>
      <w:r w:rsidRPr="00074F44">
        <w:rPr>
          <w:rFonts w:ascii="Times New Roman" w:hAnsi="Times New Roman" w:cs="Times New Roman"/>
          <w:sz w:val="28"/>
          <w:szCs w:val="28"/>
        </w:rPr>
        <w:t>редседател</w:t>
      </w:r>
      <w:r w:rsidR="00BD0EEF">
        <w:rPr>
          <w:rFonts w:ascii="Times New Roman" w:hAnsi="Times New Roman" w:cs="Times New Roman"/>
          <w:sz w:val="28"/>
          <w:szCs w:val="28"/>
        </w:rPr>
        <w:t xml:space="preserve">я </w:t>
      </w:r>
      <w:r w:rsidRPr="00074F44">
        <w:rPr>
          <w:rFonts w:ascii="Times New Roman" w:hAnsi="Times New Roman" w:cs="Times New Roman"/>
          <w:sz w:val="28"/>
          <w:szCs w:val="28"/>
        </w:rPr>
        <w:t>Комиссии.</w:t>
      </w:r>
    </w:p>
    <w:p w:rsid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6.6.</w:t>
      </w:r>
      <w:r w:rsidRPr="00074F44">
        <w:rPr>
          <w:rFonts w:ascii="Times New Roman" w:hAnsi="Times New Roman" w:cs="Times New Roman"/>
          <w:sz w:val="28"/>
          <w:szCs w:val="28"/>
        </w:rPr>
        <w:tab/>
        <w:t>Принятое решение оформляется протоколом, который подписывается председателем и членами Комиссии, принимавшими участие в заседании.</w:t>
      </w:r>
    </w:p>
    <w:p w:rsidR="00BD0EEF" w:rsidRPr="00074F44" w:rsidRDefault="00BD0EEF" w:rsidP="00946514">
      <w:pPr>
        <w:ind w:firstLine="708"/>
        <w:jc w:val="both"/>
        <w:rPr>
          <w:rFonts w:ascii="Times New Roman" w:hAnsi="Times New Roman" w:cs="Times New Roman"/>
          <w:sz w:val="28"/>
          <w:szCs w:val="28"/>
        </w:rPr>
      </w:pPr>
    </w:p>
    <w:p w:rsidR="00074F44" w:rsidRPr="00BD0EEF" w:rsidRDefault="00074F44" w:rsidP="00946514">
      <w:pPr>
        <w:pStyle w:val="a7"/>
        <w:numPr>
          <w:ilvl w:val="0"/>
          <w:numId w:val="13"/>
        </w:numPr>
        <w:jc w:val="center"/>
        <w:rPr>
          <w:rFonts w:ascii="Times New Roman" w:hAnsi="Times New Roman" w:cs="Times New Roman"/>
          <w:sz w:val="28"/>
          <w:szCs w:val="28"/>
        </w:rPr>
      </w:pPr>
      <w:r w:rsidRPr="00BD0EEF">
        <w:rPr>
          <w:rFonts w:ascii="Times New Roman" w:hAnsi="Times New Roman" w:cs="Times New Roman"/>
          <w:sz w:val="28"/>
          <w:szCs w:val="28"/>
        </w:rPr>
        <w:t>ОПРЕДЕЛЕНИЕ ПОБЕДИТЕЛЯ ОТКРЫТОГО КОНКУРСА</w:t>
      </w:r>
    </w:p>
    <w:p w:rsidR="00074F44" w:rsidRPr="00074F44" w:rsidRDefault="00074F44" w:rsidP="00946514">
      <w:pPr>
        <w:tabs>
          <w:tab w:val="left" w:pos="1418"/>
        </w:tabs>
        <w:ind w:firstLine="709"/>
        <w:jc w:val="both"/>
        <w:rPr>
          <w:rFonts w:ascii="Times New Roman" w:hAnsi="Times New Roman" w:cs="Times New Roman"/>
          <w:sz w:val="28"/>
          <w:szCs w:val="28"/>
        </w:rPr>
      </w:pPr>
      <w:r w:rsidRPr="00074F44">
        <w:rPr>
          <w:rFonts w:ascii="Times New Roman" w:hAnsi="Times New Roman" w:cs="Times New Roman"/>
          <w:sz w:val="28"/>
          <w:szCs w:val="28"/>
        </w:rPr>
        <w:t>7.1.</w:t>
      </w:r>
      <w:r w:rsidRPr="00074F44">
        <w:rPr>
          <w:rFonts w:ascii="Times New Roman" w:hAnsi="Times New Roman" w:cs="Times New Roman"/>
          <w:sz w:val="28"/>
          <w:szCs w:val="28"/>
        </w:rPr>
        <w:tab/>
        <w:t>Комисси</w:t>
      </w:r>
      <w:r w:rsidR="001E3001">
        <w:rPr>
          <w:rFonts w:ascii="Times New Roman" w:hAnsi="Times New Roman" w:cs="Times New Roman"/>
          <w:sz w:val="28"/>
          <w:szCs w:val="28"/>
        </w:rPr>
        <w:t xml:space="preserve">я по </w:t>
      </w:r>
      <w:r w:rsidR="00B0708D">
        <w:rPr>
          <w:rFonts w:ascii="Times New Roman" w:hAnsi="Times New Roman" w:cs="Times New Roman"/>
          <w:sz w:val="28"/>
          <w:szCs w:val="28"/>
        </w:rPr>
        <w:t xml:space="preserve">утвержденной </w:t>
      </w:r>
      <w:r w:rsidR="00B0708D" w:rsidRPr="00B0708D">
        <w:rPr>
          <w:rFonts w:ascii="Times New Roman" w:hAnsi="Times New Roman" w:cs="Times New Roman"/>
          <w:sz w:val="28"/>
          <w:szCs w:val="28"/>
        </w:rPr>
        <w:t>Шкал</w:t>
      </w:r>
      <w:r w:rsidR="00B0708D">
        <w:rPr>
          <w:rFonts w:ascii="Times New Roman" w:hAnsi="Times New Roman" w:cs="Times New Roman"/>
          <w:sz w:val="28"/>
          <w:szCs w:val="28"/>
        </w:rPr>
        <w:t>е</w:t>
      </w:r>
      <w:r w:rsidR="00B0708D" w:rsidRPr="00B0708D">
        <w:rPr>
          <w:rFonts w:ascii="Times New Roman" w:hAnsi="Times New Roman" w:cs="Times New Roman"/>
          <w:sz w:val="28"/>
          <w:szCs w:val="28"/>
        </w:rPr>
        <w:t xml:space="preserve"> для оценки критериев, предусмотренных частью 3 статьи 24 Федерального закона от 13.07.2015 № 220-ФЗ </w:t>
      </w:r>
      <w:r w:rsidRPr="00074F44">
        <w:rPr>
          <w:rFonts w:ascii="Times New Roman" w:hAnsi="Times New Roman" w:cs="Times New Roman"/>
          <w:sz w:val="28"/>
          <w:szCs w:val="28"/>
        </w:rPr>
        <w:t>оценивает и сопоставляет данные, представленные Участниками в конкурсных заявках.</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7.2.</w:t>
      </w:r>
      <w:r w:rsidRPr="00074F44">
        <w:rPr>
          <w:rFonts w:ascii="Times New Roman" w:hAnsi="Times New Roman" w:cs="Times New Roman"/>
          <w:sz w:val="28"/>
          <w:szCs w:val="28"/>
        </w:rPr>
        <w:tab/>
        <w:t xml:space="preserve">Каждой заявке на участие в открытом конкурсе присваивается </w:t>
      </w:r>
      <w:r w:rsidRPr="00074F44">
        <w:rPr>
          <w:rFonts w:ascii="Times New Roman" w:hAnsi="Times New Roman" w:cs="Times New Roman"/>
          <w:sz w:val="28"/>
          <w:szCs w:val="28"/>
        </w:rPr>
        <w:lastRenderedPageBreak/>
        <w:t>порядковый номер в порядке уменьшения ее оценки. Заявке на участие в конкурсе, получившей высшую оценку, присваивается первый номер.</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7.3.</w:t>
      </w:r>
      <w:r w:rsidRPr="00074F44">
        <w:rPr>
          <w:rFonts w:ascii="Times New Roman" w:hAnsi="Times New Roman" w:cs="Times New Roman"/>
          <w:sz w:val="28"/>
          <w:szCs w:val="28"/>
        </w:rPr>
        <w:tab/>
        <w:t>В случае, если нескольким заявкам на участие в открытом конкурсе присвоен первый номер, победителем открытого конкурса признается Участник, по предложению которого установлен маршрут регулярных перевозок, а при отсутствии такого Участника - Участник, заявка которого подана ранее других заявок, получивших высшую оценку.</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7.4.</w:t>
      </w:r>
      <w:r w:rsidRPr="00074F44">
        <w:rPr>
          <w:rFonts w:ascii="Times New Roman" w:hAnsi="Times New Roman" w:cs="Times New Roman"/>
          <w:sz w:val="28"/>
          <w:szCs w:val="28"/>
        </w:rPr>
        <w:tab/>
        <w:t>Принятое решение оформляется протоколом, который подписывается председателем и членами Комиссии, принимавшими участие в заседании, и утверждается Организатором.</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7.5.</w:t>
      </w:r>
      <w:r w:rsidRPr="00074F44">
        <w:rPr>
          <w:rFonts w:ascii="Times New Roman" w:hAnsi="Times New Roman" w:cs="Times New Roman"/>
          <w:sz w:val="28"/>
          <w:szCs w:val="28"/>
        </w:rPr>
        <w:tab/>
        <w:t xml:space="preserve">Информация об итогах открытого конкурса публикуется в средствах массовой информации и размещается на официальном сайте </w:t>
      </w:r>
      <w:r w:rsidR="00C624C8">
        <w:rPr>
          <w:rFonts w:ascii="Times New Roman" w:hAnsi="Times New Roman" w:cs="Times New Roman"/>
          <w:sz w:val="28"/>
          <w:szCs w:val="28"/>
        </w:rPr>
        <w:t>Организатора</w:t>
      </w:r>
      <w:r w:rsidRPr="00074F44">
        <w:rPr>
          <w:rFonts w:ascii="Times New Roman" w:hAnsi="Times New Roman" w:cs="Times New Roman"/>
          <w:sz w:val="28"/>
          <w:szCs w:val="28"/>
        </w:rPr>
        <w:t>.</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7.6.</w:t>
      </w:r>
      <w:r w:rsidRPr="00074F44">
        <w:rPr>
          <w:rFonts w:ascii="Times New Roman" w:hAnsi="Times New Roman" w:cs="Times New Roman"/>
          <w:sz w:val="28"/>
          <w:szCs w:val="28"/>
        </w:rPr>
        <w:tab/>
        <w:t>Протокол об итогах открытого конкурса с момента его утверждения Организатором является документом, подтверждающим право победителя открытого конкурса на получение свидетельства и карт.</w:t>
      </w:r>
    </w:p>
    <w:p w:rsidR="00074F44" w:rsidRP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7.7.</w:t>
      </w:r>
      <w:r w:rsidRPr="00074F44">
        <w:rPr>
          <w:rFonts w:ascii="Times New Roman" w:hAnsi="Times New Roman" w:cs="Times New Roman"/>
          <w:sz w:val="28"/>
          <w:szCs w:val="28"/>
        </w:rPr>
        <w:tab/>
        <w:t>В случае если после объявления победителя открытого конкурса Организатором будут установлены факты недостоверности сведений, содержащихся в представленных документах:</w:t>
      </w:r>
    </w:p>
    <w:p w:rsidR="00074F44" w:rsidRPr="00074F44" w:rsidRDefault="00074F44" w:rsidP="00946514">
      <w:pPr>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t>свидетельство победителю открытого конкурса не выдается;</w:t>
      </w:r>
    </w:p>
    <w:p w:rsidR="00074F44" w:rsidRPr="00074F44" w:rsidRDefault="00074F44" w:rsidP="00946514">
      <w:pPr>
        <w:jc w:val="both"/>
        <w:rPr>
          <w:rFonts w:ascii="Times New Roman" w:hAnsi="Times New Roman" w:cs="Times New Roman"/>
          <w:sz w:val="28"/>
          <w:szCs w:val="28"/>
        </w:rPr>
      </w:pPr>
      <w:r w:rsidRPr="00074F44">
        <w:rPr>
          <w:rFonts w:ascii="Times New Roman" w:hAnsi="Times New Roman" w:cs="Times New Roman"/>
          <w:sz w:val="28"/>
          <w:szCs w:val="28"/>
        </w:rPr>
        <w:t>-</w:t>
      </w:r>
      <w:r w:rsidRPr="00074F44">
        <w:rPr>
          <w:rFonts w:ascii="Times New Roman" w:hAnsi="Times New Roman" w:cs="Times New Roman"/>
          <w:sz w:val="28"/>
          <w:szCs w:val="28"/>
        </w:rPr>
        <w:tab/>
      </w:r>
      <w:r w:rsidR="0032353B">
        <w:rPr>
          <w:rFonts w:ascii="Times New Roman" w:hAnsi="Times New Roman" w:cs="Times New Roman"/>
          <w:sz w:val="28"/>
          <w:szCs w:val="28"/>
        </w:rPr>
        <w:t>победителем признается</w:t>
      </w:r>
      <w:r w:rsidRPr="00074F44">
        <w:rPr>
          <w:rFonts w:ascii="Times New Roman" w:hAnsi="Times New Roman" w:cs="Times New Roman"/>
          <w:sz w:val="28"/>
          <w:szCs w:val="28"/>
        </w:rPr>
        <w:t xml:space="preserve"> Участник, </w:t>
      </w:r>
      <w:r w:rsidR="0032353B">
        <w:rPr>
          <w:rFonts w:ascii="Times New Roman" w:hAnsi="Times New Roman" w:cs="Times New Roman"/>
          <w:sz w:val="28"/>
          <w:szCs w:val="28"/>
        </w:rPr>
        <w:t xml:space="preserve">заявке которого был </w:t>
      </w:r>
      <w:r w:rsidRPr="00074F44">
        <w:rPr>
          <w:rFonts w:ascii="Times New Roman" w:hAnsi="Times New Roman" w:cs="Times New Roman"/>
          <w:sz w:val="28"/>
          <w:szCs w:val="28"/>
        </w:rPr>
        <w:t xml:space="preserve">присвоен </w:t>
      </w:r>
      <w:r w:rsidR="0032353B">
        <w:rPr>
          <w:rFonts w:ascii="Times New Roman" w:hAnsi="Times New Roman" w:cs="Times New Roman"/>
          <w:sz w:val="28"/>
          <w:szCs w:val="28"/>
        </w:rPr>
        <w:t>первый номер и который не стал победителем, в случае отсутствия такового, победителем признается</w:t>
      </w:r>
      <w:r w:rsidR="0032353B" w:rsidRPr="00074F44">
        <w:rPr>
          <w:rFonts w:ascii="Times New Roman" w:hAnsi="Times New Roman" w:cs="Times New Roman"/>
          <w:sz w:val="28"/>
          <w:szCs w:val="28"/>
        </w:rPr>
        <w:t xml:space="preserve"> Участник</w:t>
      </w:r>
      <w:r w:rsidR="0032353B">
        <w:rPr>
          <w:rFonts w:ascii="Times New Roman" w:hAnsi="Times New Roman" w:cs="Times New Roman"/>
          <w:sz w:val="28"/>
          <w:szCs w:val="28"/>
        </w:rPr>
        <w:t xml:space="preserve">, которому присвоен </w:t>
      </w:r>
      <w:r w:rsidRPr="00074F44">
        <w:rPr>
          <w:rFonts w:ascii="Times New Roman" w:hAnsi="Times New Roman" w:cs="Times New Roman"/>
          <w:sz w:val="28"/>
          <w:szCs w:val="28"/>
        </w:rPr>
        <w:t>следующий номер.</w:t>
      </w:r>
    </w:p>
    <w:p w:rsidR="00074F44" w:rsidRDefault="00074F44" w:rsidP="00946514">
      <w:pPr>
        <w:ind w:firstLine="708"/>
        <w:jc w:val="both"/>
        <w:rPr>
          <w:rFonts w:ascii="Times New Roman" w:hAnsi="Times New Roman" w:cs="Times New Roman"/>
          <w:sz w:val="28"/>
          <w:szCs w:val="28"/>
        </w:rPr>
      </w:pPr>
      <w:r w:rsidRPr="00074F44">
        <w:rPr>
          <w:rFonts w:ascii="Times New Roman" w:hAnsi="Times New Roman" w:cs="Times New Roman"/>
          <w:sz w:val="28"/>
          <w:szCs w:val="28"/>
        </w:rPr>
        <w:t xml:space="preserve">Проверка достоверности сведений, содержащихся в представленных конкурсных документах (конкурсной заявке) Участника, осуществляется </w:t>
      </w:r>
      <w:r w:rsidR="0058243C">
        <w:rPr>
          <w:rFonts w:ascii="Times New Roman" w:hAnsi="Times New Roman" w:cs="Times New Roman"/>
          <w:sz w:val="28"/>
          <w:szCs w:val="28"/>
        </w:rPr>
        <w:t>рабочей группой в составе не менее 3-х человек из членов Комиссии</w:t>
      </w:r>
      <w:r w:rsidR="006A5881">
        <w:rPr>
          <w:rFonts w:ascii="Times New Roman" w:hAnsi="Times New Roman" w:cs="Times New Roman"/>
          <w:sz w:val="28"/>
          <w:szCs w:val="28"/>
        </w:rPr>
        <w:t xml:space="preserve"> </w:t>
      </w:r>
      <w:r w:rsidR="00A71A76">
        <w:rPr>
          <w:rFonts w:ascii="Times New Roman" w:hAnsi="Times New Roman" w:cs="Times New Roman"/>
          <w:sz w:val="28"/>
          <w:szCs w:val="28"/>
        </w:rPr>
        <w:t xml:space="preserve">в течение 20 дней </w:t>
      </w:r>
      <w:r w:rsidR="00A71A76" w:rsidRPr="00074F44">
        <w:rPr>
          <w:rFonts w:ascii="Times New Roman" w:hAnsi="Times New Roman" w:cs="Times New Roman"/>
          <w:sz w:val="28"/>
          <w:szCs w:val="28"/>
        </w:rPr>
        <w:t>со дня проведения открытого конкурса</w:t>
      </w:r>
      <w:r w:rsidR="00A71A76">
        <w:rPr>
          <w:rFonts w:ascii="Times New Roman" w:hAnsi="Times New Roman" w:cs="Times New Roman"/>
          <w:sz w:val="28"/>
          <w:szCs w:val="28"/>
        </w:rPr>
        <w:t>,</w:t>
      </w:r>
      <w:r w:rsidR="00A71A76" w:rsidRPr="00074F44">
        <w:rPr>
          <w:rFonts w:ascii="Times New Roman" w:hAnsi="Times New Roman" w:cs="Times New Roman"/>
          <w:sz w:val="28"/>
          <w:szCs w:val="28"/>
        </w:rPr>
        <w:t xml:space="preserve"> </w:t>
      </w:r>
      <w:r w:rsidRPr="00074F44">
        <w:rPr>
          <w:rFonts w:ascii="Times New Roman" w:hAnsi="Times New Roman" w:cs="Times New Roman"/>
          <w:sz w:val="28"/>
          <w:szCs w:val="28"/>
        </w:rPr>
        <w:t xml:space="preserve">путем сопоставления с информацией, полученной от компетентных органов или организаций, </w:t>
      </w:r>
      <w:r w:rsidR="009F795F">
        <w:rPr>
          <w:rFonts w:ascii="Times New Roman" w:hAnsi="Times New Roman" w:cs="Times New Roman"/>
          <w:sz w:val="28"/>
          <w:szCs w:val="28"/>
        </w:rPr>
        <w:t xml:space="preserve">выдавших документ (документы) </w:t>
      </w:r>
      <w:r w:rsidR="005B1407">
        <w:rPr>
          <w:rFonts w:ascii="Times New Roman" w:hAnsi="Times New Roman" w:cs="Times New Roman"/>
          <w:sz w:val="28"/>
          <w:szCs w:val="28"/>
        </w:rPr>
        <w:t>или</w:t>
      </w:r>
      <w:r w:rsidRPr="00074F44">
        <w:rPr>
          <w:rFonts w:ascii="Times New Roman" w:hAnsi="Times New Roman" w:cs="Times New Roman"/>
          <w:sz w:val="28"/>
          <w:szCs w:val="28"/>
        </w:rPr>
        <w:t xml:space="preserve"> </w:t>
      </w:r>
      <w:r w:rsidR="009F795F" w:rsidRPr="00074F44">
        <w:rPr>
          <w:rFonts w:ascii="Times New Roman" w:hAnsi="Times New Roman" w:cs="Times New Roman"/>
          <w:sz w:val="28"/>
          <w:szCs w:val="28"/>
        </w:rPr>
        <w:t>полученной иными способами в соответствии с действующим законодательством</w:t>
      </w:r>
      <w:r w:rsidR="005B1407">
        <w:rPr>
          <w:rFonts w:ascii="Times New Roman" w:hAnsi="Times New Roman" w:cs="Times New Roman"/>
          <w:sz w:val="28"/>
          <w:szCs w:val="28"/>
        </w:rPr>
        <w:t>,</w:t>
      </w:r>
      <w:r w:rsidR="009F795F" w:rsidRPr="00074F44">
        <w:rPr>
          <w:rFonts w:ascii="Times New Roman" w:hAnsi="Times New Roman" w:cs="Times New Roman"/>
          <w:sz w:val="28"/>
          <w:szCs w:val="28"/>
        </w:rPr>
        <w:t xml:space="preserve"> </w:t>
      </w:r>
      <w:r w:rsidRPr="00074F44">
        <w:rPr>
          <w:rFonts w:ascii="Times New Roman" w:hAnsi="Times New Roman" w:cs="Times New Roman"/>
          <w:sz w:val="28"/>
          <w:szCs w:val="28"/>
        </w:rPr>
        <w:t xml:space="preserve">а также </w:t>
      </w:r>
      <w:r w:rsidR="006A5881">
        <w:rPr>
          <w:rFonts w:ascii="Times New Roman" w:hAnsi="Times New Roman" w:cs="Times New Roman"/>
          <w:sz w:val="28"/>
          <w:szCs w:val="28"/>
        </w:rPr>
        <w:t>при осмотре транспортных средств</w:t>
      </w:r>
      <w:r w:rsidRPr="00074F44">
        <w:rPr>
          <w:rFonts w:ascii="Times New Roman" w:hAnsi="Times New Roman" w:cs="Times New Roman"/>
          <w:sz w:val="28"/>
          <w:szCs w:val="28"/>
        </w:rPr>
        <w:t>.</w:t>
      </w:r>
    </w:p>
    <w:p w:rsidR="00074F44" w:rsidRPr="00074F44" w:rsidRDefault="00074F44" w:rsidP="00BE0741">
      <w:pPr>
        <w:ind w:firstLine="708"/>
        <w:jc w:val="both"/>
        <w:rPr>
          <w:rFonts w:ascii="Times New Roman" w:hAnsi="Times New Roman" w:cs="Times New Roman"/>
          <w:sz w:val="28"/>
          <w:szCs w:val="28"/>
        </w:rPr>
      </w:pPr>
      <w:r w:rsidRPr="00074F44">
        <w:rPr>
          <w:rFonts w:ascii="Times New Roman" w:hAnsi="Times New Roman" w:cs="Times New Roman"/>
          <w:sz w:val="28"/>
          <w:szCs w:val="28"/>
        </w:rPr>
        <w:t>7.8.</w:t>
      </w:r>
      <w:r w:rsidRPr="00074F44">
        <w:rPr>
          <w:rFonts w:ascii="Times New Roman" w:hAnsi="Times New Roman" w:cs="Times New Roman"/>
          <w:sz w:val="28"/>
          <w:szCs w:val="28"/>
        </w:rPr>
        <w:tab/>
        <w:t xml:space="preserve">Победителю открытого конкурса выдаются свидетельство и карты в течение </w:t>
      </w:r>
      <w:r w:rsidR="005B1407">
        <w:rPr>
          <w:rFonts w:ascii="Times New Roman" w:hAnsi="Times New Roman" w:cs="Times New Roman"/>
          <w:sz w:val="28"/>
          <w:szCs w:val="28"/>
        </w:rPr>
        <w:t>25</w:t>
      </w:r>
      <w:r w:rsidRPr="00074F44">
        <w:rPr>
          <w:rFonts w:ascii="Times New Roman" w:hAnsi="Times New Roman" w:cs="Times New Roman"/>
          <w:sz w:val="28"/>
          <w:szCs w:val="28"/>
        </w:rPr>
        <w:t xml:space="preserve"> дней со дня проведения открытого конкурса на срок не менее чем пять лет.</w:t>
      </w:r>
      <w:r w:rsidR="00BE0741">
        <w:rPr>
          <w:rFonts w:ascii="Times New Roman" w:hAnsi="Times New Roman" w:cs="Times New Roman"/>
          <w:sz w:val="28"/>
          <w:szCs w:val="28"/>
        </w:rPr>
        <w:t xml:space="preserve"> Характеристики транспортных средств </w:t>
      </w:r>
      <w:r w:rsidR="00BE0741" w:rsidRPr="00BE0741">
        <w:rPr>
          <w:rFonts w:ascii="Times New Roman" w:hAnsi="Times New Roman" w:cs="Times New Roman"/>
          <w:sz w:val="28"/>
          <w:szCs w:val="28"/>
        </w:rPr>
        <w:t>влияющие на качество регулярных перевозок</w:t>
      </w:r>
      <w:r w:rsidR="00BE0741">
        <w:rPr>
          <w:rFonts w:ascii="Times New Roman" w:hAnsi="Times New Roman" w:cs="Times New Roman"/>
          <w:sz w:val="28"/>
          <w:szCs w:val="28"/>
        </w:rPr>
        <w:t xml:space="preserve">, </w:t>
      </w:r>
      <w:r w:rsidR="00BE0741" w:rsidRPr="00BE0741">
        <w:rPr>
          <w:rFonts w:ascii="Times New Roman" w:hAnsi="Times New Roman" w:cs="Times New Roman"/>
          <w:sz w:val="28"/>
          <w:szCs w:val="28"/>
        </w:rPr>
        <w:t>предусмотрен</w:t>
      </w:r>
      <w:r w:rsidR="00BE0741">
        <w:rPr>
          <w:rFonts w:ascii="Times New Roman" w:hAnsi="Times New Roman" w:cs="Times New Roman"/>
          <w:sz w:val="28"/>
          <w:szCs w:val="28"/>
        </w:rPr>
        <w:t>н</w:t>
      </w:r>
      <w:r w:rsidR="00BE0741" w:rsidRPr="00BE0741">
        <w:rPr>
          <w:rFonts w:ascii="Times New Roman" w:hAnsi="Times New Roman" w:cs="Times New Roman"/>
          <w:sz w:val="28"/>
          <w:szCs w:val="28"/>
        </w:rPr>
        <w:t>ы</w:t>
      </w:r>
      <w:r w:rsidR="00BE0741">
        <w:rPr>
          <w:rFonts w:ascii="Times New Roman" w:hAnsi="Times New Roman" w:cs="Times New Roman"/>
          <w:sz w:val="28"/>
          <w:szCs w:val="28"/>
        </w:rPr>
        <w:t xml:space="preserve">е </w:t>
      </w:r>
      <w:r w:rsidR="00BE0741" w:rsidRPr="00BE0741">
        <w:rPr>
          <w:rFonts w:ascii="Times New Roman" w:hAnsi="Times New Roman" w:cs="Times New Roman"/>
          <w:sz w:val="28"/>
          <w:szCs w:val="28"/>
        </w:rPr>
        <w:t>конкурсной заявкой</w:t>
      </w:r>
      <w:r w:rsidR="00BE0741">
        <w:rPr>
          <w:rFonts w:ascii="Times New Roman" w:hAnsi="Times New Roman" w:cs="Times New Roman"/>
          <w:sz w:val="28"/>
          <w:szCs w:val="28"/>
        </w:rPr>
        <w:t xml:space="preserve"> победителя</w:t>
      </w:r>
      <w:r w:rsidR="00121F4D">
        <w:rPr>
          <w:rFonts w:ascii="Times New Roman" w:hAnsi="Times New Roman" w:cs="Times New Roman"/>
          <w:sz w:val="28"/>
          <w:szCs w:val="28"/>
        </w:rPr>
        <w:t>, указываются в картах маршрута.</w:t>
      </w:r>
    </w:p>
    <w:p w:rsidR="00F5773F" w:rsidRDefault="00074F44" w:rsidP="00173334">
      <w:pPr>
        <w:ind w:firstLine="708"/>
        <w:jc w:val="both"/>
        <w:rPr>
          <w:rFonts w:ascii="Times New Roman" w:hAnsi="Times New Roman" w:cs="Times New Roman"/>
          <w:sz w:val="28"/>
          <w:szCs w:val="28"/>
        </w:rPr>
      </w:pPr>
      <w:r w:rsidRPr="00074F44">
        <w:rPr>
          <w:rFonts w:ascii="Times New Roman" w:hAnsi="Times New Roman" w:cs="Times New Roman"/>
          <w:sz w:val="28"/>
          <w:szCs w:val="28"/>
        </w:rPr>
        <w:t>7.9.</w:t>
      </w:r>
      <w:r w:rsidRPr="00074F44">
        <w:rPr>
          <w:rFonts w:ascii="Times New Roman" w:hAnsi="Times New Roman" w:cs="Times New Roman"/>
          <w:sz w:val="28"/>
          <w:szCs w:val="28"/>
        </w:rPr>
        <w:tab/>
        <w:t xml:space="preserve">При уклонении (отказе) победителя открытого конкурса от получения свидетельства в установленный срок он утрачивает право на получение данного свидетельства. Право победителя открытого конкурса переходит к Участнику, </w:t>
      </w:r>
      <w:r w:rsidR="00ED48B1">
        <w:rPr>
          <w:rFonts w:ascii="Times New Roman" w:hAnsi="Times New Roman" w:cs="Times New Roman"/>
          <w:sz w:val="28"/>
          <w:szCs w:val="28"/>
        </w:rPr>
        <w:t xml:space="preserve">заявке которого был </w:t>
      </w:r>
      <w:r w:rsidR="00ED48B1" w:rsidRPr="00074F44">
        <w:rPr>
          <w:rFonts w:ascii="Times New Roman" w:hAnsi="Times New Roman" w:cs="Times New Roman"/>
          <w:sz w:val="28"/>
          <w:szCs w:val="28"/>
        </w:rPr>
        <w:t xml:space="preserve">присвоен </w:t>
      </w:r>
      <w:r w:rsidR="00ED48B1">
        <w:rPr>
          <w:rFonts w:ascii="Times New Roman" w:hAnsi="Times New Roman" w:cs="Times New Roman"/>
          <w:sz w:val="28"/>
          <w:szCs w:val="28"/>
        </w:rPr>
        <w:t xml:space="preserve">первый номер и который не стал победителем, в случае отсутствия такового, к </w:t>
      </w:r>
      <w:r w:rsidR="00ED48B1" w:rsidRPr="00074F44">
        <w:rPr>
          <w:rFonts w:ascii="Times New Roman" w:hAnsi="Times New Roman" w:cs="Times New Roman"/>
          <w:sz w:val="28"/>
          <w:szCs w:val="28"/>
        </w:rPr>
        <w:t>Участник</w:t>
      </w:r>
      <w:r w:rsidR="00ED48B1">
        <w:rPr>
          <w:rFonts w:ascii="Times New Roman" w:hAnsi="Times New Roman" w:cs="Times New Roman"/>
          <w:sz w:val="28"/>
          <w:szCs w:val="28"/>
        </w:rPr>
        <w:t xml:space="preserve">у, которому присвоен </w:t>
      </w:r>
      <w:r w:rsidR="00ED48B1" w:rsidRPr="00074F44">
        <w:rPr>
          <w:rFonts w:ascii="Times New Roman" w:hAnsi="Times New Roman" w:cs="Times New Roman"/>
          <w:sz w:val="28"/>
          <w:szCs w:val="28"/>
        </w:rPr>
        <w:t>следующий номер</w:t>
      </w:r>
      <w:r w:rsidRPr="00074F44">
        <w:rPr>
          <w:rFonts w:ascii="Times New Roman" w:hAnsi="Times New Roman" w:cs="Times New Roman"/>
          <w:sz w:val="28"/>
          <w:szCs w:val="28"/>
        </w:rPr>
        <w:t>.</w:t>
      </w:r>
    </w:p>
    <w:p w:rsidR="00F5773F" w:rsidRDefault="00F5773F" w:rsidP="00173334">
      <w:pPr>
        <w:ind w:firstLine="708"/>
        <w:jc w:val="both"/>
        <w:rPr>
          <w:rFonts w:ascii="Times New Roman" w:hAnsi="Times New Roman" w:cs="Times New Roman"/>
          <w:sz w:val="28"/>
          <w:szCs w:val="28"/>
        </w:rPr>
      </w:pPr>
    </w:p>
    <w:p w:rsidR="00F5773F" w:rsidRDefault="00F5773F" w:rsidP="00F5773F">
      <w:pPr>
        <w:pStyle w:val="a7"/>
        <w:numPr>
          <w:ilvl w:val="0"/>
          <w:numId w:val="13"/>
        </w:numPr>
        <w:jc w:val="center"/>
        <w:rPr>
          <w:rFonts w:ascii="Times New Roman" w:hAnsi="Times New Roman" w:cs="Times New Roman"/>
          <w:sz w:val="28"/>
          <w:szCs w:val="28"/>
        </w:rPr>
      </w:pPr>
      <w:r>
        <w:rPr>
          <w:rFonts w:ascii="Times New Roman" w:hAnsi="Times New Roman" w:cs="Times New Roman"/>
          <w:sz w:val="28"/>
          <w:szCs w:val="28"/>
        </w:rPr>
        <w:t>ПОРЯДОК ОБЖАЛОВАНИЯ РЕЗУЛЬТАТОВ КОНКУРСА</w:t>
      </w:r>
    </w:p>
    <w:p w:rsidR="00F5773F" w:rsidRDefault="00F5773F" w:rsidP="00F5773F">
      <w:pPr>
        <w:pStyle w:val="a7"/>
        <w:ind w:left="0" w:firstLine="709"/>
        <w:rPr>
          <w:rFonts w:ascii="Times New Roman" w:hAnsi="Times New Roman" w:cs="Times New Roman"/>
          <w:sz w:val="28"/>
          <w:szCs w:val="28"/>
        </w:rPr>
      </w:pPr>
    </w:p>
    <w:p w:rsidR="00946514" w:rsidRPr="00F5773F" w:rsidRDefault="00F5773F" w:rsidP="00F5773F">
      <w:pPr>
        <w:pStyle w:val="a7"/>
        <w:numPr>
          <w:ilvl w:val="1"/>
          <w:numId w:val="1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конкурса могут быть обжалованы в установленном законодательством порядке</w:t>
      </w:r>
      <w:r w:rsidR="00946514" w:rsidRPr="00F5773F">
        <w:rPr>
          <w:rFonts w:ascii="Times New Roman" w:hAnsi="Times New Roman" w:cs="Times New Roman"/>
          <w:sz w:val="28"/>
          <w:szCs w:val="28"/>
        </w:rPr>
        <w:br w:type="page"/>
      </w:r>
    </w:p>
    <w:p w:rsidR="00946514" w:rsidRPr="00946514" w:rsidRDefault="00946514" w:rsidP="00946514">
      <w:pPr>
        <w:spacing w:line="335" w:lineRule="exact"/>
        <w:ind w:left="712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lastRenderedPageBreak/>
        <w:t xml:space="preserve">Приложение № </w:t>
      </w:r>
      <w:r w:rsidRPr="00946514">
        <w:rPr>
          <w:rFonts w:ascii="Times New Roman" w:eastAsia="Times New Roman" w:hAnsi="Times New Roman" w:cs="Times New Roman"/>
          <w:color w:val="auto"/>
          <w:sz w:val="28"/>
          <w:szCs w:val="28"/>
        </w:rPr>
        <w:fldChar w:fldCharType="begin"/>
      </w:r>
      <w:r w:rsidRPr="00946514">
        <w:rPr>
          <w:rFonts w:ascii="Times New Roman" w:eastAsia="Times New Roman" w:hAnsi="Times New Roman" w:cs="Times New Roman"/>
          <w:color w:val="auto"/>
          <w:sz w:val="28"/>
          <w:szCs w:val="28"/>
        </w:rPr>
        <w:instrText xml:space="preserve"> PAGE \* MERGEFORMAT </w:instrText>
      </w:r>
      <w:r w:rsidRPr="00946514">
        <w:rPr>
          <w:rFonts w:ascii="Times New Roman" w:eastAsia="Times New Roman" w:hAnsi="Times New Roman" w:cs="Times New Roman"/>
          <w:color w:val="auto"/>
          <w:sz w:val="28"/>
          <w:szCs w:val="28"/>
        </w:rPr>
        <w:fldChar w:fldCharType="separate"/>
      </w:r>
      <w:r w:rsidR="005337D2">
        <w:rPr>
          <w:rFonts w:ascii="Times New Roman" w:eastAsia="Times New Roman" w:hAnsi="Times New Roman" w:cs="Times New Roman"/>
          <w:noProof/>
          <w:color w:val="auto"/>
          <w:sz w:val="28"/>
          <w:szCs w:val="28"/>
        </w:rPr>
        <w:t>1</w:t>
      </w:r>
      <w:r w:rsidRPr="00946514">
        <w:rPr>
          <w:rFonts w:ascii="Times New Roman" w:eastAsia="Times New Roman" w:hAnsi="Times New Roman" w:cs="Times New Roman"/>
          <w:color w:val="auto"/>
          <w:sz w:val="28"/>
          <w:szCs w:val="28"/>
        </w:rPr>
        <w:fldChar w:fldCharType="end"/>
      </w:r>
    </w:p>
    <w:p w:rsidR="00946514" w:rsidRPr="00946514" w:rsidRDefault="00946514" w:rsidP="00946514">
      <w:pPr>
        <w:spacing w:after="344" w:line="335" w:lineRule="exact"/>
        <w:ind w:left="7120"/>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к</w:t>
      </w:r>
      <w:proofErr w:type="gramEnd"/>
      <w:r w:rsidRPr="00946514">
        <w:rPr>
          <w:rFonts w:ascii="Times New Roman" w:eastAsia="Times New Roman" w:hAnsi="Times New Roman" w:cs="Times New Roman"/>
          <w:color w:val="auto"/>
          <w:sz w:val="28"/>
          <w:szCs w:val="28"/>
        </w:rPr>
        <w:t xml:space="preserve"> Положению</w:t>
      </w:r>
    </w:p>
    <w:p w:rsidR="00946514" w:rsidRPr="00946514" w:rsidRDefault="00946514" w:rsidP="00946514">
      <w:pPr>
        <w:spacing w:after="1002" w:line="280" w:lineRule="exact"/>
        <w:ind w:left="712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Форма</w:t>
      </w:r>
    </w:p>
    <w:p w:rsidR="00946514" w:rsidRPr="00946514" w:rsidRDefault="00946514" w:rsidP="00946514">
      <w:pPr>
        <w:spacing w:after="292" w:line="280" w:lineRule="exact"/>
        <w:ind w:left="612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proofErr w:type="gramStart"/>
      <w:r w:rsidRPr="00946514">
        <w:rPr>
          <w:rFonts w:ascii="Times New Roman" w:eastAsia="Times New Roman" w:hAnsi="Times New Roman" w:cs="Times New Roman"/>
          <w:color w:val="auto"/>
          <w:sz w:val="28"/>
          <w:szCs w:val="28"/>
        </w:rPr>
        <w:t>адрес</w:t>
      </w:r>
      <w:proofErr w:type="gramEnd"/>
      <w:r w:rsidRPr="00946514">
        <w:rPr>
          <w:rFonts w:ascii="Times New Roman" w:eastAsia="Times New Roman" w:hAnsi="Times New Roman" w:cs="Times New Roman"/>
          <w:color w:val="auto"/>
          <w:sz w:val="28"/>
          <w:szCs w:val="28"/>
        </w:rPr>
        <w:t xml:space="preserve"> Организатора)</w:t>
      </w:r>
    </w:p>
    <w:p w:rsidR="00946514" w:rsidRPr="00946514" w:rsidRDefault="00946514" w:rsidP="00946514">
      <w:pPr>
        <w:spacing w:after="900" w:line="324" w:lineRule="exact"/>
        <w:ind w:left="428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В комиссию по проведению открытого</w:t>
      </w:r>
      <w:r w:rsidRPr="00946514">
        <w:rPr>
          <w:rFonts w:ascii="Times New Roman" w:eastAsia="Times New Roman" w:hAnsi="Times New Roman" w:cs="Times New Roman"/>
          <w:color w:val="auto"/>
          <w:sz w:val="28"/>
          <w:szCs w:val="28"/>
        </w:rPr>
        <w:br/>
        <w:t>конкурса на право получения</w:t>
      </w:r>
      <w:r w:rsidRPr="00946514">
        <w:rPr>
          <w:rFonts w:ascii="Times New Roman" w:eastAsia="Times New Roman" w:hAnsi="Times New Roman" w:cs="Times New Roman"/>
          <w:color w:val="auto"/>
          <w:sz w:val="28"/>
          <w:szCs w:val="28"/>
        </w:rPr>
        <w:br/>
        <w:t>свидетельства об осуществлении перевозок</w:t>
      </w:r>
      <w:r w:rsidRPr="00946514">
        <w:rPr>
          <w:rFonts w:ascii="Times New Roman" w:eastAsia="Times New Roman" w:hAnsi="Times New Roman" w:cs="Times New Roman"/>
          <w:color w:val="auto"/>
          <w:sz w:val="28"/>
          <w:szCs w:val="28"/>
        </w:rPr>
        <w:br/>
        <w:t>по маршруту регулярных перевозок</w:t>
      </w:r>
    </w:p>
    <w:p w:rsidR="00946514" w:rsidRPr="00946514" w:rsidRDefault="00051C23" w:rsidP="00946514">
      <w:pPr>
        <w:keepNext/>
        <w:keepLines/>
        <w:spacing w:line="324" w:lineRule="exact"/>
        <w:ind w:right="20"/>
        <w:jc w:val="center"/>
        <w:outlineLvl w:val="0"/>
        <w:rPr>
          <w:rFonts w:ascii="Times New Roman" w:eastAsia="Times New Roman" w:hAnsi="Times New Roman" w:cs="Times New Roman"/>
          <w:b/>
          <w:bCs/>
          <w:color w:val="auto"/>
          <w:sz w:val="28"/>
          <w:szCs w:val="28"/>
        </w:rPr>
      </w:pPr>
      <w:bookmarkStart w:id="0" w:name="bookmark0"/>
      <w:r>
        <w:rPr>
          <w:rFonts w:ascii="Times New Roman" w:eastAsia="Times New Roman" w:hAnsi="Times New Roman" w:cs="Times New Roman"/>
          <w:b/>
          <w:spacing w:val="70"/>
          <w:sz w:val="28"/>
          <w:szCs w:val="28"/>
          <w:shd w:val="clear" w:color="auto" w:fill="FFFFFF"/>
        </w:rPr>
        <w:t>ПАКЕТ ДОКУМЕНТОВ</w:t>
      </w:r>
      <w:r w:rsidR="00946514" w:rsidRPr="00946514">
        <w:rPr>
          <w:rFonts w:ascii="Times New Roman" w:eastAsia="Times New Roman" w:hAnsi="Times New Roman" w:cs="Times New Roman"/>
          <w:spacing w:val="70"/>
          <w:sz w:val="28"/>
          <w:szCs w:val="28"/>
          <w:shd w:val="clear" w:color="auto" w:fill="FFFFFF"/>
        </w:rPr>
        <w:br/>
      </w:r>
      <w:r w:rsidR="00946514" w:rsidRPr="00946514">
        <w:rPr>
          <w:rFonts w:ascii="Times New Roman" w:eastAsia="Times New Roman" w:hAnsi="Times New Roman" w:cs="Times New Roman"/>
          <w:b/>
          <w:bCs/>
          <w:color w:val="auto"/>
          <w:sz w:val="28"/>
          <w:szCs w:val="28"/>
        </w:rPr>
        <w:t>на</w:t>
      </w:r>
      <w:r w:rsidR="00946514" w:rsidRPr="00946514">
        <w:rPr>
          <w:rFonts w:ascii="Times New Roman" w:eastAsia="Times New Roman" w:hAnsi="Times New Roman" w:cs="Times New Roman"/>
          <w:spacing w:val="70"/>
          <w:sz w:val="28"/>
          <w:szCs w:val="28"/>
          <w:shd w:val="clear" w:color="auto" w:fill="FFFFFF"/>
        </w:rPr>
        <w:t xml:space="preserve"> </w:t>
      </w:r>
      <w:r w:rsidR="00946514" w:rsidRPr="00946514">
        <w:rPr>
          <w:rFonts w:ascii="Times New Roman" w:eastAsia="Times New Roman" w:hAnsi="Times New Roman" w:cs="Times New Roman"/>
          <w:b/>
          <w:bCs/>
          <w:color w:val="auto"/>
          <w:sz w:val="28"/>
          <w:szCs w:val="28"/>
        </w:rPr>
        <w:t>участие в открытом конкурсе на право получения свидетельства</w:t>
      </w:r>
      <w:r w:rsidR="00946514" w:rsidRPr="00946514">
        <w:rPr>
          <w:rFonts w:ascii="Times New Roman" w:eastAsia="Times New Roman" w:hAnsi="Times New Roman" w:cs="Times New Roman"/>
          <w:b/>
          <w:bCs/>
          <w:color w:val="auto"/>
          <w:sz w:val="28"/>
          <w:szCs w:val="28"/>
        </w:rPr>
        <w:br/>
        <w:t>об осуществлении перевозок по маршруту</w:t>
      </w:r>
      <w:bookmarkEnd w:id="0"/>
    </w:p>
    <w:p w:rsidR="00946514" w:rsidRPr="00946514" w:rsidRDefault="00946514" w:rsidP="00946514">
      <w:pPr>
        <w:keepNext/>
        <w:keepLines/>
        <w:spacing w:after="338" w:line="324" w:lineRule="exact"/>
        <w:ind w:right="20"/>
        <w:jc w:val="center"/>
        <w:outlineLvl w:val="0"/>
        <w:rPr>
          <w:rFonts w:ascii="Times New Roman" w:eastAsia="Times New Roman" w:hAnsi="Times New Roman" w:cs="Times New Roman"/>
          <w:b/>
          <w:bCs/>
          <w:color w:val="auto"/>
          <w:sz w:val="28"/>
          <w:szCs w:val="28"/>
        </w:rPr>
      </w:pPr>
      <w:bookmarkStart w:id="1" w:name="bookmark1"/>
      <w:proofErr w:type="gramStart"/>
      <w:r w:rsidRPr="00946514">
        <w:rPr>
          <w:rFonts w:ascii="Times New Roman" w:eastAsia="Times New Roman" w:hAnsi="Times New Roman" w:cs="Times New Roman"/>
          <w:b/>
          <w:bCs/>
          <w:color w:val="auto"/>
          <w:sz w:val="28"/>
          <w:szCs w:val="28"/>
        </w:rPr>
        <w:t>регулярных</w:t>
      </w:r>
      <w:proofErr w:type="gramEnd"/>
      <w:r w:rsidRPr="00946514">
        <w:rPr>
          <w:rFonts w:ascii="Times New Roman" w:eastAsia="Times New Roman" w:hAnsi="Times New Roman" w:cs="Times New Roman"/>
          <w:b/>
          <w:bCs/>
          <w:color w:val="auto"/>
          <w:sz w:val="28"/>
          <w:szCs w:val="28"/>
        </w:rPr>
        <w:t xml:space="preserve"> перевозок</w:t>
      </w:r>
      <w:bookmarkEnd w:id="1"/>
    </w:p>
    <w:p w:rsidR="00946514" w:rsidRPr="00946514" w:rsidRDefault="00946514" w:rsidP="00946514">
      <w:pPr>
        <w:tabs>
          <w:tab w:val="left" w:leader="underscore" w:pos="4998"/>
        </w:tabs>
        <w:spacing w:line="652" w:lineRule="exact"/>
        <w:ind w:left="30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Порядковый номер конверта</w:t>
      </w:r>
      <w:r w:rsidRPr="00946514">
        <w:rPr>
          <w:rFonts w:ascii="Times New Roman" w:eastAsia="Times New Roman" w:hAnsi="Times New Roman" w:cs="Times New Roman"/>
          <w:color w:val="auto"/>
          <w:sz w:val="28"/>
          <w:szCs w:val="28"/>
        </w:rPr>
        <w:tab/>
      </w:r>
    </w:p>
    <w:p w:rsidR="00946514" w:rsidRPr="00946514" w:rsidRDefault="00946514" w:rsidP="00946514">
      <w:pPr>
        <w:tabs>
          <w:tab w:val="left" w:leader="underscore" w:pos="691"/>
          <w:tab w:val="left" w:leader="underscore" w:pos="2448"/>
          <w:tab w:val="left" w:leader="underscore" w:pos="3082"/>
          <w:tab w:val="left" w:pos="4230"/>
          <w:tab w:val="left" w:leader="underscore" w:pos="4998"/>
          <w:tab w:val="left" w:leader="underscore" w:pos="6242"/>
        </w:tabs>
        <w:spacing w:line="652"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rPr>
        <w:tab/>
        <w:t>»</w:t>
      </w:r>
      <w:r w:rsidRPr="00946514">
        <w:rPr>
          <w:rFonts w:ascii="Times New Roman" w:eastAsia="Times New Roman" w:hAnsi="Times New Roman" w:cs="Times New Roman"/>
          <w:color w:val="auto"/>
          <w:sz w:val="28"/>
          <w:szCs w:val="28"/>
        </w:rPr>
        <w:tab/>
        <w:t>20</w:t>
      </w:r>
      <w:r w:rsidRPr="00946514">
        <w:rPr>
          <w:rFonts w:ascii="Times New Roman" w:eastAsia="Times New Roman" w:hAnsi="Times New Roman" w:cs="Times New Roman"/>
          <w:color w:val="auto"/>
          <w:sz w:val="28"/>
          <w:szCs w:val="28"/>
        </w:rPr>
        <w:tab/>
        <w:t>г.</w:t>
      </w:r>
      <w:r w:rsidRPr="00946514">
        <w:rPr>
          <w:rFonts w:ascii="Times New Roman" w:eastAsia="Times New Roman" w:hAnsi="Times New Roman" w:cs="Times New Roman"/>
          <w:color w:val="auto"/>
          <w:sz w:val="28"/>
          <w:szCs w:val="28"/>
        </w:rPr>
        <w:tab/>
      </w:r>
      <w:r w:rsidRPr="00946514">
        <w:rPr>
          <w:rFonts w:ascii="Times New Roman" w:eastAsia="Times New Roman" w:hAnsi="Times New Roman" w:cs="Times New Roman"/>
          <w:color w:val="auto"/>
          <w:sz w:val="28"/>
          <w:szCs w:val="28"/>
        </w:rPr>
        <w:tab/>
      </w:r>
      <w:proofErr w:type="gramStart"/>
      <w:r w:rsidRPr="00946514">
        <w:rPr>
          <w:rFonts w:ascii="Times New Roman" w:eastAsia="Times New Roman" w:hAnsi="Times New Roman" w:cs="Times New Roman"/>
          <w:color w:val="auto"/>
          <w:sz w:val="28"/>
          <w:szCs w:val="28"/>
        </w:rPr>
        <w:t>час</w:t>
      </w:r>
      <w:proofErr w:type="gramEnd"/>
      <w:r w:rsidRPr="0094651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rPr>
        <w:tab/>
        <w:t>мин.</w:t>
      </w:r>
    </w:p>
    <w:p w:rsidR="00946514" w:rsidRPr="00946514" w:rsidRDefault="00946514" w:rsidP="00946514">
      <w:pPr>
        <w:tabs>
          <w:tab w:val="left" w:leader="underscore" w:pos="4998"/>
          <w:tab w:val="left" w:leader="underscore" w:pos="6895"/>
        </w:tabs>
        <w:spacing w:after="303" w:line="652" w:lineRule="exact"/>
        <w:ind w:left="30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Сдал</w:t>
      </w:r>
      <w:r w:rsidRPr="00946514">
        <w:rPr>
          <w:rFonts w:ascii="Times New Roman" w:eastAsia="Times New Roman" w:hAnsi="Times New Roman" w:cs="Times New Roman"/>
          <w:color w:val="auto"/>
          <w:sz w:val="28"/>
          <w:szCs w:val="28"/>
        </w:rPr>
        <w:tab/>
        <w:t xml:space="preserve"> Принял</w:t>
      </w:r>
      <w:r w:rsidRPr="00946514">
        <w:rPr>
          <w:rFonts w:ascii="Times New Roman" w:eastAsia="Times New Roman" w:hAnsi="Times New Roman" w:cs="Times New Roman"/>
          <w:color w:val="auto"/>
          <w:sz w:val="28"/>
          <w:szCs w:val="28"/>
        </w:rPr>
        <w:tab/>
      </w:r>
    </w:p>
    <w:p w:rsidR="00946514" w:rsidRPr="00946514" w:rsidRDefault="00946514" w:rsidP="00946514">
      <w:pPr>
        <w:tabs>
          <w:tab w:val="left" w:leader="underscore" w:pos="4998"/>
          <w:tab w:val="left" w:leader="underscore" w:pos="6895"/>
        </w:tabs>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_____________________________________________________________________</w:t>
      </w:r>
    </w:p>
    <w:p w:rsidR="00946514" w:rsidRPr="00946514" w:rsidRDefault="00946514" w:rsidP="00946514">
      <w:pPr>
        <w:jc w:val="center"/>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место</w:t>
      </w:r>
      <w:proofErr w:type="gramEnd"/>
      <w:r w:rsidRPr="00946514">
        <w:rPr>
          <w:rFonts w:ascii="Times New Roman" w:eastAsia="Times New Roman" w:hAnsi="Times New Roman" w:cs="Times New Roman"/>
          <w:color w:val="auto"/>
          <w:sz w:val="28"/>
          <w:szCs w:val="28"/>
        </w:rPr>
        <w:t xml:space="preserve"> отрыва</w:t>
      </w:r>
    </w:p>
    <w:p w:rsidR="00946514" w:rsidRPr="00946514" w:rsidRDefault="00946514" w:rsidP="00946514">
      <w:pPr>
        <w:tabs>
          <w:tab w:val="left" w:leader="underscore" w:pos="4998"/>
        </w:tabs>
        <w:spacing w:line="648" w:lineRule="exact"/>
        <w:ind w:left="30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Порядковый номер конверта</w:t>
      </w:r>
      <w:r w:rsidRPr="00946514">
        <w:rPr>
          <w:rFonts w:ascii="Times New Roman" w:eastAsia="Times New Roman" w:hAnsi="Times New Roman" w:cs="Times New Roman"/>
          <w:color w:val="auto"/>
          <w:sz w:val="28"/>
          <w:szCs w:val="28"/>
        </w:rPr>
        <w:tab/>
      </w:r>
    </w:p>
    <w:p w:rsidR="00946514" w:rsidRPr="00946514" w:rsidRDefault="00946514" w:rsidP="00946514">
      <w:pPr>
        <w:tabs>
          <w:tab w:val="left" w:leader="underscore" w:pos="691"/>
          <w:tab w:val="left" w:leader="underscore" w:pos="2448"/>
          <w:tab w:val="left" w:leader="underscore" w:pos="3082"/>
          <w:tab w:val="left" w:pos="4230"/>
          <w:tab w:val="left" w:leader="underscore" w:pos="4998"/>
          <w:tab w:val="left" w:leader="underscore" w:pos="6242"/>
        </w:tabs>
        <w:spacing w:line="64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rPr>
        <w:tab/>
        <w:t>»</w:t>
      </w:r>
      <w:r w:rsidRPr="00946514">
        <w:rPr>
          <w:rFonts w:ascii="Times New Roman" w:eastAsia="Times New Roman" w:hAnsi="Times New Roman" w:cs="Times New Roman"/>
          <w:color w:val="auto"/>
          <w:sz w:val="28"/>
          <w:szCs w:val="28"/>
        </w:rPr>
        <w:tab/>
        <w:t>20</w:t>
      </w:r>
      <w:r w:rsidRPr="00946514">
        <w:rPr>
          <w:rFonts w:ascii="Times New Roman" w:eastAsia="Times New Roman" w:hAnsi="Times New Roman" w:cs="Times New Roman"/>
          <w:color w:val="auto"/>
          <w:sz w:val="28"/>
          <w:szCs w:val="28"/>
        </w:rPr>
        <w:tab/>
        <w:t>г.</w:t>
      </w:r>
      <w:r w:rsidRPr="00946514">
        <w:rPr>
          <w:rFonts w:ascii="Times New Roman" w:eastAsia="Times New Roman" w:hAnsi="Times New Roman" w:cs="Times New Roman"/>
          <w:color w:val="auto"/>
          <w:sz w:val="28"/>
          <w:szCs w:val="28"/>
        </w:rPr>
        <w:tab/>
      </w:r>
      <w:r w:rsidRPr="00946514">
        <w:rPr>
          <w:rFonts w:ascii="Times New Roman" w:eastAsia="Times New Roman" w:hAnsi="Times New Roman" w:cs="Times New Roman"/>
          <w:color w:val="auto"/>
          <w:sz w:val="28"/>
          <w:szCs w:val="28"/>
        </w:rPr>
        <w:tab/>
      </w:r>
      <w:proofErr w:type="gramStart"/>
      <w:r w:rsidRPr="00946514">
        <w:rPr>
          <w:rFonts w:ascii="Times New Roman" w:eastAsia="Times New Roman" w:hAnsi="Times New Roman" w:cs="Times New Roman"/>
          <w:color w:val="auto"/>
          <w:sz w:val="28"/>
          <w:szCs w:val="28"/>
        </w:rPr>
        <w:t>час</w:t>
      </w:r>
      <w:proofErr w:type="gramEnd"/>
      <w:r w:rsidRPr="0094651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rPr>
        <w:tab/>
        <w:t>мин.</w:t>
      </w:r>
    </w:p>
    <w:p w:rsidR="00946514" w:rsidRPr="00946514" w:rsidRDefault="00946514" w:rsidP="00946514">
      <w:pPr>
        <w:tabs>
          <w:tab w:val="left" w:leader="underscore" w:pos="4998"/>
          <w:tab w:val="left" w:leader="underscore" w:pos="6895"/>
        </w:tabs>
        <w:spacing w:line="648" w:lineRule="exact"/>
        <w:ind w:left="300"/>
        <w:jc w:val="both"/>
        <w:rPr>
          <w:rFonts w:ascii="Times New Roman" w:eastAsia="Times New Roman" w:hAnsi="Times New Roman" w:cs="Times New Roman"/>
          <w:color w:val="auto"/>
          <w:sz w:val="28"/>
          <w:szCs w:val="28"/>
        </w:rPr>
        <w:sectPr w:rsidR="00946514" w:rsidRPr="00946514" w:rsidSect="00946514">
          <w:pgSz w:w="11909" w:h="16840"/>
          <w:pgMar w:top="709" w:right="710" w:bottom="709" w:left="1560" w:header="0" w:footer="3" w:gutter="0"/>
          <w:cols w:space="720"/>
          <w:noEndnote/>
          <w:docGrid w:linePitch="360"/>
        </w:sectPr>
      </w:pPr>
      <w:r w:rsidRPr="00946514">
        <w:rPr>
          <w:rFonts w:ascii="Times New Roman" w:eastAsia="Times New Roman" w:hAnsi="Times New Roman" w:cs="Times New Roman"/>
          <w:color w:val="auto"/>
          <w:sz w:val="28"/>
          <w:szCs w:val="28"/>
        </w:rPr>
        <w:t>Сдал</w:t>
      </w:r>
      <w:r w:rsidRPr="00946514">
        <w:rPr>
          <w:rFonts w:ascii="Times New Roman" w:eastAsia="Times New Roman" w:hAnsi="Times New Roman" w:cs="Times New Roman"/>
          <w:color w:val="auto"/>
          <w:sz w:val="28"/>
          <w:szCs w:val="28"/>
        </w:rPr>
        <w:tab/>
        <w:t xml:space="preserve"> Принял</w:t>
      </w:r>
      <w:r w:rsidRPr="00946514">
        <w:rPr>
          <w:rFonts w:ascii="Times New Roman" w:eastAsia="Times New Roman" w:hAnsi="Times New Roman" w:cs="Times New Roman"/>
          <w:color w:val="auto"/>
          <w:sz w:val="28"/>
          <w:szCs w:val="28"/>
        </w:rPr>
        <w:tab/>
      </w:r>
    </w:p>
    <w:p w:rsidR="00946514" w:rsidRPr="00946514" w:rsidRDefault="00946514" w:rsidP="00946514">
      <w:pPr>
        <w:ind w:left="6096"/>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lastRenderedPageBreak/>
        <w:t xml:space="preserve">Приложение № </w:t>
      </w:r>
      <w:r w:rsidRPr="00946514">
        <w:rPr>
          <w:rFonts w:ascii="Times New Roman" w:eastAsia="Times New Roman" w:hAnsi="Times New Roman" w:cs="Times New Roman"/>
          <w:color w:val="auto"/>
          <w:sz w:val="28"/>
          <w:szCs w:val="28"/>
        </w:rPr>
        <w:fldChar w:fldCharType="begin"/>
      </w:r>
      <w:r w:rsidRPr="00946514">
        <w:rPr>
          <w:rFonts w:ascii="Times New Roman" w:eastAsia="Times New Roman" w:hAnsi="Times New Roman" w:cs="Times New Roman"/>
          <w:color w:val="auto"/>
          <w:sz w:val="28"/>
          <w:szCs w:val="28"/>
        </w:rPr>
        <w:instrText xml:space="preserve"> PAGE \* MERGEFORMAT </w:instrText>
      </w:r>
      <w:r w:rsidRPr="00946514">
        <w:rPr>
          <w:rFonts w:ascii="Times New Roman" w:eastAsia="Times New Roman" w:hAnsi="Times New Roman" w:cs="Times New Roman"/>
          <w:color w:val="auto"/>
          <w:sz w:val="28"/>
          <w:szCs w:val="28"/>
        </w:rPr>
        <w:fldChar w:fldCharType="separate"/>
      </w:r>
      <w:r w:rsidR="005337D2">
        <w:rPr>
          <w:rFonts w:ascii="Times New Roman" w:eastAsia="Times New Roman" w:hAnsi="Times New Roman" w:cs="Times New Roman"/>
          <w:noProof/>
          <w:color w:val="auto"/>
          <w:sz w:val="28"/>
          <w:szCs w:val="28"/>
        </w:rPr>
        <w:t>2</w:t>
      </w:r>
      <w:r w:rsidRPr="00946514">
        <w:rPr>
          <w:rFonts w:ascii="Times New Roman" w:eastAsia="Times New Roman" w:hAnsi="Times New Roman" w:cs="Times New Roman"/>
          <w:color w:val="auto"/>
          <w:sz w:val="28"/>
          <w:szCs w:val="28"/>
        </w:rPr>
        <w:fldChar w:fldCharType="end"/>
      </w:r>
    </w:p>
    <w:p w:rsidR="00946514" w:rsidRPr="00946514" w:rsidRDefault="00946514" w:rsidP="00946514">
      <w:pPr>
        <w:ind w:left="6096"/>
        <w:jc w:val="center"/>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к</w:t>
      </w:r>
      <w:proofErr w:type="gramEnd"/>
      <w:r w:rsidRPr="00946514">
        <w:rPr>
          <w:rFonts w:ascii="Times New Roman" w:eastAsia="Times New Roman" w:hAnsi="Times New Roman" w:cs="Times New Roman"/>
          <w:color w:val="auto"/>
          <w:sz w:val="28"/>
          <w:szCs w:val="28"/>
        </w:rPr>
        <w:t xml:space="preserve"> Положению</w:t>
      </w:r>
    </w:p>
    <w:p w:rsidR="00946514" w:rsidRPr="00946514" w:rsidRDefault="00946514" w:rsidP="00946514">
      <w:pPr>
        <w:ind w:left="6096"/>
        <w:rPr>
          <w:rFonts w:ascii="Times New Roman" w:eastAsia="Times New Roman" w:hAnsi="Times New Roman" w:cs="Times New Roman"/>
          <w:color w:val="auto"/>
          <w:sz w:val="28"/>
          <w:szCs w:val="28"/>
        </w:rPr>
      </w:pPr>
    </w:p>
    <w:p w:rsidR="00946514" w:rsidRPr="00946514" w:rsidRDefault="00946514" w:rsidP="00946514">
      <w:pPr>
        <w:ind w:left="5670"/>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Форма</w:t>
      </w:r>
    </w:p>
    <w:p w:rsidR="00946514" w:rsidRPr="00946514" w:rsidRDefault="00946514" w:rsidP="00946514">
      <w:pPr>
        <w:spacing w:after="42" w:line="280" w:lineRule="exact"/>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На бланке организации</w:t>
      </w:r>
    </w:p>
    <w:p w:rsidR="00946514" w:rsidRPr="00946514" w:rsidRDefault="00946514" w:rsidP="00946514">
      <w:pPr>
        <w:spacing w:line="655" w:lineRule="exact"/>
        <w:ind w:left="4120" w:firstLine="68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Организатору открытого конкурса</w:t>
      </w:r>
      <w:r w:rsidRPr="00946514">
        <w:rPr>
          <w:rFonts w:ascii="Times New Roman" w:eastAsia="Times New Roman" w:hAnsi="Times New Roman" w:cs="Times New Roman"/>
          <w:color w:val="auto"/>
          <w:sz w:val="28"/>
          <w:szCs w:val="28"/>
        </w:rPr>
        <w:br/>
      </w:r>
      <w:r w:rsidRPr="00946514">
        <w:rPr>
          <w:rFonts w:ascii="Times New Roman" w:eastAsia="Times New Roman" w:hAnsi="Times New Roman" w:cs="Times New Roman"/>
          <w:b/>
          <w:bCs/>
          <w:spacing w:val="70"/>
          <w:sz w:val="28"/>
          <w:szCs w:val="28"/>
          <w:shd w:val="clear" w:color="auto" w:fill="FFFFFF"/>
        </w:rPr>
        <w:t>ЗАЯВКА</w:t>
      </w:r>
    </w:p>
    <w:p w:rsidR="00946514" w:rsidRPr="00946514" w:rsidRDefault="00946514" w:rsidP="00946514">
      <w:pPr>
        <w:spacing w:after="303" w:line="328" w:lineRule="exact"/>
        <w:jc w:val="center"/>
        <w:rPr>
          <w:rFonts w:ascii="Times New Roman" w:eastAsia="Times New Roman" w:hAnsi="Times New Roman" w:cs="Times New Roman"/>
          <w:b/>
          <w:bCs/>
          <w:color w:val="auto"/>
          <w:sz w:val="28"/>
          <w:szCs w:val="28"/>
        </w:rPr>
      </w:pPr>
      <w:proofErr w:type="gramStart"/>
      <w:r w:rsidRPr="00946514">
        <w:rPr>
          <w:rFonts w:ascii="Times New Roman" w:eastAsia="Times New Roman" w:hAnsi="Times New Roman" w:cs="Times New Roman"/>
          <w:b/>
          <w:bCs/>
          <w:color w:val="auto"/>
          <w:sz w:val="28"/>
          <w:szCs w:val="28"/>
        </w:rPr>
        <w:t>на</w:t>
      </w:r>
      <w:proofErr w:type="gramEnd"/>
      <w:r w:rsidRPr="00946514">
        <w:rPr>
          <w:rFonts w:ascii="Times New Roman" w:eastAsia="Times New Roman" w:hAnsi="Times New Roman" w:cs="Times New Roman"/>
          <w:b/>
          <w:bCs/>
          <w:color w:val="auto"/>
          <w:sz w:val="28"/>
          <w:szCs w:val="28"/>
        </w:rPr>
        <w:t xml:space="preserve"> участие в открытом конкурсе на право получения свидетельства </w:t>
      </w:r>
      <w:r w:rsidRPr="00946514">
        <w:rPr>
          <w:rFonts w:ascii="Times New Roman" w:eastAsia="Times New Roman" w:hAnsi="Times New Roman" w:cs="Times New Roman"/>
          <w:sz w:val="28"/>
          <w:szCs w:val="28"/>
          <w:shd w:val="clear" w:color="auto" w:fill="FFFFFF"/>
        </w:rPr>
        <w:t xml:space="preserve">об </w:t>
      </w:r>
      <w:r w:rsidRPr="00946514">
        <w:rPr>
          <w:rFonts w:ascii="Times New Roman" w:eastAsia="Times New Roman" w:hAnsi="Times New Roman" w:cs="Times New Roman"/>
          <w:b/>
          <w:bCs/>
          <w:color w:val="auto"/>
          <w:sz w:val="28"/>
          <w:szCs w:val="28"/>
        </w:rPr>
        <w:t>осуществлении перевозок по маршруту регулярных перевозок</w:t>
      </w:r>
    </w:p>
    <w:p w:rsidR="00946514" w:rsidRPr="00946514" w:rsidRDefault="00946514" w:rsidP="00946514">
      <w:pPr>
        <w:numPr>
          <w:ilvl w:val="0"/>
          <w:numId w:val="14"/>
        </w:numPr>
        <w:tabs>
          <w:tab w:val="left" w:pos="1155"/>
        </w:tabs>
        <w:ind w:firstLine="74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Изучив конкурсную документацию, а также применимые к данному открытому конкурсу законодательство и нормативные правовые </w:t>
      </w:r>
      <w:proofErr w:type="gramStart"/>
      <w:r w:rsidRPr="00946514">
        <w:rPr>
          <w:rFonts w:ascii="Times New Roman" w:eastAsia="Times New Roman" w:hAnsi="Times New Roman" w:cs="Times New Roman"/>
          <w:color w:val="auto"/>
          <w:sz w:val="28"/>
          <w:szCs w:val="28"/>
        </w:rPr>
        <w:t>акты,_</w:t>
      </w:r>
      <w:proofErr w:type="gramEnd"/>
      <w:r w:rsidRPr="00946514">
        <w:rPr>
          <w:rFonts w:ascii="Times New Roman" w:eastAsia="Times New Roman" w:hAnsi="Times New Roman" w:cs="Times New Roman"/>
          <w:color w:val="auto"/>
          <w:sz w:val="28"/>
          <w:szCs w:val="28"/>
        </w:rPr>
        <w:t>_____________________________________________________________</w:t>
      </w:r>
    </w:p>
    <w:p w:rsidR="00946514" w:rsidRPr="00946514" w:rsidRDefault="00946514" w:rsidP="00946514">
      <w:pPr>
        <w:jc w:val="center"/>
        <w:rPr>
          <w:rFonts w:ascii="Times New Roman" w:eastAsia="Times New Roman" w:hAnsi="Times New Roman" w:cs="Times New Roman"/>
          <w:color w:val="auto"/>
          <w:sz w:val="20"/>
          <w:szCs w:val="20"/>
        </w:rPr>
      </w:pPr>
      <w:r w:rsidRPr="00946514">
        <w:rPr>
          <w:rFonts w:ascii="Times New Roman" w:eastAsia="Times New Roman" w:hAnsi="Times New Roman" w:cs="Times New Roman"/>
          <w:color w:val="auto"/>
          <w:sz w:val="20"/>
          <w:szCs w:val="20"/>
        </w:rPr>
        <w:t>(</w:t>
      </w:r>
      <w:proofErr w:type="gramStart"/>
      <w:r w:rsidRPr="00946514">
        <w:rPr>
          <w:rFonts w:ascii="Times New Roman" w:eastAsia="Times New Roman" w:hAnsi="Times New Roman" w:cs="Times New Roman"/>
          <w:color w:val="auto"/>
          <w:sz w:val="20"/>
          <w:szCs w:val="20"/>
        </w:rPr>
        <w:t>наименование</w:t>
      </w:r>
      <w:proofErr w:type="gramEnd"/>
      <w:r w:rsidRPr="00946514">
        <w:rPr>
          <w:rFonts w:ascii="Times New Roman" w:eastAsia="Times New Roman" w:hAnsi="Times New Roman" w:cs="Times New Roman"/>
          <w:color w:val="auto"/>
          <w:sz w:val="20"/>
          <w:szCs w:val="20"/>
        </w:rPr>
        <w:t xml:space="preserve"> претендента)</w:t>
      </w:r>
    </w:p>
    <w:p w:rsidR="00946514" w:rsidRPr="00946514" w:rsidRDefault="00946514" w:rsidP="00946514">
      <w:pPr>
        <w:tabs>
          <w:tab w:val="left" w:leader="underscore" w:pos="9086"/>
        </w:tabs>
        <w:spacing w:line="324" w:lineRule="exact"/>
        <w:jc w:val="both"/>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в</w:t>
      </w:r>
      <w:proofErr w:type="gramEnd"/>
      <w:r w:rsidRPr="00946514">
        <w:rPr>
          <w:rFonts w:ascii="Times New Roman" w:eastAsia="Times New Roman" w:hAnsi="Times New Roman" w:cs="Times New Roman"/>
          <w:color w:val="auto"/>
          <w:sz w:val="28"/>
          <w:szCs w:val="28"/>
        </w:rPr>
        <w:t xml:space="preserve"> лице_____________________________________________________________</w:t>
      </w:r>
    </w:p>
    <w:p w:rsidR="00946514" w:rsidRPr="00946514" w:rsidRDefault="00946514" w:rsidP="00946514">
      <w:pPr>
        <w:spacing w:line="324" w:lineRule="exact"/>
        <w:jc w:val="center"/>
        <w:rPr>
          <w:rFonts w:ascii="Times New Roman" w:eastAsia="Times New Roman" w:hAnsi="Times New Roman" w:cs="Times New Roman"/>
          <w:color w:val="auto"/>
          <w:sz w:val="20"/>
          <w:szCs w:val="20"/>
        </w:rPr>
      </w:pPr>
      <w:r w:rsidRPr="00946514">
        <w:rPr>
          <w:rFonts w:ascii="Times New Roman" w:eastAsia="Times New Roman" w:hAnsi="Times New Roman" w:cs="Times New Roman"/>
          <w:color w:val="auto"/>
          <w:sz w:val="20"/>
          <w:szCs w:val="20"/>
        </w:rPr>
        <w:t>(</w:t>
      </w:r>
      <w:proofErr w:type="gramStart"/>
      <w:r w:rsidRPr="00946514">
        <w:rPr>
          <w:rFonts w:ascii="Times New Roman" w:eastAsia="Times New Roman" w:hAnsi="Times New Roman" w:cs="Times New Roman"/>
          <w:color w:val="auto"/>
          <w:sz w:val="20"/>
          <w:szCs w:val="20"/>
        </w:rPr>
        <w:t>должность</w:t>
      </w:r>
      <w:proofErr w:type="gramEnd"/>
      <w:r w:rsidRPr="00946514">
        <w:rPr>
          <w:rFonts w:ascii="Times New Roman" w:eastAsia="Times New Roman" w:hAnsi="Times New Roman" w:cs="Times New Roman"/>
          <w:color w:val="auto"/>
          <w:sz w:val="20"/>
          <w:szCs w:val="20"/>
        </w:rPr>
        <w:t xml:space="preserve"> руководителя, Ф.И.О.)</w:t>
      </w:r>
    </w:p>
    <w:p w:rsidR="00946514" w:rsidRPr="00946514" w:rsidRDefault="00946514" w:rsidP="00946514">
      <w:pPr>
        <w:spacing w:line="324" w:lineRule="exact"/>
        <w:jc w:val="both"/>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сообщает</w:t>
      </w:r>
      <w:proofErr w:type="gramEnd"/>
      <w:r w:rsidRPr="00946514">
        <w:rPr>
          <w:rFonts w:ascii="Times New Roman" w:eastAsia="Times New Roman" w:hAnsi="Times New Roman" w:cs="Times New Roman"/>
          <w:color w:val="auto"/>
          <w:sz w:val="28"/>
          <w:szCs w:val="28"/>
        </w:rPr>
        <w:t xml:space="preserve"> о согласии участвовать в открытом конкурсе на предложенных</w:t>
      </w:r>
      <w:r w:rsidRPr="00946514">
        <w:rPr>
          <w:rFonts w:ascii="Times New Roman" w:eastAsia="Times New Roman" w:hAnsi="Times New Roman" w:cs="Times New Roman"/>
          <w:color w:val="auto"/>
          <w:sz w:val="28"/>
          <w:szCs w:val="28"/>
        </w:rPr>
        <w:br/>
        <w:t>условиях и в случае победы осуществлять пассажирские перевозки по</w:t>
      </w:r>
      <w:r w:rsidRPr="00946514">
        <w:rPr>
          <w:rFonts w:ascii="Times New Roman" w:eastAsia="Times New Roman" w:hAnsi="Times New Roman" w:cs="Times New Roman"/>
          <w:color w:val="auto"/>
          <w:sz w:val="28"/>
          <w:szCs w:val="28"/>
        </w:rPr>
        <w:br/>
        <w:t>маршруту регулярных перевозок в соответствии с условиями</w:t>
      </w:r>
      <w:r w:rsidRPr="00946514">
        <w:rPr>
          <w:rFonts w:ascii="Times New Roman" w:eastAsia="Times New Roman" w:hAnsi="Times New Roman" w:cs="Times New Roman"/>
          <w:color w:val="auto"/>
          <w:sz w:val="28"/>
          <w:szCs w:val="28"/>
        </w:rPr>
        <w:br/>
        <w:t>открытого конкурса и нашего конкурсного предложения.</w:t>
      </w:r>
    </w:p>
    <w:p w:rsidR="00946514" w:rsidRPr="00946514" w:rsidRDefault="00946514" w:rsidP="00946514">
      <w:pPr>
        <w:numPr>
          <w:ilvl w:val="0"/>
          <w:numId w:val="14"/>
        </w:numPr>
        <w:tabs>
          <w:tab w:val="left" w:pos="1155"/>
        </w:tabs>
        <w:spacing w:line="324" w:lineRule="exact"/>
        <w:ind w:firstLine="74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В случае если наши предложения будут признаны лучшими, мы берем на себя обязательство получить свидетельство об осуществлении перевозок по маршруту регулярных перевозок в соответствии с требованиями конкурсной документации и на условиях, которые мы назовем в нашем конкурсном предложении, в срок не позднее двадцати пяти дней со дня проведения открытого конкурса.</w:t>
      </w:r>
    </w:p>
    <w:p w:rsidR="00946514" w:rsidRPr="00946514" w:rsidRDefault="00946514" w:rsidP="00946514">
      <w:pPr>
        <w:numPr>
          <w:ilvl w:val="0"/>
          <w:numId w:val="14"/>
        </w:numPr>
        <w:tabs>
          <w:tab w:val="left" w:pos="1155"/>
        </w:tabs>
        <w:spacing w:line="324" w:lineRule="exact"/>
        <w:ind w:firstLine="74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Если наши конкурсные предложения будут лучшими после</w:t>
      </w:r>
      <w:r w:rsidRPr="00946514">
        <w:rPr>
          <w:rFonts w:ascii="Times New Roman" w:eastAsia="Times New Roman" w:hAnsi="Times New Roman" w:cs="Times New Roman"/>
          <w:color w:val="auto"/>
          <w:sz w:val="28"/>
          <w:szCs w:val="28"/>
        </w:rPr>
        <w:br/>
        <w:t>конкурсных предложений победителя открытого конкурса, то в случае отказа</w:t>
      </w:r>
      <w:r w:rsidRPr="00946514">
        <w:rPr>
          <w:rFonts w:ascii="Times New Roman" w:eastAsia="Times New Roman" w:hAnsi="Times New Roman" w:cs="Times New Roman"/>
          <w:color w:val="auto"/>
          <w:sz w:val="28"/>
          <w:szCs w:val="28"/>
        </w:rPr>
        <w:br/>
        <w:t>победителя открытого конкурса от получения свидетельства мы обязуемся</w:t>
      </w:r>
      <w:r w:rsidRPr="00946514">
        <w:rPr>
          <w:rFonts w:ascii="Times New Roman" w:eastAsia="Times New Roman" w:hAnsi="Times New Roman" w:cs="Times New Roman"/>
          <w:color w:val="auto"/>
          <w:sz w:val="28"/>
          <w:szCs w:val="28"/>
        </w:rPr>
        <w:br/>
        <w:t xml:space="preserve">получить свидетельство об осуществлении перевозок по </w:t>
      </w:r>
      <w:r w:rsidRPr="00946514">
        <w:rPr>
          <w:rFonts w:ascii="Times New Roman" w:eastAsia="Times New Roman" w:hAnsi="Times New Roman" w:cs="Times New Roman"/>
          <w:color w:val="auto"/>
          <w:sz w:val="28"/>
          <w:szCs w:val="28"/>
        </w:rPr>
        <w:br/>
        <w:t>маршруту регулярных перевозок.</w:t>
      </w:r>
    </w:p>
    <w:p w:rsidR="00946514" w:rsidRPr="00946514" w:rsidRDefault="00946514" w:rsidP="00946514">
      <w:pPr>
        <w:numPr>
          <w:ilvl w:val="0"/>
          <w:numId w:val="14"/>
        </w:numPr>
        <w:tabs>
          <w:tab w:val="left" w:pos="1155"/>
        </w:tabs>
        <w:spacing w:line="324" w:lineRule="exact"/>
        <w:ind w:firstLine="74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Сообщаем, что для оперативного уведомления нас по вопросам организационного характера и взаимодействия с Организатором нами уполномочен_______________________________________________________.</w:t>
      </w:r>
    </w:p>
    <w:p w:rsidR="00946514" w:rsidRPr="00946514" w:rsidRDefault="00946514" w:rsidP="00946514">
      <w:pPr>
        <w:spacing w:line="324" w:lineRule="exact"/>
        <w:ind w:left="318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(Ф.И.О., телефон работника претендента)</w:t>
      </w:r>
    </w:p>
    <w:p w:rsidR="00946514" w:rsidRPr="00946514" w:rsidRDefault="00946514" w:rsidP="00946514">
      <w:pPr>
        <w:numPr>
          <w:ilvl w:val="0"/>
          <w:numId w:val="14"/>
        </w:numPr>
        <w:tabs>
          <w:tab w:val="left" w:pos="1155"/>
        </w:tabs>
        <w:spacing w:after="41" w:line="324" w:lineRule="exact"/>
        <w:ind w:firstLine="74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Все сведения о проведении открытого конкурса просим сообщать уполномоченному лицу.</w:t>
      </w:r>
    </w:p>
    <w:p w:rsidR="00946514" w:rsidRPr="00946514" w:rsidRDefault="00946514" w:rsidP="00946514">
      <w:pP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_____________________________</w:t>
      </w:r>
    </w:p>
    <w:p w:rsidR="00946514" w:rsidRPr="00946514" w:rsidRDefault="00946514" w:rsidP="00946514">
      <w:pP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proofErr w:type="gramStart"/>
      <w:r w:rsidRPr="00946514">
        <w:rPr>
          <w:rFonts w:ascii="Times New Roman" w:eastAsia="Times New Roman" w:hAnsi="Times New Roman" w:cs="Times New Roman"/>
          <w:color w:val="auto"/>
          <w:sz w:val="28"/>
          <w:szCs w:val="28"/>
        </w:rPr>
        <w:t>подпись</w:t>
      </w:r>
      <w:proofErr w:type="gramEnd"/>
      <w:r w:rsidRPr="00946514">
        <w:rPr>
          <w:rFonts w:ascii="Times New Roman" w:eastAsia="Times New Roman" w:hAnsi="Times New Roman" w:cs="Times New Roman"/>
          <w:color w:val="auto"/>
          <w:sz w:val="28"/>
          <w:szCs w:val="28"/>
        </w:rPr>
        <w:t>, Ф.И.О. претендента)</w:t>
      </w:r>
      <w:r w:rsidRPr="00946514">
        <w:rPr>
          <w:rFonts w:ascii="Times New Roman" w:eastAsia="Times New Roman" w:hAnsi="Times New Roman" w:cs="Times New Roman"/>
          <w:color w:val="auto"/>
          <w:sz w:val="28"/>
          <w:szCs w:val="28"/>
        </w:rPr>
        <w:br/>
        <w:t>М.П.</w:t>
      </w:r>
    </w:p>
    <w:p w:rsidR="00946514" w:rsidRPr="00946514" w:rsidRDefault="00946514" w:rsidP="00946514">
      <w:pPr>
        <w:tabs>
          <w:tab w:val="left" w:pos="688"/>
          <w:tab w:val="left" w:pos="2653"/>
        </w:tabs>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«____»____________</w:t>
      </w:r>
      <w:r w:rsidRPr="00946514">
        <w:rPr>
          <w:rFonts w:ascii="Times New Roman" w:eastAsia="Times New Roman" w:hAnsi="Times New Roman" w:cs="Times New Roman"/>
          <w:color w:val="auto"/>
          <w:sz w:val="28"/>
          <w:szCs w:val="28"/>
        </w:rPr>
        <w:tab/>
        <w:t>20____ г.</w:t>
      </w:r>
      <w:r w:rsidRPr="00946514">
        <w:rPr>
          <w:rFonts w:ascii="Times New Roman" w:eastAsia="Times New Roman" w:hAnsi="Times New Roman" w:cs="Times New Roman"/>
          <w:color w:val="auto"/>
          <w:sz w:val="28"/>
          <w:szCs w:val="28"/>
        </w:rPr>
        <w:br w:type="page"/>
      </w:r>
    </w:p>
    <w:p w:rsidR="00946514" w:rsidRPr="00946514" w:rsidRDefault="00946514" w:rsidP="00946514">
      <w:pPr>
        <w:spacing w:line="331" w:lineRule="exact"/>
        <w:ind w:left="712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lastRenderedPageBreak/>
        <w:t xml:space="preserve">Приложение № </w:t>
      </w:r>
      <w:r w:rsidRPr="00946514">
        <w:rPr>
          <w:rFonts w:ascii="Times New Roman" w:eastAsia="Times New Roman" w:hAnsi="Times New Roman" w:cs="Times New Roman"/>
          <w:color w:val="auto"/>
          <w:sz w:val="28"/>
          <w:szCs w:val="28"/>
        </w:rPr>
        <w:fldChar w:fldCharType="begin"/>
      </w:r>
      <w:r w:rsidRPr="00946514">
        <w:rPr>
          <w:rFonts w:ascii="Times New Roman" w:eastAsia="Times New Roman" w:hAnsi="Times New Roman" w:cs="Times New Roman"/>
          <w:color w:val="auto"/>
          <w:sz w:val="28"/>
          <w:szCs w:val="28"/>
        </w:rPr>
        <w:instrText xml:space="preserve"> PAGE \* MERGEFORMAT </w:instrText>
      </w:r>
      <w:r w:rsidRPr="00946514">
        <w:rPr>
          <w:rFonts w:ascii="Times New Roman" w:eastAsia="Times New Roman" w:hAnsi="Times New Roman" w:cs="Times New Roman"/>
          <w:color w:val="auto"/>
          <w:sz w:val="28"/>
          <w:szCs w:val="28"/>
        </w:rPr>
        <w:fldChar w:fldCharType="separate"/>
      </w:r>
      <w:r w:rsidR="005337D2">
        <w:rPr>
          <w:rFonts w:ascii="Times New Roman" w:eastAsia="Times New Roman" w:hAnsi="Times New Roman" w:cs="Times New Roman"/>
          <w:noProof/>
          <w:color w:val="auto"/>
          <w:sz w:val="28"/>
          <w:szCs w:val="28"/>
        </w:rPr>
        <w:t>3</w:t>
      </w:r>
      <w:r w:rsidRPr="00946514">
        <w:rPr>
          <w:rFonts w:ascii="Times New Roman" w:eastAsia="Times New Roman" w:hAnsi="Times New Roman" w:cs="Times New Roman"/>
          <w:color w:val="auto"/>
          <w:sz w:val="28"/>
          <w:szCs w:val="28"/>
        </w:rPr>
        <w:fldChar w:fldCharType="end"/>
      </w:r>
    </w:p>
    <w:p w:rsidR="00946514" w:rsidRPr="00946514" w:rsidRDefault="00946514" w:rsidP="00946514">
      <w:pPr>
        <w:spacing w:after="341" w:line="331" w:lineRule="exact"/>
        <w:ind w:left="7120"/>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к</w:t>
      </w:r>
      <w:proofErr w:type="gramEnd"/>
      <w:r w:rsidRPr="00946514">
        <w:rPr>
          <w:rFonts w:ascii="Times New Roman" w:eastAsia="Times New Roman" w:hAnsi="Times New Roman" w:cs="Times New Roman"/>
          <w:color w:val="auto"/>
          <w:sz w:val="28"/>
          <w:szCs w:val="28"/>
        </w:rPr>
        <w:t xml:space="preserve"> Положению</w:t>
      </w:r>
    </w:p>
    <w:p w:rsidR="00946514" w:rsidRPr="00946514" w:rsidRDefault="00946514" w:rsidP="00946514">
      <w:pPr>
        <w:spacing w:after="634" w:line="280" w:lineRule="exact"/>
        <w:ind w:left="712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Форма</w:t>
      </w:r>
    </w:p>
    <w:p w:rsidR="00946514" w:rsidRPr="00946514" w:rsidRDefault="00946514" w:rsidP="00946514">
      <w:pPr>
        <w:keepNext/>
        <w:keepLines/>
        <w:spacing w:after="303" w:line="280" w:lineRule="exact"/>
        <w:ind w:right="40"/>
        <w:jc w:val="center"/>
        <w:outlineLvl w:val="0"/>
        <w:rPr>
          <w:rFonts w:ascii="Times New Roman" w:eastAsia="Times New Roman" w:hAnsi="Times New Roman" w:cs="Times New Roman"/>
          <w:b/>
          <w:bCs/>
          <w:color w:val="auto"/>
          <w:sz w:val="28"/>
          <w:szCs w:val="28"/>
        </w:rPr>
      </w:pPr>
      <w:bookmarkStart w:id="2" w:name="bookmark2"/>
      <w:r w:rsidRPr="00946514">
        <w:rPr>
          <w:rFonts w:ascii="Times New Roman" w:eastAsia="Times New Roman" w:hAnsi="Times New Roman" w:cs="Times New Roman"/>
          <w:b/>
          <w:bCs/>
          <w:color w:val="auto"/>
          <w:sz w:val="28"/>
          <w:szCs w:val="28"/>
        </w:rPr>
        <w:t>СВЕДЕНИЯ О ПРЕТЕНДЕНТЕ</w:t>
      </w:r>
      <w:bookmarkEnd w:id="2"/>
    </w:p>
    <w:p w:rsidR="00946514" w:rsidRPr="00946514" w:rsidRDefault="00946514" w:rsidP="00946514">
      <w:pPr>
        <w:numPr>
          <w:ilvl w:val="0"/>
          <w:numId w:val="15"/>
        </w:numPr>
        <w:tabs>
          <w:tab w:val="left" w:pos="567"/>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Полное наименование претендента</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Сокращенное наименование претендента</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Руководитель</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Юридический адрес</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Фактический адрес</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Телефон, факс</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Адрес электронной почты</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Сведения о государственной регистрации (регистрирующий орган, дата и номер свидетельства о государственной регистрации)</w:t>
      </w:r>
      <w:r w:rsidRPr="00946514">
        <w:rPr>
          <w:rFonts w:ascii="Times New Roman" w:eastAsia="Times New Roman" w:hAnsi="Times New Roman" w:cs="Times New Roman"/>
          <w:color w:val="auto"/>
          <w:sz w:val="28"/>
          <w:szCs w:val="28"/>
        </w:rPr>
        <w:tab/>
      </w:r>
    </w:p>
    <w:p w:rsidR="00946514" w:rsidRPr="00946514" w:rsidRDefault="00946514" w:rsidP="00946514">
      <w:pPr>
        <w:tabs>
          <w:tab w:val="left" w:leader="underscore" w:pos="9639"/>
        </w:tabs>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ИНН</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leader="underscore" w:pos="9639"/>
        </w:tabs>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ОГРН</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pos="1235"/>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Основной вид деятельности</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pos="1235"/>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Численность работников</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pos="1235"/>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Банковские реквизиты</w:t>
      </w:r>
      <w:r w:rsidRPr="00946514">
        <w:rPr>
          <w:rFonts w:ascii="Times New Roman" w:eastAsia="Times New Roman" w:hAnsi="Times New Roman" w:cs="Times New Roman"/>
          <w:color w:val="auto"/>
          <w:sz w:val="28"/>
          <w:szCs w:val="28"/>
        </w:rPr>
        <w:tab/>
      </w:r>
    </w:p>
    <w:p w:rsidR="00946514" w:rsidRPr="00946514" w:rsidRDefault="00946514" w:rsidP="00946514">
      <w:pPr>
        <w:numPr>
          <w:ilvl w:val="0"/>
          <w:numId w:val="15"/>
        </w:numPr>
        <w:tabs>
          <w:tab w:val="left" w:pos="567"/>
          <w:tab w:val="left" w:pos="1235"/>
          <w:tab w:val="left" w:leader="underscore" w:pos="9639"/>
        </w:tabs>
        <w:spacing w:line="32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Настоящим сообщаем, что:</w:t>
      </w:r>
    </w:p>
    <w:p w:rsidR="00946514" w:rsidRPr="00946514" w:rsidRDefault="00946514" w:rsidP="00946514">
      <w:pPr>
        <w:numPr>
          <w:ilvl w:val="0"/>
          <w:numId w:val="16"/>
        </w:numPr>
        <w:tabs>
          <w:tab w:val="left" w:pos="1145"/>
        </w:tabs>
        <w:spacing w:line="324" w:lineRule="exact"/>
        <w:ind w:firstLine="740"/>
        <w:jc w:val="both"/>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наше</w:t>
      </w:r>
      <w:proofErr w:type="gramEnd"/>
      <w:r w:rsidRPr="00946514">
        <w:rPr>
          <w:rFonts w:ascii="Times New Roman" w:eastAsia="Times New Roman" w:hAnsi="Times New Roman" w:cs="Times New Roman"/>
          <w:color w:val="auto"/>
          <w:sz w:val="28"/>
          <w:szCs w:val="28"/>
        </w:rPr>
        <w:t xml:space="preserve"> предприятие имеет трудовые ресурсы, финансовые средства, оборудование и другие материальные возможности, необходимые для обслуживания маршрута регулярных перевозок;</w:t>
      </w:r>
    </w:p>
    <w:p w:rsidR="00946514" w:rsidRPr="00946514" w:rsidRDefault="00946514" w:rsidP="00946514">
      <w:pPr>
        <w:tabs>
          <w:tab w:val="left" w:pos="1134"/>
        </w:tabs>
        <w:spacing w:line="324" w:lineRule="exact"/>
        <w:ind w:firstLine="708"/>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rPr>
        <w:tab/>
        <w:t>имущество нашего предприятия не находится под арестом, предприятие не имеет ни от каких государственных органов предписаний (решений) о приостановлении экономической деятельности, признании предприятия несостоятельным (банкротом) и не находится в процессе ликвидации;</w:t>
      </w:r>
    </w:p>
    <w:p w:rsidR="00946514" w:rsidRPr="00946514" w:rsidRDefault="00946514" w:rsidP="00946514">
      <w:pPr>
        <w:numPr>
          <w:ilvl w:val="0"/>
          <w:numId w:val="16"/>
        </w:numPr>
        <w:tabs>
          <w:tab w:val="left" w:pos="1145"/>
        </w:tabs>
        <w:spacing w:after="344" w:line="324" w:lineRule="exact"/>
        <w:ind w:firstLine="740"/>
        <w:jc w:val="both"/>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наше</w:t>
      </w:r>
      <w:proofErr w:type="gramEnd"/>
      <w:r w:rsidRPr="00946514">
        <w:rPr>
          <w:rFonts w:ascii="Times New Roman" w:eastAsia="Times New Roman" w:hAnsi="Times New Roman" w:cs="Times New Roman"/>
          <w:color w:val="auto"/>
          <w:sz w:val="28"/>
          <w:szCs w:val="28"/>
        </w:rPr>
        <w:t xml:space="preserve"> предприятие имеет подвижной состав (обязательство по</w:t>
      </w:r>
      <w:r w:rsidRPr="00946514">
        <w:rPr>
          <w:rFonts w:ascii="Times New Roman" w:eastAsia="Times New Roman" w:hAnsi="Times New Roman" w:cs="Times New Roman"/>
          <w:color w:val="auto"/>
          <w:sz w:val="28"/>
          <w:szCs w:val="28"/>
        </w:rPr>
        <w:br/>
        <w:t>приобретению транспортных средств), техническое состояние и оснащение</w:t>
      </w:r>
      <w:r w:rsidRPr="00946514">
        <w:rPr>
          <w:rFonts w:ascii="Times New Roman" w:eastAsia="Times New Roman" w:hAnsi="Times New Roman" w:cs="Times New Roman"/>
          <w:color w:val="auto"/>
          <w:sz w:val="28"/>
          <w:szCs w:val="28"/>
        </w:rPr>
        <w:br/>
        <w:t>которого соответствуют требованиям действующего законодательства.</w:t>
      </w:r>
    </w:p>
    <w:p w:rsidR="00946514" w:rsidRPr="00946514" w:rsidRDefault="00946514" w:rsidP="00946514">
      <w:pP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____________________________</w:t>
      </w:r>
    </w:p>
    <w:p w:rsidR="00946514" w:rsidRPr="00946514" w:rsidRDefault="00946514" w:rsidP="00946514">
      <w:pP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proofErr w:type="gramStart"/>
      <w:r w:rsidRPr="00946514">
        <w:rPr>
          <w:rFonts w:ascii="Times New Roman" w:eastAsia="Times New Roman" w:hAnsi="Times New Roman" w:cs="Times New Roman"/>
          <w:color w:val="auto"/>
          <w:sz w:val="28"/>
          <w:szCs w:val="28"/>
        </w:rPr>
        <w:t>подпись</w:t>
      </w:r>
      <w:proofErr w:type="gramEnd"/>
      <w:r w:rsidRPr="00946514">
        <w:rPr>
          <w:rFonts w:ascii="Times New Roman" w:eastAsia="Times New Roman" w:hAnsi="Times New Roman" w:cs="Times New Roman"/>
          <w:color w:val="auto"/>
          <w:sz w:val="28"/>
          <w:szCs w:val="28"/>
        </w:rPr>
        <w:t>, Ф.И.О. претендента)</w:t>
      </w:r>
      <w:r w:rsidRPr="00946514">
        <w:rPr>
          <w:rFonts w:ascii="Times New Roman" w:eastAsia="Times New Roman" w:hAnsi="Times New Roman" w:cs="Times New Roman"/>
          <w:color w:val="auto"/>
          <w:sz w:val="28"/>
          <w:szCs w:val="28"/>
        </w:rPr>
        <w:br/>
        <w:t>М.П.</w:t>
      </w:r>
    </w:p>
    <w:p w:rsidR="00946514" w:rsidRPr="00946514" w:rsidRDefault="00946514" w:rsidP="00946514">
      <w:pPr>
        <w:tabs>
          <w:tab w:val="left" w:pos="688"/>
          <w:tab w:val="left" w:pos="2509"/>
        </w:tabs>
        <w:spacing w:line="644"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u w:val="single"/>
        </w:rPr>
        <w:tab/>
        <w:t>»</w:t>
      </w:r>
      <w:r w:rsidRPr="00946514">
        <w:rPr>
          <w:rFonts w:ascii="Times New Roman" w:eastAsia="Times New Roman" w:hAnsi="Times New Roman" w:cs="Times New Roman"/>
          <w:color w:val="auto"/>
          <w:sz w:val="28"/>
          <w:szCs w:val="28"/>
          <w:u w:val="single"/>
        </w:rPr>
        <w:tab/>
        <w:t>20     г</w:t>
      </w:r>
      <w:r w:rsidRPr="0094651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rPr>
        <w:br w:type="page"/>
      </w:r>
    </w:p>
    <w:p w:rsidR="00946514" w:rsidRPr="00946514" w:rsidRDefault="00946514" w:rsidP="00946514">
      <w:pPr>
        <w:spacing w:line="331" w:lineRule="exact"/>
        <w:ind w:left="714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lastRenderedPageBreak/>
        <w:t xml:space="preserve">Приложение № </w:t>
      </w:r>
      <w:r w:rsidRPr="00946514">
        <w:rPr>
          <w:rFonts w:ascii="Times New Roman" w:eastAsia="Times New Roman" w:hAnsi="Times New Roman" w:cs="Times New Roman"/>
          <w:color w:val="auto"/>
          <w:sz w:val="28"/>
          <w:szCs w:val="28"/>
        </w:rPr>
        <w:fldChar w:fldCharType="begin"/>
      </w:r>
      <w:r w:rsidRPr="00946514">
        <w:rPr>
          <w:rFonts w:ascii="Times New Roman" w:eastAsia="Times New Roman" w:hAnsi="Times New Roman" w:cs="Times New Roman"/>
          <w:color w:val="auto"/>
          <w:sz w:val="28"/>
          <w:szCs w:val="28"/>
        </w:rPr>
        <w:instrText xml:space="preserve"> PAGE \* MERGEFORMAT </w:instrText>
      </w:r>
      <w:r w:rsidRPr="00946514">
        <w:rPr>
          <w:rFonts w:ascii="Times New Roman" w:eastAsia="Times New Roman" w:hAnsi="Times New Roman" w:cs="Times New Roman"/>
          <w:color w:val="auto"/>
          <w:sz w:val="28"/>
          <w:szCs w:val="28"/>
        </w:rPr>
        <w:fldChar w:fldCharType="separate"/>
      </w:r>
      <w:bookmarkStart w:id="3" w:name="_GoBack"/>
      <w:bookmarkEnd w:id="3"/>
      <w:r w:rsidR="005337D2">
        <w:rPr>
          <w:rFonts w:ascii="Times New Roman" w:eastAsia="Times New Roman" w:hAnsi="Times New Roman" w:cs="Times New Roman"/>
          <w:noProof/>
          <w:color w:val="auto"/>
          <w:sz w:val="28"/>
          <w:szCs w:val="28"/>
        </w:rPr>
        <w:t>4</w:t>
      </w:r>
      <w:r w:rsidRPr="00946514">
        <w:rPr>
          <w:rFonts w:ascii="Times New Roman" w:eastAsia="Times New Roman" w:hAnsi="Times New Roman" w:cs="Times New Roman"/>
          <w:color w:val="auto"/>
          <w:sz w:val="28"/>
          <w:szCs w:val="28"/>
        </w:rPr>
        <w:fldChar w:fldCharType="end"/>
      </w:r>
    </w:p>
    <w:p w:rsidR="00946514" w:rsidRPr="00946514" w:rsidRDefault="00946514" w:rsidP="00946514">
      <w:pPr>
        <w:spacing w:after="161" w:line="331" w:lineRule="exact"/>
        <w:ind w:left="7140"/>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к</w:t>
      </w:r>
      <w:proofErr w:type="gramEnd"/>
      <w:r w:rsidRPr="00946514">
        <w:rPr>
          <w:rFonts w:ascii="Times New Roman" w:eastAsia="Times New Roman" w:hAnsi="Times New Roman" w:cs="Times New Roman"/>
          <w:color w:val="auto"/>
          <w:sz w:val="28"/>
          <w:szCs w:val="28"/>
        </w:rPr>
        <w:t xml:space="preserve"> Положению</w:t>
      </w:r>
    </w:p>
    <w:p w:rsidR="00946514" w:rsidRPr="00946514" w:rsidRDefault="00946514" w:rsidP="00946514">
      <w:pPr>
        <w:spacing w:after="402" w:line="280" w:lineRule="exact"/>
        <w:ind w:left="7140"/>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Форма</w:t>
      </w:r>
    </w:p>
    <w:p w:rsidR="00946514" w:rsidRPr="00946514" w:rsidRDefault="00946514" w:rsidP="00946514">
      <w:pPr>
        <w:spacing w:after="405" w:line="280" w:lineRule="exact"/>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На бланке организации</w:t>
      </w:r>
    </w:p>
    <w:p w:rsidR="00946514" w:rsidRPr="00946514" w:rsidRDefault="00946514" w:rsidP="00946514">
      <w:pPr>
        <w:spacing w:after="610" w:line="280" w:lineRule="exact"/>
        <w:jc w:val="right"/>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Организатору открытого конкурса</w:t>
      </w:r>
    </w:p>
    <w:p w:rsidR="00946514" w:rsidRPr="00946514" w:rsidRDefault="00946514" w:rsidP="00946514">
      <w:pPr>
        <w:spacing w:after="300" w:line="324" w:lineRule="exact"/>
        <w:jc w:val="center"/>
        <w:rPr>
          <w:rFonts w:ascii="Times New Roman" w:eastAsia="Times New Roman" w:hAnsi="Times New Roman" w:cs="Times New Roman"/>
          <w:b/>
          <w:bCs/>
          <w:color w:val="auto"/>
          <w:sz w:val="28"/>
          <w:szCs w:val="28"/>
        </w:rPr>
      </w:pPr>
      <w:r w:rsidRPr="00946514">
        <w:rPr>
          <w:rFonts w:ascii="Times New Roman" w:eastAsia="Times New Roman" w:hAnsi="Times New Roman" w:cs="Times New Roman"/>
          <w:b/>
          <w:color w:val="auto"/>
          <w:spacing w:val="70"/>
          <w:sz w:val="28"/>
          <w:szCs w:val="28"/>
          <w:shd w:val="clear" w:color="auto" w:fill="FFFFFF"/>
        </w:rPr>
        <w:t>КОНКУРСНОЕ ПРЕДЛОЖЕНИЕ</w:t>
      </w:r>
      <w:r w:rsidRPr="00946514">
        <w:rPr>
          <w:rFonts w:ascii="Times New Roman" w:eastAsia="Times New Roman" w:hAnsi="Times New Roman" w:cs="Times New Roman"/>
          <w:color w:val="auto"/>
          <w:spacing w:val="70"/>
          <w:sz w:val="28"/>
          <w:szCs w:val="28"/>
          <w:shd w:val="clear" w:color="auto" w:fill="FFFFFF"/>
        </w:rPr>
        <w:br/>
      </w:r>
      <w:r w:rsidRPr="00946514">
        <w:rPr>
          <w:rFonts w:ascii="Times New Roman" w:eastAsia="Times New Roman" w:hAnsi="Times New Roman" w:cs="Times New Roman"/>
          <w:b/>
          <w:bCs/>
          <w:color w:val="auto"/>
          <w:sz w:val="28"/>
          <w:szCs w:val="28"/>
        </w:rPr>
        <w:t>на право получения свидетельства об осуществлении перевозок</w:t>
      </w:r>
      <w:r w:rsidRPr="00946514">
        <w:rPr>
          <w:rFonts w:ascii="Times New Roman" w:eastAsia="Times New Roman" w:hAnsi="Times New Roman" w:cs="Times New Roman"/>
          <w:b/>
          <w:bCs/>
          <w:color w:val="auto"/>
          <w:sz w:val="28"/>
          <w:szCs w:val="28"/>
        </w:rPr>
        <w:br/>
        <w:t>по маршруту регулярных перевозок</w:t>
      </w:r>
    </w:p>
    <w:p w:rsidR="00946514" w:rsidRPr="00946514" w:rsidRDefault="00946514" w:rsidP="00946514">
      <w:pPr>
        <w:spacing w:after="415" w:line="324" w:lineRule="exact"/>
        <w:ind w:firstLine="760"/>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Изучив конкурсную документацию по проведению открытого конкурса</w:t>
      </w:r>
      <w:r w:rsidRPr="00946514">
        <w:rPr>
          <w:rFonts w:ascii="Times New Roman" w:eastAsia="Times New Roman" w:hAnsi="Times New Roman" w:cs="Times New Roman"/>
          <w:color w:val="auto"/>
          <w:sz w:val="28"/>
          <w:szCs w:val="28"/>
        </w:rPr>
        <w:br/>
        <w:t>на право получения свидетельства об осуществлении перевозок по</w:t>
      </w:r>
      <w:r w:rsidRPr="00946514">
        <w:rPr>
          <w:rFonts w:ascii="Times New Roman" w:eastAsia="Times New Roman" w:hAnsi="Times New Roman" w:cs="Times New Roman"/>
          <w:color w:val="auto"/>
          <w:sz w:val="28"/>
          <w:szCs w:val="28"/>
        </w:rPr>
        <w:br/>
        <w:t>маршруту регулярных перевозок, а также применимые к</w:t>
      </w:r>
      <w:r w:rsidRPr="00946514">
        <w:rPr>
          <w:rFonts w:ascii="Times New Roman" w:eastAsia="Times New Roman" w:hAnsi="Times New Roman" w:cs="Times New Roman"/>
          <w:color w:val="auto"/>
          <w:sz w:val="28"/>
          <w:szCs w:val="28"/>
        </w:rPr>
        <w:br/>
        <w:t>данному открытому конкурсу законодательство и нормативные правовые</w:t>
      </w:r>
      <w:r w:rsidRPr="00946514">
        <w:rPr>
          <w:rFonts w:ascii="Times New Roman" w:eastAsia="Times New Roman" w:hAnsi="Times New Roman" w:cs="Times New Roman"/>
          <w:color w:val="auto"/>
          <w:sz w:val="28"/>
          <w:szCs w:val="28"/>
        </w:rPr>
        <w:br/>
        <w:t xml:space="preserve">акты, мы предлагаем выполнять пассажирские перевозки по </w:t>
      </w:r>
      <w:r w:rsidRPr="00946514">
        <w:rPr>
          <w:rFonts w:ascii="Times New Roman" w:eastAsia="Times New Roman" w:hAnsi="Times New Roman" w:cs="Times New Roman"/>
          <w:color w:val="auto"/>
          <w:sz w:val="28"/>
          <w:szCs w:val="28"/>
        </w:rPr>
        <w:br/>
        <w:t>маршруту регулярных перевозок на следующих условиях:</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3"/>
        <w:gridCol w:w="4962"/>
        <w:gridCol w:w="1843"/>
        <w:gridCol w:w="2126"/>
      </w:tblGrid>
      <w:tr w:rsidR="00E2561D" w:rsidRPr="00946514" w:rsidTr="00E2561D">
        <w:trPr>
          <w:trHeight w:hRule="exact" w:val="929"/>
        </w:trPr>
        <w:tc>
          <w:tcPr>
            <w:tcW w:w="703" w:type="dxa"/>
            <w:shd w:val="clear" w:color="auto" w:fill="FFFFFF"/>
          </w:tcPr>
          <w:p w:rsidR="00E2561D" w:rsidRPr="00946514" w:rsidRDefault="00E2561D" w:rsidP="00946514">
            <w:pPr>
              <w:spacing w:line="234" w:lineRule="exact"/>
              <w:jc w:val="center"/>
              <w:rPr>
                <w:rFonts w:ascii="Times New Roman" w:eastAsia="Times New Roman" w:hAnsi="Times New Roman" w:cs="Times New Roman"/>
                <w:sz w:val="22"/>
                <w:szCs w:val="22"/>
                <w:shd w:val="clear" w:color="auto" w:fill="FFFFFF"/>
              </w:rPr>
            </w:pPr>
            <w:r w:rsidRPr="00946514">
              <w:rPr>
                <w:rFonts w:ascii="Times New Roman" w:eastAsia="Times New Roman" w:hAnsi="Times New Roman" w:cs="Times New Roman"/>
                <w:sz w:val="22"/>
                <w:szCs w:val="22"/>
                <w:shd w:val="clear" w:color="auto" w:fill="FFFFFF"/>
              </w:rPr>
              <w:t>№</w:t>
            </w:r>
          </w:p>
          <w:p w:rsidR="00E2561D" w:rsidRPr="00946514" w:rsidRDefault="00E2561D" w:rsidP="00946514">
            <w:pPr>
              <w:spacing w:before="60" w:line="234" w:lineRule="exact"/>
              <w:jc w:val="center"/>
              <w:rPr>
                <w:rFonts w:ascii="Times New Roman" w:eastAsia="Times New Roman" w:hAnsi="Times New Roman" w:cs="Times New Roman"/>
                <w:sz w:val="22"/>
                <w:szCs w:val="22"/>
                <w:shd w:val="clear" w:color="auto" w:fill="FFFFFF"/>
              </w:rPr>
            </w:pPr>
            <w:proofErr w:type="gramStart"/>
            <w:r w:rsidRPr="00946514">
              <w:rPr>
                <w:rFonts w:ascii="Times New Roman" w:eastAsia="Times New Roman" w:hAnsi="Times New Roman" w:cs="Times New Roman"/>
                <w:sz w:val="22"/>
                <w:szCs w:val="22"/>
                <w:shd w:val="clear" w:color="auto" w:fill="FFFFFF"/>
              </w:rPr>
              <w:t>лота</w:t>
            </w:r>
            <w:proofErr w:type="gramEnd"/>
          </w:p>
        </w:tc>
        <w:tc>
          <w:tcPr>
            <w:tcW w:w="4962" w:type="dxa"/>
            <w:shd w:val="clear" w:color="auto" w:fill="FFFFFF"/>
          </w:tcPr>
          <w:p w:rsidR="00E2561D" w:rsidRPr="00946514" w:rsidRDefault="00E2561D" w:rsidP="00946514">
            <w:pPr>
              <w:spacing w:line="234" w:lineRule="exact"/>
              <w:jc w:val="center"/>
              <w:rPr>
                <w:rFonts w:ascii="Times New Roman" w:eastAsia="Times New Roman" w:hAnsi="Times New Roman" w:cs="Times New Roman"/>
                <w:szCs w:val="22"/>
                <w:shd w:val="clear" w:color="auto" w:fill="FFFFFF"/>
              </w:rPr>
            </w:pPr>
            <w:r w:rsidRPr="00946514">
              <w:rPr>
                <w:rFonts w:ascii="Times New Roman" w:eastAsia="Times New Roman" w:hAnsi="Times New Roman" w:cs="Times New Roman"/>
                <w:szCs w:val="22"/>
                <w:shd w:val="clear" w:color="auto" w:fill="FFFFFF"/>
              </w:rPr>
              <w:t>Наименование</w:t>
            </w:r>
          </w:p>
          <w:p w:rsidR="00E2561D" w:rsidRPr="00946514" w:rsidRDefault="00E2561D" w:rsidP="00946514">
            <w:pPr>
              <w:spacing w:line="234" w:lineRule="exact"/>
              <w:jc w:val="center"/>
              <w:rPr>
                <w:rFonts w:ascii="Times New Roman" w:eastAsia="Times New Roman" w:hAnsi="Times New Roman" w:cs="Times New Roman"/>
                <w:sz w:val="22"/>
                <w:szCs w:val="22"/>
                <w:shd w:val="clear" w:color="auto" w:fill="FFFFFF"/>
              </w:rPr>
            </w:pPr>
            <w:proofErr w:type="gramStart"/>
            <w:r w:rsidRPr="00946514">
              <w:rPr>
                <w:rFonts w:ascii="Times New Roman" w:eastAsia="Times New Roman" w:hAnsi="Times New Roman" w:cs="Times New Roman"/>
                <w:szCs w:val="22"/>
                <w:shd w:val="clear" w:color="auto" w:fill="FFFFFF"/>
              </w:rPr>
              <w:t>маршрута</w:t>
            </w:r>
            <w:proofErr w:type="gramEnd"/>
          </w:p>
        </w:tc>
        <w:tc>
          <w:tcPr>
            <w:tcW w:w="1843" w:type="dxa"/>
            <w:shd w:val="clear" w:color="auto" w:fill="FFFFFF"/>
          </w:tcPr>
          <w:p w:rsidR="00E2561D" w:rsidRPr="00946514" w:rsidRDefault="00E2561D" w:rsidP="00946514">
            <w:pPr>
              <w:spacing w:line="234" w:lineRule="exact"/>
              <w:jc w:val="center"/>
              <w:rPr>
                <w:rFonts w:ascii="Times New Roman" w:eastAsia="Times New Roman" w:hAnsi="Times New Roman" w:cs="Times New Roman"/>
                <w:sz w:val="22"/>
                <w:szCs w:val="22"/>
                <w:shd w:val="clear" w:color="auto" w:fill="FFFFFF"/>
              </w:rPr>
            </w:pPr>
            <w:r w:rsidRPr="00946514">
              <w:rPr>
                <w:rFonts w:ascii="Times New Roman" w:eastAsia="Times New Roman" w:hAnsi="Times New Roman" w:cs="Times New Roman"/>
                <w:sz w:val="22"/>
                <w:szCs w:val="22"/>
                <w:shd w:val="clear" w:color="auto" w:fill="FFFFFF"/>
              </w:rPr>
              <w:t>Кол-во</w:t>
            </w:r>
          </w:p>
          <w:p w:rsidR="00E2561D" w:rsidRPr="00946514" w:rsidRDefault="00E2561D" w:rsidP="00946514">
            <w:pPr>
              <w:spacing w:line="234" w:lineRule="exact"/>
              <w:jc w:val="center"/>
              <w:rPr>
                <w:rFonts w:ascii="Times New Roman" w:eastAsia="Times New Roman" w:hAnsi="Times New Roman" w:cs="Times New Roman"/>
                <w:sz w:val="22"/>
                <w:szCs w:val="22"/>
                <w:shd w:val="clear" w:color="auto" w:fill="FFFFFF"/>
              </w:rPr>
            </w:pPr>
            <w:proofErr w:type="gramStart"/>
            <w:r w:rsidRPr="00946514">
              <w:rPr>
                <w:rFonts w:ascii="Times New Roman" w:eastAsia="Times New Roman" w:hAnsi="Times New Roman" w:cs="Times New Roman"/>
                <w:sz w:val="22"/>
                <w:szCs w:val="22"/>
                <w:shd w:val="clear" w:color="auto" w:fill="FFFFFF"/>
              </w:rPr>
              <w:t>транспортных</w:t>
            </w:r>
            <w:proofErr w:type="gramEnd"/>
            <w:r w:rsidRPr="00946514">
              <w:rPr>
                <w:rFonts w:ascii="Times New Roman" w:eastAsia="Times New Roman" w:hAnsi="Times New Roman" w:cs="Times New Roman"/>
                <w:sz w:val="22"/>
                <w:szCs w:val="22"/>
                <w:shd w:val="clear" w:color="auto" w:fill="FFFFFF"/>
              </w:rPr>
              <w:br/>
              <w:t>средств (ТС)</w:t>
            </w:r>
          </w:p>
        </w:tc>
        <w:tc>
          <w:tcPr>
            <w:tcW w:w="2126" w:type="dxa"/>
            <w:shd w:val="clear" w:color="auto" w:fill="FFFFFF"/>
          </w:tcPr>
          <w:p w:rsidR="00E2561D" w:rsidRPr="00946514" w:rsidRDefault="00E2561D" w:rsidP="00946514">
            <w:pPr>
              <w:spacing w:line="234" w:lineRule="exact"/>
              <w:jc w:val="center"/>
              <w:rPr>
                <w:rFonts w:ascii="Times New Roman" w:eastAsia="Times New Roman" w:hAnsi="Times New Roman" w:cs="Times New Roman"/>
                <w:sz w:val="22"/>
                <w:szCs w:val="22"/>
                <w:shd w:val="clear" w:color="auto" w:fill="FFFFFF"/>
              </w:rPr>
            </w:pPr>
            <w:r w:rsidRPr="00946514">
              <w:rPr>
                <w:rFonts w:ascii="Times New Roman" w:eastAsia="Times New Roman" w:hAnsi="Times New Roman" w:cs="Times New Roman"/>
                <w:sz w:val="22"/>
                <w:szCs w:val="22"/>
                <w:shd w:val="clear" w:color="auto" w:fill="FFFFFF"/>
              </w:rPr>
              <w:t>Класс</w:t>
            </w:r>
          </w:p>
          <w:p w:rsidR="00E2561D" w:rsidRPr="00946514" w:rsidRDefault="00E2561D" w:rsidP="00946514">
            <w:pPr>
              <w:spacing w:before="60" w:line="234" w:lineRule="exact"/>
              <w:jc w:val="center"/>
              <w:rPr>
                <w:rFonts w:ascii="Times New Roman" w:eastAsia="Times New Roman" w:hAnsi="Times New Roman" w:cs="Times New Roman"/>
                <w:sz w:val="22"/>
                <w:szCs w:val="22"/>
                <w:shd w:val="clear" w:color="auto" w:fill="FFFFFF"/>
              </w:rPr>
            </w:pPr>
            <w:r w:rsidRPr="00946514">
              <w:rPr>
                <w:rFonts w:ascii="Times New Roman" w:eastAsia="Times New Roman" w:hAnsi="Times New Roman" w:cs="Times New Roman"/>
                <w:sz w:val="22"/>
                <w:szCs w:val="22"/>
                <w:shd w:val="clear" w:color="auto" w:fill="FFFFFF"/>
              </w:rPr>
              <w:t>ТС</w:t>
            </w:r>
          </w:p>
        </w:tc>
      </w:tr>
      <w:tr w:rsidR="00E2561D" w:rsidRPr="00946514" w:rsidTr="00E2561D">
        <w:trPr>
          <w:trHeight w:hRule="exact" w:val="562"/>
        </w:trPr>
        <w:tc>
          <w:tcPr>
            <w:tcW w:w="703" w:type="dxa"/>
            <w:shd w:val="clear" w:color="auto" w:fill="FFFFFF"/>
          </w:tcPr>
          <w:p w:rsidR="00E2561D" w:rsidRPr="00946514" w:rsidRDefault="00E2561D" w:rsidP="00946514">
            <w:pPr>
              <w:jc w:val="center"/>
              <w:rPr>
                <w:color w:val="auto"/>
                <w:sz w:val="22"/>
                <w:szCs w:val="22"/>
              </w:rPr>
            </w:pPr>
          </w:p>
        </w:tc>
        <w:tc>
          <w:tcPr>
            <w:tcW w:w="4962" w:type="dxa"/>
            <w:shd w:val="clear" w:color="auto" w:fill="FFFFFF"/>
          </w:tcPr>
          <w:p w:rsidR="00E2561D" w:rsidRPr="00946514" w:rsidRDefault="00E2561D" w:rsidP="00946514">
            <w:pPr>
              <w:jc w:val="center"/>
              <w:rPr>
                <w:color w:val="auto"/>
                <w:sz w:val="22"/>
                <w:szCs w:val="22"/>
              </w:rPr>
            </w:pPr>
          </w:p>
        </w:tc>
        <w:tc>
          <w:tcPr>
            <w:tcW w:w="1843" w:type="dxa"/>
            <w:shd w:val="clear" w:color="auto" w:fill="FFFFFF"/>
          </w:tcPr>
          <w:p w:rsidR="00E2561D" w:rsidRPr="00946514" w:rsidRDefault="00E2561D" w:rsidP="00946514">
            <w:pPr>
              <w:jc w:val="center"/>
              <w:rPr>
                <w:color w:val="auto"/>
                <w:sz w:val="22"/>
                <w:szCs w:val="22"/>
              </w:rPr>
            </w:pPr>
          </w:p>
        </w:tc>
        <w:tc>
          <w:tcPr>
            <w:tcW w:w="2126" w:type="dxa"/>
            <w:shd w:val="clear" w:color="auto" w:fill="FFFFFF"/>
          </w:tcPr>
          <w:p w:rsidR="00E2561D" w:rsidRPr="00946514" w:rsidRDefault="00E2561D" w:rsidP="00946514">
            <w:pPr>
              <w:jc w:val="center"/>
              <w:rPr>
                <w:color w:val="auto"/>
                <w:sz w:val="22"/>
                <w:szCs w:val="22"/>
              </w:rPr>
            </w:pPr>
          </w:p>
        </w:tc>
      </w:tr>
    </w:tbl>
    <w:p w:rsidR="00946514" w:rsidRPr="00946514" w:rsidRDefault="00946514" w:rsidP="00946514">
      <w:pPr>
        <w:rPr>
          <w:color w:val="auto"/>
          <w:sz w:val="2"/>
          <w:szCs w:val="2"/>
        </w:rPr>
      </w:pPr>
    </w:p>
    <w:p w:rsidR="00946514" w:rsidRPr="00946514" w:rsidRDefault="00946514" w:rsidP="00946514">
      <w:pPr>
        <w:rPr>
          <w:color w:val="auto"/>
          <w:sz w:val="2"/>
          <w:szCs w:val="2"/>
        </w:rPr>
      </w:pPr>
    </w:p>
    <w:p w:rsidR="00946514" w:rsidRPr="00946514" w:rsidRDefault="00946514" w:rsidP="00946514">
      <w:pPr>
        <w:spacing w:line="280" w:lineRule="exact"/>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Имеем в наличии:</w:t>
      </w:r>
    </w:p>
    <w:tbl>
      <w:tblPr>
        <w:tblOverlap w:val="never"/>
        <w:tblW w:w="9776" w:type="dxa"/>
        <w:tblLayout w:type="fixed"/>
        <w:tblCellMar>
          <w:left w:w="10" w:type="dxa"/>
          <w:right w:w="10" w:type="dxa"/>
        </w:tblCellMar>
        <w:tblLook w:val="0000" w:firstRow="0" w:lastRow="0" w:firstColumn="0" w:lastColumn="0" w:noHBand="0" w:noVBand="0"/>
      </w:tblPr>
      <w:tblGrid>
        <w:gridCol w:w="565"/>
        <w:gridCol w:w="7"/>
        <w:gridCol w:w="2400"/>
        <w:gridCol w:w="6804"/>
      </w:tblGrid>
      <w:tr w:rsidR="00946514" w:rsidRPr="00946514" w:rsidTr="00121F4D">
        <w:trPr>
          <w:trHeight w:hRule="exact" w:val="3221"/>
        </w:trPr>
        <w:tc>
          <w:tcPr>
            <w:tcW w:w="565" w:type="dxa"/>
            <w:tcBorders>
              <w:top w:val="single" w:sz="4" w:space="0" w:color="auto"/>
              <w:left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1.</w:t>
            </w:r>
          </w:p>
        </w:tc>
        <w:tc>
          <w:tcPr>
            <w:tcW w:w="9211" w:type="dxa"/>
            <w:gridSpan w:val="3"/>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right="273"/>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Количество дорожно-транспортных происшествий, повлекших за собой</w:t>
            </w:r>
            <w:r w:rsidRPr="00946514">
              <w:rPr>
                <w:rFonts w:ascii="Times New Roman" w:eastAsia="Times New Roman" w:hAnsi="Times New Roman" w:cs="Times New Roman"/>
                <w:color w:val="auto"/>
                <w:sz w:val="28"/>
                <w:szCs w:val="28"/>
              </w:rPr>
              <w:br/>
              <w:t>человеческие жертвы или причинение вреда здоровью граждан и</w:t>
            </w:r>
            <w:r w:rsidRPr="00946514">
              <w:rPr>
                <w:rFonts w:ascii="Times New Roman" w:eastAsia="Times New Roman" w:hAnsi="Times New Roman" w:cs="Times New Roman"/>
                <w:color w:val="auto"/>
                <w:sz w:val="28"/>
                <w:szCs w:val="28"/>
              </w:rPr>
              <w:br/>
              <w:t>произошедших по вине претендента или его работников в течение года, предшествующего дате проведения открытого конкурса, в расчете на</w:t>
            </w:r>
            <w:r w:rsidRPr="00946514">
              <w:rPr>
                <w:rFonts w:ascii="Times New Roman" w:eastAsia="Times New Roman" w:hAnsi="Times New Roman" w:cs="Times New Roman"/>
                <w:color w:val="auto"/>
                <w:sz w:val="28"/>
                <w:szCs w:val="28"/>
              </w:rPr>
              <w:br/>
              <w:t>среднее количество транспортных средств, имевшихся в распоряжении</w:t>
            </w:r>
            <w:r w:rsidRPr="00946514">
              <w:rPr>
                <w:rFonts w:ascii="Times New Roman" w:eastAsia="Times New Roman" w:hAnsi="Times New Roman" w:cs="Times New Roman"/>
                <w:color w:val="auto"/>
                <w:sz w:val="28"/>
                <w:szCs w:val="28"/>
              </w:rPr>
              <w:br/>
              <w:t>претендента в течение года, предшествующего дате проведения</w:t>
            </w:r>
            <w:r w:rsidRPr="00946514">
              <w:rPr>
                <w:rFonts w:ascii="Times New Roman" w:eastAsia="Times New Roman" w:hAnsi="Times New Roman" w:cs="Times New Roman"/>
                <w:color w:val="auto"/>
                <w:sz w:val="28"/>
                <w:szCs w:val="28"/>
              </w:rPr>
              <w:br/>
              <w:t>открытого конкурса (необходимо указать частное полученное путем деления количества ДТП на среднее арифметическое количество ТС, с округлением до сотых): ____________________________</w:t>
            </w:r>
          </w:p>
          <w:p w:rsidR="00946514" w:rsidRPr="00946514" w:rsidRDefault="00946514" w:rsidP="00946514">
            <w:pPr>
              <w:spacing w:line="328" w:lineRule="exact"/>
              <w:ind w:left="129"/>
              <w:jc w:val="center"/>
              <w:rPr>
                <w:rFonts w:ascii="Times New Roman" w:eastAsia="Times New Roman" w:hAnsi="Times New Roman" w:cs="Times New Roman"/>
                <w:color w:val="auto"/>
                <w:sz w:val="22"/>
                <w:szCs w:val="22"/>
              </w:rPr>
            </w:pPr>
          </w:p>
        </w:tc>
      </w:tr>
      <w:tr w:rsidR="00946514" w:rsidRPr="00946514" w:rsidTr="00121F4D">
        <w:trPr>
          <w:trHeight w:hRule="exact" w:val="1962"/>
        </w:trPr>
        <w:tc>
          <w:tcPr>
            <w:tcW w:w="572" w:type="dxa"/>
            <w:gridSpan w:val="2"/>
            <w:vMerge w:val="restart"/>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2.</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Опыт осуществления регулярных перевозок претендента (подтверждается</w:t>
            </w:r>
            <w:r w:rsidRPr="00946514">
              <w:rPr>
                <w:rFonts w:ascii="Times New Roman" w:eastAsia="Times New Roman" w:hAnsi="Times New Roman" w:cs="Times New Roman"/>
                <w:color w:val="auto"/>
                <w:sz w:val="28"/>
                <w:szCs w:val="28"/>
              </w:rPr>
              <w:br/>
              <w:t>исполнением контракта на перевозку пассажиров либо свидетельством об</w:t>
            </w:r>
            <w:r w:rsidRPr="00946514">
              <w:rPr>
                <w:rFonts w:ascii="Times New Roman" w:eastAsia="Times New Roman" w:hAnsi="Times New Roman" w:cs="Times New Roman"/>
                <w:color w:val="auto"/>
                <w:sz w:val="28"/>
                <w:szCs w:val="28"/>
              </w:rPr>
              <w:br/>
              <w:t>осуществлении перевозок по маршруту регулярных</w:t>
            </w:r>
            <w:r w:rsidRPr="00946514">
              <w:rPr>
                <w:rFonts w:ascii="Times New Roman" w:eastAsia="Times New Roman" w:hAnsi="Times New Roman" w:cs="Times New Roman"/>
                <w:color w:val="auto"/>
                <w:sz w:val="28"/>
                <w:szCs w:val="28"/>
              </w:rPr>
              <w:br/>
              <w:t>перевозок или иными документами, выданными в соответствии с</w:t>
            </w:r>
            <w:r w:rsidRPr="00946514">
              <w:rPr>
                <w:rFonts w:ascii="Times New Roman" w:eastAsia="Times New Roman" w:hAnsi="Times New Roman" w:cs="Times New Roman"/>
                <w:color w:val="auto"/>
                <w:sz w:val="28"/>
                <w:szCs w:val="28"/>
              </w:rPr>
              <w:br/>
              <w:t>законом) (нужное подчеркнуть):</w:t>
            </w:r>
          </w:p>
        </w:tc>
      </w:tr>
      <w:tr w:rsidR="00946514" w:rsidRPr="00946514" w:rsidTr="00121F4D">
        <w:trPr>
          <w:trHeight w:hRule="exact" w:val="540"/>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до 5 лет</w:t>
            </w:r>
          </w:p>
        </w:tc>
      </w:tr>
      <w:tr w:rsidR="00946514" w:rsidRPr="00946514" w:rsidTr="00121F4D">
        <w:trPr>
          <w:trHeight w:hRule="exact" w:val="540"/>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от 5 лет и выше</w:t>
            </w:r>
          </w:p>
        </w:tc>
      </w:tr>
      <w:tr w:rsidR="00946514" w:rsidRPr="00946514" w:rsidTr="00121F4D">
        <w:trPr>
          <w:trHeight w:hRule="exact" w:val="1616"/>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9204"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ранее действовавший договор расторгнут за неисполнение договорных</w:t>
            </w:r>
            <w:r w:rsidRPr="00946514">
              <w:rPr>
                <w:rFonts w:ascii="Times New Roman" w:eastAsia="Times New Roman" w:hAnsi="Times New Roman" w:cs="Times New Roman"/>
                <w:color w:val="auto"/>
                <w:sz w:val="28"/>
                <w:szCs w:val="28"/>
              </w:rPr>
              <w:br/>
              <w:t>обязательств или прекращено действие свидетельства в связи с</w:t>
            </w:r>
            <w:r w:rsidRPr="00946514">
              <w:rPr>
                <w:rFonts w:ascii="Times New Roman" w:eastAsia="Times New Roman" w:hAnsi="Times New Roman" w:cs="Times New Roman"/>
                <w:color w:val="auto"/>
                <w:sz w:val="28"/>
                <w:szCs w:val="28"/>
              </w:rPr>
              <w:br/>
              <w:t>вступлением в законную силу решения суда по основаниям, предусмотренным Федеральным законом</w:t>
            </w:r>
          </w:p>
        </w:tc>
      </w:tr>
      <w:tr w:rsidR="00D36766" w:rsidRPr="00946514" w:rsidTr="00121F4D">
        <w:trPr>
          <w:trHeight w:hRule="exact" w:val="1645"/>
        </w:trPr>
        <w:tc>
          <w:tcPr>
            <w:tcW w:w="572" w:type="dxa"/>
            <w:gridSpan w:val="2"/>
            <w:vMerge w:val="restart"/>
            <w:tcBorders>
              <w:top w:val="single" w:sz="4" w:space="0" w:color="auto"/>
              <w:lef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3.</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D36766" w:rsidP="00946514">
            <w:pPr>
              <w:spacing w:line="328" w:lineRule="exact"/>
              <w:ind w:left="129"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Максимальный срок эксплуатации транспортных средств, предлагаемых</w:t>
            </w:r>
            <w:r w:rsidRPr="00946514">
              <w:rPr>
                <w:rFonts w:ascii="Times New Roman" w:eastAsia="Times New Roman" w:hAnsi="Times New Roman" w:cs="Times New Roman"/>
                <w:color w:val="auto"/>
                <w:sz w:val="28"/>
                <w:szCs w:val="28"/>
              </w:rPr>
              <w:br/>
              <w:t>претендентом для осуществления регулярных перевозок в течение срока</w:t>
            </w:r>
            <w:r w:rsidRPr="00946514">
              <w:rPr>
                <w:rFonts w:ascii="Times New Roman" w:eastAsia="Times New Roman" w:hAnsi="Times New Roman" w:cs="Times New Roman"/>
                <w:color w:val="auto"/>
                <w:sz w:val="28"/>
                <w:szCs w:val="28"/>
              </w:rPr>
              <w:br/>
              <w:t xml:space="preserve">действия свидетельства об осуществлении перевозок по </w:t>
            </w:r>
            <w:r w:rsidRPr="00946514">
              <w:rPr>
                <w:rFonts w:ascii="Times New Roman" w:eastAsia="Times New Roman" w:hAnsi="Times New Roman" w:cs="Times New Roman"/>
                <w:color w:val="auto"/>
                <w:sz w:val="28"/>
                <w:szCs w:val="28"/>
              </w:rPr>
              <w:br/>
              <w:t>маршруту регулярных перевозок (указать количество транспорта):</w:t>
            </w:r>
          </w:p>
        </w:tc>
      </w:tr>
      <w:tr w:rsidR="00D36766" w:rsidRPr="00946514" w:rsidTr="00121F4D">
        <w:trPr>
          <w:trHeight w:hRule="exact" w:val="540"/>
        </w:trPr>
        <w:tc>
          <w:tcPr>
            <w:tcW w:w="572" w:type="dxa"/>
            <w:gridSpan w:val="2"/>
            <w:vMerge/>
            <w:tcBorders>
              <w:lef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right w:val="single" w:sz="4" w:space="0" w:color="auto"/>
            </w:tcBorders>
            <w:shd w:val="clear" w:color="auto" w:fill="FFFFFF"/>
          </w:tcPr>
          <w:p w:rsidR="00D36766" w:rsidRPr="00946514" w:rsidRDefault="00D36766" w:rsidP="007F319F">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 свыше </w:t>
            </w:r>
            <w:r w:rsidR="007F319F">
              <w:rPr>
                <w:rFonts w:ascii="Times New Roman" w:eastAsia="Times New Roman" w:hAnsi="Times New Roman" w:cs="Times New Roman"/>
                <w:color w:val="auto"/>
                <w:sz w:val="28"/>
                <w:szCs w:val="28"/>
              </w:rPr>
              <w:t>11</w:t>
            </w:r>
            <w:r w:rsidRPr="00946514">
              <w:rPr>
                <w:rFonts w:ascii="Times New Roman" w:eastAsia="Times New Roman" w:hAnsi="Times New Roman" w:cs="Times New Roman"/>
                <w:color w:val="auto"/>
                <w:sz w:val="28"/>
                <w:szCs w:val="28"/>
              </w:rPr>
              <w:t xml:space="preserve"> лет</w:t>
            </w:r>
          </w:p>
        </w:tc>
        <w:tc>
          <w:tcPr>
            <w:tcW w:w="6804" w:type="dxa"/>
            <w:tcBorders>
              <w:top w:val="single" w:sz="4" w:space="0" w:color="auto"/>
              <w:left w:val="single" w:sz="4" w:space="0" w:color="auto"/>
              <w:righ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r>
      <w:tr w:rsidR="00D36766" w:rsidRPr="00946514" w:rsidTr="00121F4D">
        <w:trPr>
          <w:trHeight w:hRule="exact" w:val="540"/>
        </w:trPr>
        <w:tc>
          <w:tcPr>
            <w:tcW w:w="572" w:type="dxa"/>
            <w:gridSpan w:val="2"/>
            <w:vMerge/>
            <w:tcBorders>
              <w:lef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right w:val="single" w:sz="4" w:space="0" w:color="auto"/>
            </w:tcBorders>
            <w:shd w:val="clear" w:color="auto" w:fill="FFFFFF"/>
          </w:tcPr>
          <w:p w:rsidR="00D36766" w:rsidRPr="00946514" w:rsidRDefault="00D36766" w:rsidP="007F319F">
            <w:pPr>
              <w:spacing w:line="328" w:lineRule="exact"/>
              <w:ind w:left="12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от </w:t>
            </w:r>
            <w:r w:rsidR="007F319F">
              <w:rPr>
                <w:rFonts w:ascii="Times New Roman" w:eastAsia="Times New Roman" w:hAnsi="Times New Roman" w:cs="Times New Roman"/>
                <w:color w:val="auto"/>
                <w:sz w:val="28"/>
                <w:szCs w:val="28"/>
              </w:rPr>
              <w:t>8</w:t>
            </w:r>
            <w:r>
              <w:rPr>
                <w:rFonts w:ascii="Times New Roman" w:eastAsia="Times New Roman" w:hAnsi="Times New Roman" w:cs="Times New Roman"/>
                <w:color w:val="auto"/>
                <w:sz w:val="28"/>
                <w:szCs w:val="28"/>
              </w:rPr>
              <w:t xml:space="preserve"> до </w:t>
            </w:r>
            <w:r w:rsidR="007F319F">
              <w:rPr>
                <w:rFonts w:ascii="Times New Roman" w:eastAsia="Times New Roman" w:hAnsi="Times New Roman" w:cs="Times New Roman"/>
                <w:color w:val="auto"/>
                <w:sz w:val="28"/>
                <w:szCs w:val="28"/>
              </w:rPr>
              <w:t>11</w:t>
            </w:r>
            <w:r>
              <w:rPr>
                <w:rFonts w:ascii="Times New Roman" w:eastAsia="Times New Roman" w:hAnsi="Times New Roman" w:cs="Times New Roman"/>
                <w:color w:val="auto"/>
                <w:sz w:val="28"/>
                <w:szCs w:val="28"/>
              </w:rPr>
              <w:t xml:space="preserve"> лет</w:t>
            </w:r>
          </w:p>
        </w:tc>
        <w:tc>
          <w:tcPr>
            <w:tcW w:w="6804" w:type="dxa"/>
            <w:tcBorders>
              <w:top w:val="single" w:sz="4" w:space="0" w:color="auto"/>
              <w:left w:val="single" w:sz="4" w:space="0" w:color="auto"/>
              <w:righ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r>
      <w:tr w:rsidR="00D36766" w:rsidRPr="00946514" w:rsidTr="00121F4D">
        <w:trPr>
          <w:trHeight w:hRule="exact" w:val="540"/>
        </w:trPr>
        <w:tc>
          <w:tcPr>
            <w:tcW w:w="572" w:type="dxa"/>
            <w:gridSpan w:val="2"/>
            <w:vMerge/>
            <w:tcBorders>
              <w:lef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D36766" w:rsidP="007F319F">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 от </w:t>
            </w:r>
            <w:r w:rsidR="007F319F">
              <w:rPr>
                <w:rFonts w:ascii="Times New Roman" w:eastAsia="Times New Roman" w:hAnsi="Times New Roman" w:cs="Times New Roman"/>
                <w:color w:val="auto"/>
                <w:sz w:val="28"/>
                <w:szCs w:val="28"/>
              </w:rPr>
              <w:t>5</w:t>
            </w:r>
            <w:r w:rsidRPr="00946514">
              <w:rPr>
                <w:rFonts w:ascii="Times New Roman" w:eastAsia="Times New Roman" w:hAnsi="Times New Roman" w:cs="Times New Roman"/>
                <w:color w:val="auto"/>
                <w:sz w:val="28"/>
                <w:szCs w:val="28"/>
              </w:rPr>
              <w:t xml:space="preserve"> до </w:t>
            </w:r>
            <w:r w:rsidR="007F319F">
              <w:rPr>
                <w:rFonts w:ascii="Times New Roman" w:eastAsia="Times New Roman" w:hAnsi="Times New Roman" w:cs="Times New Roman"/>
                <w:color w:val="auto"/>
                <w:sz w:val="28"/>
                <w:szCs w:val="28"/>
              </w:rPr>
              <w:t>8</w:t>
            </w:r>
            <w:r w:rsidRPr="00946514">
              <w:rPr>
                <w:rFonts w:ascii="Times New Roman" w:eastAsia="Times New Roman" w:hAnsi="Times New Roman" w:cs="Times New Roman"/>
                <w:color w:val="auto"/>
                <w:sz w:val="28"/>
                <w:szCs w:val="28"/>
              </w:rPr>
              <w:t xml:space="preserve"> лет</w:t>
            </w:r>
          </w:p>
        </w:tc>
        <w:tc>
          <w:tcPr>
            <w:tcW w:w="6804" w:type="dxa"/>
            <w:tcBorders>
              <w:top w:val="single" w:sz="4" w:space="0" w:color="auto"/>
              <w:left w:val="single" w:sz="4" w:space="0" w:color="auto"/>
              <w:righ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r>
      <w:tr w:rsidR="00D36766" w:rsidRPr="00946514" w:rsidTr="00121F4D">
        <w:trPr>
          <w:trHeight w:hRule="exact" w:val="565"/>
        </w:trPr>
        <w:tc>
          <w:tcPr>
            <w:tcW w:w="572" w:type="dxa"/>
            <w:gridSpan w:val="2"/>
            <w:vMerge/>
            <w:tcBorders>
              <w:lef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D36766" w:rsidP="007F319F">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 до </w:t>
            </w:r>
            <w:r w:rsidR="007F319F">
              <w:rPr>
                <w:rFonts w:ascii="Times New Roman" w:eastAsia="Times New Roman" w:hAnsi="Times New Roman" w:cs="Times New Roman"/>
                <w:color w:val="auto"/>
                <w:sz w:val="28"/>
                <w:szCs w:val="28"/>
              </w:rPr>
              <w:t>5</w:t>
            </w:r>
            <w:r w:rsidRPr="00946514">
              <w:rPr>
                <w:rFonts w:ascii="Times New Roman" w:eastAsia="Times New Roman" w:hAnsi="Times New Roman" w:cs="Times New Roman"/>
                <w:color w:val="auto"/>
                <w:sz w:val="28"/>
                <w:szCs w:val="28"/>
              </w:rPr>
              <w:t xml:space="preserve"> лет</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D36766"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961"/>
        </w:trPr>
        <w:tc>
          <w:tcPr>
            <w:tcW w:w="572" w:type="dxa"/>
            <w:gridSpan w:val="2"/>
            <w:tcBorders>
              <w:top w:val="single" w:sz="4" w:space="0" w:color="auto"/>
              <w:lef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w:t>
            </w:r>
          </w:p>
        </w:tc>
        <w:tc>
          <w:tcPr>
            <w:tcW w:w="9204"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Влияющие на качество перевозок характеристики транспортных средств, предлагаемых претендентом для осуществления регулярных перевозок</w:t>
            </w:r>
          </w:p>
        </w:tc>
      </w:tr>
      <w:tr w:rsidR="00946514" w:rsidRPr="00946514" w:rsidTr="00121F4D">
        <w:trPr>
          <w:trHeight w:hRule="exact" w:val="634"/>
        </w:trPr>
        <w:tc>
          <w:tcPr>
            <w:tcW w:w="572" w:type="dxa"/>
            <w:gridSpan w:val="2"/>
            <w:vMerge w:val="restart"/>
            <w:tcBorders>
              <w:top w:val="single" w:sz="4" w:space="0" w:color="auto"/>
              <w:lef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4.1.</w:t>
            </w:r>
          </w:p>
        </w:tc>
        <w:tc>
          <w:tcPr>
            <w:tcW w:w="9204"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Вместимость транспортного средства (указать количество транспорта):</w:t>
            </w:r>
          </w:p>
        </w:tc>
      </w:tr>
      <w:tr w:rsidR="00946514" w:rsidRPr="00946514" w:rsidTr="00121F4D">
        <w:trPr>
          <w:trHeight w:hRule="exact" w:val="536"/>
        </w:trPr>
        <w:tc>
          <w:tcPr>
            <w:tcW w:w="572" w:type="dxa"/>
            <w:gridSpan w:val="2"/>
            <w:vMerge/>
            <w:tcBorders>
              <w:lef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до 18 мест</w:t>
            </w:r>
          </w:p>
        </w:tc>
        <w:tc>
          <w:tcPr>
            <w:tcW w:w="6804"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536"/>
        </w:trPr>
        <w:tc>
          <w:tcPr>
            <w:tcW w:w="572" w:type="dxa"/>
            <w:gridSpan w:val="2"/>
            <w:vMerge/>
            <w:tcBorders>
              <w:lef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от 18 до 30 мест</w:t>
            </w:r>
          </w:p>
        </w:tc>
        <w:tc>
          <w:tcPr>
            <w:tcW w:w="6804"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637"/>
        </w:trPr>
        <w:tc>
          <w:tcPr>
            <w:tcW w:w="572" w:type="dxa"/>
            <w:gridSpan w:val="2"/>
            <w:vMerge/>
            <w:tcBorders>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right w:val="single" w:sz="4" w:space="0" w:color="auto"/>
            </w:tcBorders>
            <w:shd w:val="clear" w:color="auto" w:fill="auto"/>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свыше 30 мест</w:t>
            </w:r>
          </w:p>
        </w:tc>
        <w:tc>
          <w:tcPr>
            <w:tcW w:w="6804"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634"/>
        </w:trPr>
        <w:tc>
          <w:tcPr>
            <w:tcW w:w="572" w:type="dxa"/>
            <w:gridSpan w:val="2"/>
            <w:vMerge w:val="restart"/>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4.2.</w:t>
            </w:r>
          </w:p>
        </w:tc>
        <w:tc>
          <w:tcPr>
            <w:tcW w:w="9204"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Экологический класс автобусов (указать количество транспорта):</w:t>
            </w:r>
          </w:p>
        </w:tc>
      </w:tr>
      <w:tr w:rsidR="00946514" w:rsidRPr="00946514" w:rsidTr="00121F4D">
        <w:trPr>
          <w:trHeight w:hRule="exact" w:val="540"/>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Евро-2 и ниже</w:t>
            </w:r>
          </w:p>
        </w:tc>
        <w:tc>
          <w:tcPr>
            <w:tcW w:w="6804"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544"/>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Евро-3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540"/>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Евро-4 и выше</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958"/>
        </w:trPr>
        <w:tc>
          <w:tcPr>
            <w:tcW w:w="572" w:type="dxa"/>
            <w:gridSpan w:val="2"/>
            <w:vMerge w:val="restart"/>
            <w:tcBorders>
              <w:top w:val="single" w:sz="4" w:space="0" w:color="auto"/>
              <w:lef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4.3.</w:t>
            </w:r>
          </w:p>
        </w:tc>
        <w:tc>
          <w:tcPr>
            <w:tcW w:w="9204"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Наличие автобусов, адаптированных для перевозки инвалидов и других</w:t>
            </w:r>
            <w:r w:rsidRPr="00946514">
              <w:rPr>
                <w:rFonts w:ascii="Times New Roman" w:eastAsia="Times New Roman" w:hAnsi="Times New Roman" w:cs="Times New Roman"/>
                <w:color w:val="auto"/>
                <w:sz w:val="28"/>
                <w:szCs w:val="28"/>
              </w:rPr>
              <w:br/>
              <w:t>маломобильных групп населения (указать количество транспорта):</w:t>
            </w:r>
          </w:p>
        </w:tc>
      </w:tr>
      <w:tr w:rsidR="00946514" w:rsidRPr="00946514" w:rsidTr="00121F4D">
        <w:trPr>
          <w:trHeight w:hRule="exact" w:val="691"/>
        </w:trPr>
        <w:tc>
          <w:tcPr>
            <w:tcW w:w="572" w:type="dxa"/>
            <w:gridSpan w:val="2"/>
            <w:vMerge/>
            <w:tcBorders>
              <w:lef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да</w:t>
            </w:r>
          </w:p>
        </w:tc>
        <w:tc>
          <w:tcPr>
            <w:tcW w:w="6804"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D330C4">
        <w:trPr>
          <w:trHeight w:hRule="exact" w:val="572"/>
        </w:trPr>
        <w:tc>
          <w:tcPr>
            <w:tcW w:w="572" w:type="dxa"/>
            <w:gridSpan w:val="2"/>
            <w:vMerge/>
            <w:tcBorders>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нет</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r>
      <w:tr w:rsidR="00946514" w:rsidRPr="00946514" w:rsidTr="00D330C4">
        <w:trPr>
          <w:trHeight w:hRule="exact" w:val="801"/>
        </w:trPr>
        <w:tc>
          <w:tcPr>
            <w:tcW w:w="572" w:type="dxa"/>
            <w:gridSpan w:val="2"/>
            <w:vMerge w:val="restart"/>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4.4.</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Наличие кондиционера (для пригородных и междугородних перевозок) (указать количество транспорта): </w:t>
            </w:r>
          </w:p>
        </w:tc>
      </w:tr>
      <w:tr w:rsidR="00946514" w:rsidRPr="00946514" w:rsidTr="00D330C4">
        <w:trPr>
          <w:trHeight w:hRule="exact" w:val="551"/>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-да</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D330C4">
        <w:trPr>
          <w:trHeight w:hRule="exact" w:val="669"/>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-нет</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D330C4">
        <w:trPr>
          <w:trHeight w:hRule="exact" w:val="801"/>
        </w:trPr>
        <w:tc>
          <w:tcPr>
            <w:tcW w:w="572" w:type="dxa"/>
            <w:gridSpan w:val="2"/>
            <w:vMerge w:val="restart"/>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4.5.</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29"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Наличие низкого пола (для городских перевозок) (указать количество транспорта): </w:t>
            </w:r>
          </w:p>
        </w:tc>
      </w:tr>
      <w:tr w:rsidR="00946514" w:rsidRPr="00946514" w:rsidTr="00121F4D">
        <w:trPr>
          <w:trHeight w:hRule="exact" w:val="551"/>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-да</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495"/>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-нет</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1114"/>
        </w:trPr>
        <w:tc>
          <w:tcPr>
            <w:tcW w:w="572" w:type="dxa"/>
            <w:gridSpan w:val="2"/>
            <w:vMerge w:val="restart"/>
            <w:tcBorders>
              <w:top w:val="single" w:sz="4" w:space="0" w:color="auto"/>
              <w:left w:val="single" w:sz="4" w:space="0" w:color="auto"/>
              <w:bottom w:val="single" w:sz="4" w:space="0" w:color="auto"/>
            </w:tcBorders>
            <w:shd w:val="clear" w:color="auto" w:fill="FFFFFF"/>
          </w:tcPr>
          <w:p w:rsidR="00946514" w:rsidRPr="00946514" w:rsidRDefault="00946514" w:rsidP="00946514">
            <w:pPr>
              <w:ind w:left="129"/>
              <w:rPr>
                <w:rFonts w:ascii="Times New Roman" w:hAnsi="Times New Roman" w:cs="Times New Roman"/>
                <w:color w:val="auto"/>
                <w:sz w:val="28"/>
                <w:szCs w:val="28"/>
              </w:rPr>
            </w:pPr>
            <w:r w:rsidRPr="00946514">
              <w:rPr>
                <w:rFonts w:ascii="Times New Roman" w:hAnsi="Times New Roman" w:cs="Times New Roman"/>
                <w:color w:val="auto"/>
                <w:sz w:val="28"/>
                <w:szCs w:val="28"/>
              </w:rPr>
              <w:t>4.6.</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autoSpaceDE w:val="0"/>
              <w:autoSpaceDN w:val="0"/>
              <w:adjustRightInd w:val="0"/>
              <w:ind w:left="129" w:right="132"/>
              <w:jc w:val="both"/>
              <w:outlineLvl w:val="0"/>
              <w:rPr>
                <w:rFonts w:ascii="Times New Roman" w:hAnsi="Times New Roman" w:cs="Times New Roman"/>
                <w:sz w:val="28"/>
                <w:szCs w:val="28"/>
              </w:rPr>
            </w:pPr>
            <w:r w:rsidRPr="00946514">
              <w:rPr>
                <w:rFonts w:ascii="Times New Roman" w:hAnsi="Times New Roman" w:cs="Times New Roman"/>
                <w:sz w:val="28"/>
                <w:szCs w:val="28"/>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(указать количество транспорта)</w:t>
            </w:r>
          </w:p>
        </w:tc>
      </w:tr>
      <w:tr w:rsidR="00946514" w:rsidRPr="00946514" w:rsidTr="00121F4D">
        <w:trPr>
          <w:trHeight w:hRule="exact" w:val="551"/>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-да</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571"/>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-нет</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1034"/>
        </w:trPr>
        <w:tc>
          <w:tcPr>
            <w:tcW w:w="572" w:type="dxa"/>
            <w:gridSpan w:val="2"/>
            <w:vMerge w:val="restart"/>
            <w:tcBorders>
              <w:top w:val="single" w:sz="4" w:space="0" w:color="auto"/>
              <w:left w:val="single" w:sz="4" w:space="0" w:color="auto"/>
              <w:bottom w:val="single" w:sz="4" w:space="0" w:color="auto"/>
            </w:tcBorders>
            <w:shd w:val="clear" w:color="auto" w:fill="FFFFFF"/>
          </w:tcPr>
          <w:p w:rsidR="00946514" w:rsidRPr="00946514" w:rsidRDefault="00946514" w:rsidP="00946514">
            <w:pPr>
              <w:ind w:left="129"/>
              <w:rPr>
                <w:rFonts w:ascii="Times New Roman" w:hAnsi="Times New Roman" w:cs="Times New Roman"/>
                <w:color w:val="auto"/>
                <w:sz w:val="28"/>
                <w:szCs w:val="28"/>
              </w:rPr>
            </w:pPr>
            <w:r w:rsidRPr="00946514">
              <w:rPr>
                <w:rFonts w:ascii="Times New Roman" w:hAnsi="Times New Roman" w:cs="Times New Roman"/>
                <w:color w:val="auto"/>
                <w:sz w:val="28"/>
                <w:szCs w:val="28"/>
              </w:rPr>
              <w:t>4.7.</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autoSpaceDE w:val="0"/>
              <w:autoSpaceDN w:val="0"/>
              <w:adjustRightInd w:val="0"/>
              <w:ind w:left="129" w:right="132"/>
              <w:jc w:val="both"/>
              <w:outlineLvl w:val="0"/>
              <w:rPr>
                <w:rFonts w:ascii="Times New Roman" w:hAnsi="Times New Roman" w:cs="Times New Roman"/>
                <w:sz w:val="28"/>
                <w:szCs w:val="28"/>
              </w:rPr>
            </w:pPr>
            <w:r w:rsidRPr="00946514">
              <w:rPr>
                <w:rFonts w:ascii="Times New Roman" w:hAnsi="Times New Roman" w:cs="Times New Roman"/>
                <w:sz w:val="28"/>
                <w:szCs w:val="28"/>
              </w:rPr>
              <w:t>Наличие багажных отделений, предусмотренных конструкцией транспортного средства (для пригородных и междугородних перевозок) (указать количество транспорта)</w:t>
            </w:r>
          </w:p>
        </w:tc>
      </w:tr>
      <w:tr w:rsidR="00946514" w:rsidRPr="00946514" w:rsidTr="00121F4D">
        <w:trPr>
          <w:trHeight w:hRule="exact" w:val="551"/>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-да</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589"/>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-нет</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460770">
        <w:trPr>
          <w:trHeight w:hRule="exact" w:val="745"/>
        </w:trPr>
        <w:tc>
          <w:tcPr>
            <w:tcW w:w="572" w:type="dxa"/>
            <w:gridSpan w:val="2"/>
            <w:vMerge w:val="restart"/>
            <w:tcBorders>
              <w:top w:val="single" w:sz="4" w:space="0" w:color="auto"/>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4.8.</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autoSpaceDE w:val="0"/>
              <w:autoSpaceDN w:val="0"/>
              <w:adjustRightInd w:val="0"/>
              <w:ind w:left="122"/>
              <w:jc w:val="both"/>
              <w:outlineLvl w:val="0"/>
              <w:rPr>
                <w:rFonts w:ascii="Times New Roman" w:hAnsi="Times New Roman" w:cs="Times New Roman"/>
                <w:sz w:val="28"/>
                <w:szCs w:val="28"/>
              </w:rPr>
            </w:pPr>
            <w:r w:rsidRPr="00946514">
              <w:rPr>
                <w:rFonts w:ascii="Times New Roman" w:hAnsi="Times New Roman" w:cs="Times New Roman"/>
                <w:sz w:val="28"/>
                <w:szCs w:val="28"/>
              </w:rPr>
              <w:t>Наличие систем безналичной оплаты проезда</w:t>
            </w:r>
            <w:r w:rsidR="00460770">
              <w:rPr>
                <w:rFonts w:ascii="Times New Roman" w:hAnsi="Times New Roman" w:cs="Times New Roman"/>
                <w:sz w:val="28"/>
                <w:szCs w:val="28"/>
              </w:rPr>
              <w:t xml:space="preserve"> </w:t>
            </w:r>
            <w:r w:rsidR="00460770" w:rsidRPr="00946514">
              <w:rPr>
                <w:rFonts w:ascii="Times New Roman" w:hAnsi="Times New Roman" w:cs="Times New Roman"/>
                <w:sz w:val="28"/>
                <w:szCs w:val="28"/>
              </w:rPr>
              <w:t>(указать количество транспорта)</w:t>
            </w:r>
          </w:p>
        </w:tc>
      </w:tr>
      <w:tr w:rsidR="00946514" w:rsidRPr="00946514" w:rsidTr="00121F4D">
        <w:trPr>
          <w:trHeight w:hRule="exact" w:val="551"/>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-да</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589"/>
        </w:trPr>
        <w:tc>
          <w:tcPr>
            <w:tcW w:w="572" w:type="dxa"/>
            <w:gridSpan w:val="2"/>
            <w:vMerge/>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29"/>
              <w:jc w:val="both"/>
              <w:rPr>
                <w:rFonts w:ascii="Times New Roman" w:eastAsia="Times New Roman" w:hAnsi="Times New Roman" w:cs="Times New Roman"/>
                <w:color w:val="auto"/>
                <w:sz w:val="28"/>
                <w:szCs w:val="28"/>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-нет</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ind w:left="129"/>
              <w:jc w:val="both"/>
              <w:rPr>
                <w:rFonts w:ascii="Times New Roman" w:eastAsia="Times New Roman" w:hAnsi="Times New Roman" w:cs="Times New Roman"/>
                <w:color w:val="auto"/>
                <w:sz w:val="28"/>
                <w:szCs w:val="28"/>
              </w:rPr>
            </w:pPr>
          </w:p>
        </w:tc>
      </w:tr>
      <w:tr w:rsidR="00946514" w:rsidRPr="00946514" w:rsidTr="00121F4D">
        <w:trPr>
          <w:trHeight w:hRule="exact" w:val="546"/>
        </w:trPr>
        <w:tc>
          <w:tcPr>
            <w:tcW w:w="572" w:type="dxa"/>
            <w:gridSpan w:val="2"/>
            <w:tcBorders>
              <w:top w:val="single" w:sz="4" w:space="0" w:color="auto"/>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4.9.</w:t>
            </w:r>
          </w:p>
        </w:tc>
        <w:tc>
          <w:tcPr>
            <w:tcW w:w="9204"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autoSpaceDE w:val="0"/>
              <w:autoSpaceDN w:val="0"/>
              <w:adjustRightInd w:val="0"/>
              <w:ind w:left="122"/>
              <w:jc w:val="both"/>
              <w:outlineLvl w:val="0"/>
              <w:rPr>
                <w:rFonts w:ascii="Times New Roman" w:hAnsi="Times New Roman" w:cs="Times New Roman"/>
                <w:sz w:val="28"/>
                <w:szCs w:val="28"/>
              </w:rPr>
            </w:pPr>
            <w:r w:rsidRPr="00946514">
              <w:rPr>
                <w:rFonts w:ascii="Times New Roman" w:hAnsi="Times New Roman" w:cs="Times New Roman"/>
                <w:sz w:val="28"/>
                <w:szCs w:val="28"/>
              </w:rPr>
              <w:t xml:space="preserve">Обязуемся снизить тариф на перевозку пассажиров по маршруту на _____% </w:t>
            </w:r>
          </w:p>
        </w:tc>
      </w:tr>
    </w:tbl>
    <w:p w:rsidR="00946514" w:rsidRPr="00946514" w:rsidRDefault="00946514" w:rsidP="00946514">
      <w:pPr>
        <w:rPr>
          <w:color w:val="auto"/>
          <w:sz w:val="2"/>
          <w:szCs w:val="2"/>
        </w:rPr>
      </w:pPr>
    </w:p>
    <w:p w:rsidR="00946514" w:rsidRPr="00946514" w:rsidRDefault="00946514" w:rsidP="00946514">
      <w:pPr>
        <w:rPr>
          <w:color w:val="auto"/>
          <w:sz w:val="2"/>
          <w:szCs w:val="2"/>
        </w:rPr>
      </w:pPr>
    </w:p>
    <w:p w:rsidR="00946514" w:rsidRPr="00946514" w:rsidRDefault="00946514" w:rsidP="00946514">
      <w:pPr>
        <w:spacing w:before="243"/>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Документы, подтверждающие заявленные показатели, прилагаются.</w:t>
      </w:r>
    </w:p>
    <w:p w:rsidR="00946514" w:rsidRPr="00946514" w:rsidRDefault="00946514" w:rsidP="00946514">
      <w:pPr>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С условиями конкурсной документации ознакомлен и согласен.</w:t>
      </w:r>
    </w:p>
    <w:p w:rsidR="00946514" w:rsidRPr="00946514" w:rsidRDefault="00946514" w:rsidP="00946514">
      <w:pPr>
        <w:spacing w:before="243"/>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_________________________________________________________________</w:t>
      </w:r>
    </w:p>
    <w:p w:rsidR="00946514" w:rsidRPr="00946514" w:rsidRDefault="00946514" w:rsidP="00946514">
      <w:pPr>
        <w:spacing w:after="214" w:line="280" w:lineRule="exact"/>
        <w:ind w:right="20"/>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proofErr w:type="gramStart"/>
      <w:r w:rsidRPr="00946514">
        <w:rPr>
          <w:rFonts w:ascii="Times New Roman" w:eastAsia="Times New Roman" w:hAnsi="Times New Roman" w:cs="Times New Roman"/>
          <w:color w:val="auto"/>
          <w:sz w:val="28"/>
          <w:szCs w:val="28"/>
        </w:rPr>
        <w:t>должность</w:t>
      </w:r>
      <w:proofErr w:type="gramEnd"/>
      <w:r w:rsidRPr="00946514">
        <w:rPr>
          <w:rFonts w:ascii="Times New Roman" w:eastAsia="Times New Roman" w:hAnsi="Times New Roman" w:cs="Times New Roman"/>
          <w:color w:val="auto"/>
          <w:sz w:val="28"/>
          <w:szCs w:val="28"/>
        </w:rPr>
        <w:t>, подпись, Ф.И.О. претендента)</w:t>
      </w:r>
    </w:p>
    <w:p w:rsidR="00946514" w:rsidRPr="00946514" w:rsidRDefault="00946514" w:rsidP="00946514">
      <w:pPr>
        <w:spacing w:after="214" w:line="280"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М.П.</w:t>
      </w:r>
    </w:p>
    <w:p w:rsidR="00946514" w:rsidRDefault="00946514" w:rsidP="00946514">
      <w:pPr>
        <w:tabs>
          <w:tab w:val="left" w:pos="688"/>
          <w:tab w:val="left" w:pos="2581"/>
        </w:tabs>
        <w:spacing w:line="280"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u w:val="single"/>
        </w:rPr>
        <w:t>«</w:t>
      </w:r>
      <w:r w:rsidRPr="00946514">
        <w:rPr>
          <w:rFonts w:ascii="Times New Roman" w:eastAsia="Times New Roman" w:hAnsi="Times New Roman" w:cs="Times New Roman"/>
          <w:color w:val="auto"/>
          <w:sz w:val="28"/>
          <w:szCs w:val="28"/>
          <w:u w:val="single"/>
        </w:rPr>
        <w:tab/>
        <w:t>»</w:t>
      </w:r>
      <w:r w:rsidRPr="00946514">
        <w:rPr>
          <w:rFonts w:ascii="Times New Roman" w:eastAsia="Times New Roman" w:hAnsi="Times New Roman" w:cs="Times New Roman"/>
          <w:color w:val="auto"/>
          <w:sz w:val="28"/>
          <w:szCs w:val="28"/>
          <w:u w:val="single"/>
        </w:rPr>
        <w:tab/>
        <w:t>20     г</w:t>
      </w:r>
      <w:r w:rsidRPr="00946514">
        <w:rPr>
          <w:rFonts w:ascii="Times New Roman" w:eastAsia="Times New Roman" w:hAnsi="Times New Roman" w:cs="Times New Roman"/>
          <w:color w:val="auto"/>
          <w:sz w:val="28"/>
          <w:szCs w:val="28"/>
        </w:rPr>
        <w:t>.</w:t>
      </w:r>
    </w:p>
    <w:p w:rsidR="00121F4D" w:rsidRPr="00946514" w:rsidRDefault="00121F4D" w:rsidP="00946514">
      <w:pPr>
        <w:tabs>
          <w:tab w:val="left" w:pos="688"/>
          <w:tab w:val="left" w:pos="2581"/>
        </w:tabs>
        <w:spacing w:line="280" w:lineRule="exact"/>
        <w:jc w:val="both"/>
        <w:rPr>
          <w:rFonts w:ascii="Times New Roman" w:eastAsia="Times New Roman" w:hAnsi="Times New Roman" w:cs="Times New Roman"/>
          <w:color w:val="auto"/>
          <w:sz w:val="28"/>
          <w:szCs w:val="28"/>
        </w:rPr>
        <w:sectPr w:rsidR="00121F4D" w:rsidRPr="00946514" w:rsidSect="00121F4D">
          <w:pgSz w:w="11909" w:h="16840"/>
          <w:pgMar w:top="994" w:right="710" w:bottom="971" w:left="1560" w:header="0" w:footer="3" w:gutter="0"/>
          <w:cols w:space="720"/>
          <w:noEndnote/>
          <w:docGrid w:linePitch="360"/>
        </w:sectPr>
      </w:pPr>
    </w:p>
    <w:p w:rsidR="00121F4D" w:rsidRPr="00121F4D" w:rsidRDefault="00121F4D" w:rsidP="00282F11">
      <w:pPr>
        <w:spacing w:line="331" w:lineRule="exact"/>
        <w:ind w:left="10206"/>
        <w:jc w:val="center"/>
        <w:rPr>
          <w:rFonts w:ascii="Times New Roman" w:eastAsia="Times New Roman" w:hAnsi="Times New Roman" w:cs="Times New Roman"/>
          <w:color w:val="auto"/>
          <w:sz w:val="28"/>
          <w:szCs w:val="28"/>
        </w:rPr>
      </w:pPr>
      <w:bookmarkStart w:id="4" w:name="bookmark3"/>
      <w:r w:rsidRPr="00121F4D">
        <w:rPr>
          <w:rFonts w:ascii="Times New Roman" w:eastAsia="Times New Roman" w:hAnsi="Times New Roman" w:cs="Times New Roman"/>
          <w:color w:val="auto"/>
          <w:sz w:val="28"/>
          <w:szCs w:val="28"/>
        </w:rPr>
        <w:lastRenderedPageBreak/>
        <w:t xml:space="preserve">Приложение </w:t>
      </w:r>
      <w:r w:rsidR="00282F11">
        <w:rPr>
          <w:rFonts w:ascii="Times New Roman" w:eastAsia="Times New Roman" w:hAnsi="Times New Roman" w:cs="Times New Roman"/>
          <w:color w:val="auto"/>
          <w:sz w:val="28"/>
          <w:szCs w:val="28"/>
        </w:rPr>
        <w:t>№</w:t>
      </w:r>
      <w:r w:rsidRPr="00121F4D">
        <w:rPr>
          <w:rFonts w:ascii="Times New Roman" w:eastAsia="Times New Roman" w:hAnsi="Times New Roman" w:cs="Times New Roman"/>
          <w:color w:val="auto"/>
          <w:sz w:val="28"/>
          <w:szCs w:val="28"/>
        </w:rPr>
        <w:t>5</w:t>
      </w:r>
    </w:p>
    <w:p w:rsidR="00121F4D" w:rsidRPr="00121F4D" w:rsidRDefault="00121F4D" w:rsidP="00282F11">
      <w:pPr>
        <w:spacing w:line="331" w:lineRule="exact"/>
        <w:ind w:left="10206"/>
        <w:jc w:val="center"/>
        <w:rPr>
          <w:rFonts w:ascii="Times New Roman" w:eastAsia="Times New Roman" w:hAnsi="Times New Roman" w:cs="Times New Roman"/>
          <w:color w:val="auto"/>
          <w:sz w:val="28"/>
          <w:szCs w:val="28"/>
        </w:rPr>
      </w:pPr>
      <w:proofErr w:type="gramStart"/>
      <w:r w:rsidRPr="00121F4D">
        <w:rPr>
          <w:rFonts w:ascii="Times New Roman" w:eastAsia="Times New Roman" w:hAnsi="Times New Roman" w:cs="Times New Roman"/>
          <w:color w:val="auto"/>
          <w:sz w:val="28"/>
          <w:szCs w:val="28"/>
        </w:rPr>
        <w:t>к</w:t>
      </w:r>
      <w:proofErr w:type="gramEnd"/>
      <w:r w:rsidRPr="00121F4D">
        <w:rPr>
          <w:rFonts w:ascii="Times New Roman" w:eastAsia="Times New Roman" w:hAnsi="Times New Roman" w:cs="Times New Roman"/>
          <w:color w:val="auto"/>
          <w:sz w:val="28"/>
          <w:szCs w:val="28"/>
        </w:rPr>
        <w:t xml:space="preserve"> Положению</w:t>
      </w:r>
    </w:p>
    <w:p w:rsidR="00282F11" w:rsidRDefault="00282F11" w:rsidP="00121F4D">
      <w:pPr>
        <w:keepNext/>
        <w:keepLines/>
        <w:spacing w:line="322" w:lineRule="exact"/>
        <w:ind w:left="7080"/>
        <w:outlineLvl w:val="2"/>
        <w:rPr>
          <w:rFonts w:ascii="Times New Roman" w:eastAsia="Times New Roman" w:hAnsi="Times New Roman" w:cs="Times New Roman"/>
          <w:b/>
          <w:bCs/>
          <w:sz w:val="28"/>
          <w:szCs w:val="28"/>
        </w:rPr>
      </w:pPr>
      <w:bookmarkStart w:id="5" w:name="bookmark18"/>
    </w:p>
    <w:p w:rsidR="00282F11" w:rsidRDefault="00121F4D" w:rsidP="00282F11">
      <w:pPr>
        <w:keepNext/>
        <w:keepLines/>
        <w:spacing w:line="322" w:lineRule="exact"/>
        <w:jc w:val="center"/>
        <w:outlineLvl w:val="2"/>
        <w:rPr>
          <w:rFonts w:ascii="Times New Roman" w:eastAsia="Times New Roman" w:hAnsi="Times New Roman" w:cs="Times New Roman"/>
          <w:b/>
          <w:bCs/>
          <w:sz w:val="28"/>
          <w:szCs w:val="28"/>
        </w:rPr>
      </w:pPr>
      <w:r w:rsidRPr="00121F4D">
        <w:rPr>
          <w:rFonts w:ascii="Times New Roman" w:eastAsia="Times New Roman" w:hAnsi="Times New Roman" w:cs="Times New Roman"/>
          <w:b/>
          <w:bCs/>
          <w:sz w:val="28"/>
          <w:szCs w:val="28"/>
        </w:rPr>
        <w:t>СВЕДЕНИЯ</w:t>
      </w:r>
      <w:bookmarkEnd w:id="5"/>
    </w:p>
    <w:p w:rsidR="00282F11" w:rsidRDefault="00EA3C77" w:rsidP="00282F11">
      <w:pPr>
        <w:keepNext/>
        <w:keepLines/>
        <w:spacing w:line="322" w:lineRule="exact"/>
        <w:jc w:val="center"/>
        <w:outlineLvl w:val="2"/>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о</w:t>
      </w:r>
      <w:proofErr w:type="gramEnd"/>
      <w:r>
        <w:rPr>
          <w:rFonts w:ascii="Times New Roman" w:eastAsia="Times New Roman" w:hAnsi="Times New Roman" w:cs="Times New Roman"/>
          <w:b/>
          <w:bCs/>
          <w:sz w:val="28"/>
          <w:szCs w:val="28"/>
        </w:rPr>
        <w:t xml:space="preserve"> транспортных средствах.</w:t>
      </w:r>
    </w:p>
    <w:p w:rsidR="00282F11" w:rsidRDefault="00282F11" w:rsidP="00282F11">
      <w:pPr>
        <w:keepNext/>
        <w:keepLines/>
        <w:spacing w:line="322" w:lineRule="exact"/>
        <w:jc w:val="center"/>
        <w:outlineLvl w:val="2"/>
        <w:rPr>
          <w:rFonts w:ascii="Times New Roman" w:eastAsia="Times New Roman" w:hAnsi="Times New Roman" w:cs="Times New Roman"/>
          <w:b/>
          <w:bCs/>
          <w:sz w:val="28"/>
          <w:szCs w:val="28"/>
        </w:rPr>
      </w:pPr>
    </w:p>
    <w:tbl>
      <w:tblPr>
        <w:tblOverlap w:val="never"/>
        <w:tblW w:w="1474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2504"/>
        <w:gridCol w:w="1276"/>
        <w:gridCol w:w="1559"/>
        <w:gridCol w:w="1134"/>
        <w:gridCol w:w="992"/>
        <w:gridCol w:w="993"/>
        <w:gridCol w:w="992"/>
        <w:gridCol w:w="992"/>
        <w:gridCol w:w="992"/>
        <w:gridCol w:w="993"/>
        <w:gridCol w:w="850"/>
        <w:gridCol w:w="903"/>
      </w:tblGrid>
      <w:tr w:rsidR="00EA3C77" w:rsidRPr="00282F11" w:rsidTr="00173334">
        <w:trPr>
          <w:cantSplit/>
          <w:trHeight w:val="3143"/>
        </w:trPr>
        <w:tc>
          <w:tcPr>
            <w:tcW w:w="562" w:type="dxa"/>
            <w:shd w:val="clear" w:color="auto" w:fill="FFFFFF"/>
          </w:tcPr>
          <w:p w:rsidR="00460770" w:rsidRPr="00282F11" w:rsidRDefault="00460770" w:rsidP="00EA3C77">
            <w:pPr>
              <w:spacing w:before="60"/>
              <w:jc w:val="center"/>
              <w:rPr>
                <w:rFonts w:ascii="Times New Roman" w:eastAsia="Times New Roman" w:hAnsi="Times New Roman" w:cs="Times New Roman"/>
                <w:color w:val="auto"/>
              </w:rPr>
            </w:pPr>
            <w:r w:rsidRPr="00282F11">
              <w:rPr>
                <w:rFonts w:ascii="Times New Roman" w:eastAsia="Times New Roman" w:hAnsi="Times New Roman" w:cs="Times New Roman"/>
                <w:color w:val="auto"/>
              </w:rPr>
              <w:t>№ п/п</w:t>
            </w:r>
          </w:p>
        </w:tc>
        <w:tc>
          <w:tcPr>
            <w:tcW w:w="2504"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Марка, </w:t>
            </w:r>
            <w:proofErr w:type="gramStart"/>
            <w:r>
              <w:rPr>
                <w:rFonts w:ascii="Times New Roman" w:eastAsia="Times New Roman" w:hAnsi="Times New Roman" w:cs="Times New Roman"/>
                <w:color w:val="auto"/>
              </w:rPr>
              <w:t>модель  транспортного</w:t>
            </w:r>
            <w:proofErr w:type="gramEnd"/>
            <w:r>
              <w:rPr>
                <w:rFonts w:ascii="Times New Roman" w:eastAsia="Times New Roman" w:hAnsi="Times New Roman" w:cs="Times New Roman"/>
                <w:color w:val="auto"/>
              </w:rPr>
              <w:t xml:space="preserve"> средства</w:t>
            </w:r>
          </w:p>
        </w:tc>
        <w:tc>
          <w:tcPr>
            <w:tcW w:w="1276" w:type="dxa"/>
            <w:shd w:val="clear" w:color="auto" w:fill="FFFFFF"/>
            <w:textDirection w:val="btLr"/>
          </w:tcPr>
          <w:p w:rsidR="00460770" w:rsidRDefault="00460770" w:rsidP="00460770">
            <w:pPr>
              <w:ind w:left="113" w:right="113"/>
              <w:jc w:val="center"/>
              <w:rPr>
                <w:rFonts w:ascii="Times New Roman" w:eastAsia="Times New Roman" w:hAnsi="Times New Roman" w:cs="Times New Roman"/>
                <w:color w:val="auto"/>
              </w:rPr>
            </w:pPr>
            <w:r>
              <w:rPr>
                <w:rFonts w:ascii="Times New Roman" w:eastAsia="Times New Roman" w:hAnsi="Times New Roman" w:cs="Times New Roman"/>
                <w:color w:val="auto"/>
              </w:rPr>
              <w:t>Класс ТС</w:t>
            </w:r>
          </w:p>
        </w:tc>
        <w:tc>
          <w:tcPr>
            <w:tcW w:w="1559" w:type="dxa"/>
            <w:shd w:val="clear" w:color="auto" w:fill="FFFFFF"/>
            <w:textDirection w:val="btLr"/>
          </w:tcPr>
          <w:p w:rsidR="00460770" w:rsidRPr="00282F11" w:rsidRDefault="00460770" w:rsidP="00EA3C77">
            <w:pPr>
              <w:ind w:left="113" w:right="113"/>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Государственный номер </w:t>
            </w:r>
          </w:p>
        </w:tc>
        <w:tc>
          <w:tcPr>
            <w:tcW w:w="1134"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sidRPr="00282F11">
              <w:rPr>
                <w:rFonts w:ascii="Times New Roman" w:eastAsia="Times New Roman" w:hAnsi="Times New Roman" w:cs="Times New Roman"/>
                <w:color w:val="auto"/>
              </w:rPr>
              <w:t>Год</w:t>
            </w:r>
            <w:r>
              <w:rPr>
                <w:rFonts w:ascii="Times New Roman" w:eastAsia="Times New Roman" w:hAnsi="Times New Roman" w:cs="Times New Roman"/>
                <w:color w:val="auto"/>
              </w:rPr>
              <w:t xml:space="preserve"> </w:t>
            </w:r>
            <w:r w:rsidRPr="00282F11">
              <w:rPr>
                <w:rFonts w:ascii="Times New Roman" w:eastAsia="Times New Roman" w:hAnsi="Times New Roman" w:cs="Times New Roman"/>
                <w:color w:val="auto"/>
              </w:rPr>
              <w:t>выпуска</w:t>
            </w:r>
            <w:r>
              <w:rPr>
                <w:rFonts w:ascii="Times New Roman" w:eastAsia="Times New Roman" w:hAnsi="Times New Roman" w:cs="Times New Roman"/>
                <w:color w:val="auto"/>
              </w:rPr>
              <w:t xml:space="preserve"> </w:t>
            </w:r>
            <w:r w:rsidRPr="00282F11">
              <w:rPr>
                <w:rFonts w:ascii="Times New Roman" w:eastAsia="Times New Roman" w:hAnsi="Times New Roman" w:cs="Times New Roman"/>
                <w:color w:val="auto"/>
              </w:rPr>
              <w:t>ТС</w:t>
            </w:r>
          </w:p>
        </w:tc>
        <w:tc>
          <w:tcPr>
            <w:tcW w:w="992"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Pr>
                <w:rFonts w:ascii="Times New Roman" w:eastAsia="Times New Roman" w:hAnsi="Times New Roman" w:cs="Times New Roman"/>
                <w:color w:val="auto"/>
              </w:rPr>
              <w:t>Экологический класс</w:t>
            </w:r>
          </w:p>
        </w:tc>
        <w:tc>
          <w:tcPr>
            <w:tcW w:w="993" w:type="dxa"/>
            <w:shd w:val="clear" w:color="auto" w:fill="FFFFFF"/>
            <w:textDirection w:val="btLr"/>
          </w:tcPr>
          <w:p w:rsidR="00460770" w:rsidRPr="00282F11" w:rsidRDefault="00460770" w:rsidP="00460770">
            <w:pPr>
              <w:spacing w:before="60"/>
              <w:ind w:left="10" w:right="113"/>
              <w:jc w:val="center"/>
              <w:rPr>
                <w:rFonts w:ascii="Times New Roman" w:eastAsia="Times New Roman" w:hAnsi="Times New Roman" w:cs="Times New Roman"/>
                <w:color w:val="auto"/>
              </w:rPr>
            </w:pPr>
            <w:r>
              <w:rPr>
                <w:rFonts w:ascii="Times New Roman" w:eastAsia="Times New Roman" w:hAnsi="Times New Roman" w:cs="Times New Roman"/>
                <w:color w:val="auto"/>
              </w:rPr>
              <w:t>Вместимость ТС</w:t>
            </w:r>
          </w:p>
        </w:tc>
        <w:tc>
          <w:tcPr>
            <w:tcW w:w="992"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Pr>
                <w:rFonts w:ascii="Times New Roman" w:eastAsia="Times New Roman" w:hAnsi="Times New Roman" w:cs="Times New Roman"/>
                <w:color w:val="auto"/>
              </w:rPr>
              <w:t>Доступность для инвалидов (да/нет)</w:t>
            </w:r>
          </w:p>
        </w:tc>
        <w:tc>
          <w:tcPr>
            <w:tcW w:w="992"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sidRPr="00460770">
              <w:rPr>
                <w:rFonts w:ascii="Times New Roman" w:eastAsia="Times New Roman" w:hAnsi="Times New Roman" w:cs="Times New Roman"/>
                <w:color w:val="auto"/>
              </w:rPr>
              <w:t>Наличие кондиционера</w:t>
            </w:r>
            <w:r w:rsidR="00173334">
              <w:rPr>
                <w:rFonts w:ascii="Times New Roman" w:eastAsia="Times New Roman" w:hAnsi="Times New Roman" w:cs="Times New Roman"/>
                <w:color w:val="auto"/>
              </w:rPr>
              <w:t xml:space="preserve"> (да/нет)</w:t>
            </w:r>
          </w:p>
        </w:tc>
        <w:tc>
          <w:tcPr>
            <w:tcW w:w="992"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sidRPr="00460770">
              <w:rPr>
                <w:rFonts w:ascii="Times New Roman" w:eastAsia="Times New Roman" w:hAnsi="Times New Roman" w:cs="Times New Roman"/>
                <w:color w:val="auto"/>
              </w:rPr>
              <w:t>Наличие низкого пола</w:t>
            </w:r>
            <w:r w:rsidR="00173334">
              <w:rPr>
                <w:rFonts w:ascii="Times New Roman" w:eastAsia="Times New Roman" w:hAnsi="Times New Roman" w:cs="Times New Roman"/>
                <w:color w:val="auto"/>
              </w:rPr>
              <w:t xml:space="preserve"> (да/нет)</w:t>
            </w:r>
          </w:p>
        </w:tc>
        <w:tc>
          <w:tcPr>
            <w:tcW w:w="993"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sidRPr="00460770">
              <w:rPr>
                <w:rFonts w:ascii="Times New Roman" w:eastAsia="Times New Roman" w:hAnsi="Times New Roman" w:cs="Times New Roman"/>
                <w:color w:val="auto"/>
              </w:rPr>
              <w:t>Наличие кресел повышенной комфортабельности</w:t>
            </w:r>
            <w:r w:rsidR="00173334">
              <w:rPr>
                <w:rFonts w:ascii="Times New Roman" w:eastAsia="Times New Roman" w:hAnsi="Times New Roman" w:cs="Times New Roman"/>
                <w:color w:val="auto"/>
              </w:rPr>
              <w:t>(да/нет)</w:t>
            </w:r>
          </w:p>
        </w:tc>
        <w:tc>
          <w:tcPr>
            <w:tcW w:w="850"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sidRPr="00460770">
              <w:rPr>
                <w:rFonts w:ascii="Times New Roman" w:eastAsia="Times New Roman" w:hAnsi="Times New Roman" w:cs="Times New Roman"/>
                <w:color w:val="auto"/>
              </w:rPr>
              <w:t>Наличие багажных отделений</w:t>
            </w:r>
            <w:r w:rsidR="00173334">
              <w:rPr>
                <w:rFonts w:ascii="Times New Roman" w:eastAsia="Times New Roman" w:hAnsi="Times New Roman" w:cs="Times New Roman"/>
                <w:color w:val="auto"/>
              </w:rPr>
              <w:t xml:space="preserve"> (да/нет)</w:t>
            </w:r>
          </w:p>
        </w:tc>
        <w:tc>
          <w:tcPr>
            <w:tcW w:w="903" w:type="dxa"/>
            <w:shd w:val="clear" w:color="auto" w:fill="FFFFFF"/>
            <w:textDirection w:val="btLr"/>
          </w:tcPr>
          <w:p w:rsidR="00460770" w:rsidRPr="00282F11" w:rsidRDefault="00460770" w:rsidP="00460770">
            <w:pPr>
              <w:ind w:left="113" w:right="113"/>
              <w:jc w:val="center"/>
              <w:rPr>
                <w:rFonts w:ascii="Times New Roman" w:eastAsia="Times New Roman" w:hAnsi="Times New Roman" w:cs="Times New Roman"/>
                <w:color w:val="auto"/>
              </w:rPr>
            </w:pPr>
            <w:r w:rsidRPr="00460770">
              <w:rPr>
                <w:rFonts w:ascii="Times New Roman" w:eastAsia="Times New Roman" w:hAnsi="Times New Roman" w:cs="Times New Roman"/>
                <w:color w:val="auto"/>
              </w:rPr>
              <w:t>Наличие систем безналичной оплаты проезда</w:t>
            </w:r>
            <w:r w:rsidR="00173334">
              <w:rPr>
                <w:rFonts w:ascii="Times New Roman" w:eastAsia="Times New Roman" w:hAnsi="Times New Roman" w:cs="Times New Roman"/>
                <w:color w:val="auto"/>
              </w:rPr>
              <w:t xml:space="preserve"> (да/нет)</w:t>
            </w:r>
          </w:p>
        </w:tc>
      </w:tr>
      <w:tr w:rsidR="00EA3C77" w:rsidRPr="00282F11" w:rsidTr="00EA3C77">
        <w:trPr>
          <w:trHeight w:val="397"/>
        </w:trPr>
        <w:tc>
          <w:tcPr>
            <w:tcW w:w="562"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2504"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276"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559"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134"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992"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993" w:type="dxa"/>
            <w:shd w:val="clear" w:color="auto" w:fill="FFFFFF"/>
          </w:tcPr>
          <w:p w:rsidR="00460770" w:rsidRPr="00282F11" w:rsidRDefault="00EA3C77" w:rsidP="00460770">
            <w:pPr>
              <w:ind w:left="280"/>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992"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992"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992"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993"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850"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903" w:type="dxa"/>
            <w:shd w:val="clear" w:color="auto" w:fill="FFFFFF"/>
          </w:tcPr>
          <w:p w:rsidR="00460770" w:rsidRPr="00282F11" w:rsidRDefault="00EA3C77" w:rsidP="00460770">
            <w:pPr>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r>
      <w:tr w:rsidR="00EA3C77" w:rsidRPr="00282F11" w:rsidTr="00EA3C77">
        <w:trPr>
          <w:trHeight w:val="823"/>
        </w:trPr>
        <w:tc>
          <w:tcPr>
            <w:tcW w:w="562" w:type="dxa"/>
            <w:shd w:val="clear" w:color="auto" w:fill="FFFFFF"/>
          </w:tcPr>
          <w:p w:rsidR="00460770" w:rsidRPr="00282F11" w:rsidRDefault="00460770" w:rsidP="00460770">
            <w:pPr>
              <w:jc w:val="center"/>
            </w:pPr>
          </w:p>
        </w:tc>
        <w:tc>
          <w:tcPr>
            <w:tcW w:w="2504" w:type="dxa"/>
            <w:shd w:val="clear" w:color="auto" w:fill="FFFFFF"/>
          </w:tcPr>
          <w:p w:rsidR="00460770" w:rsidRPr="00282F11" w:rsidRDefault="00460770" w:rsidP="00460770">
            <w:pPr>
              <w:jc w:val="center"/>
            </w:pPr>
          </w:p>
        </w:tc>
        <w:tc>
          <w:tcPr>
            <w:tcW w:w="1276" w:type="dxa"/>
            <w:shd w:val="clear" w:color="auto" w:fill="FFFFFF"/>
          </w:tcPr>
          <w:p w:rsidR="00460770" w:rsidRPr="00282F11" w:rsidRDefault="00460770" w:rsidP="00460770">
            <w:pPr>
              <w:jc w:val="center"/>
            </w:pPr>
          </w:p>
        </w:tc>
        <w:tc>
          <w:tcPr>
            <w:tcW w:w="1559" w:type="dxa"/>
            <w:shd w:val="clear" w:color="auto" w:fill="FFFFFF"/>
          </w:tcPr>
          <w:p w:rsidR="00460770" w:rsidRPr="00282F11" w:rsidRDefault="00460770" w:rsidP="00460770">
            <w:pPr>
              <w:jc w:val="center"/>
            </w:pPr>
          </w:p>
        </w:tc>
        <w:tc>
          <w:tcPr>
            <w:tcW w:w="1134" w:type="dxa"/>
            <w:shd w:val="clear" w:color="auto" w:fill="FFFFFF"/>
          </w:tcPr>
          <w:p w:rsidR="00460770" w:rsidRPr="00282F11" w:rsidRDefault="00460770" w:rsidP="00460770">
            <w:pPr>
              <w:jc w:val="center"/>
            </w:pPr>
          </w:p>
        </w:tc>
        <w:tc>
          <w:tcPr>
            <w:tcW w:w="992" w:type="dxa"/>
            <w:shd w:val="clear" w:color="auto" w:fill="FFFFFF"/>
          </w:tcPr>
          <w:p w:rsidR="00460770" w:rsidRPr="00282F11" w:rsidRDefault="00460770" w:rsidP="00460770">
            <w:pPr>
              <w:jc w:val="center"/>
            </w:pPr>
          </w:p>
        </w:tc>
        <w:tc>
          <w:tcPr>
            <w:tcW w:w="993" w:type="dxa"/>
            <w:shd w:val="clear" w:color="auto" w:fill="FFFFFF"/>
          </w:tcPr>
          <w:p w:rsidR="00460770" w:rsidRPr="00282F11" w:rsidRDefault="00460770" w:rsidP="00460770">
            <w:pPr>
              <w:jc w:val="center"/>
            </w:pPr>
          </w:p>
        </w:tc>
        <w:tc>
          <w:tcPr>
            <w:tcW w:w="992" w:type="dxa"/>
            <w:shd w:val="clear" w:color="auto" w:fill="FFFFFF"/>
          </w:tcPr>
          <w:p w:rsidR="00460770" w:rsidRPr="00282F11" w:rsidRDefault="00460770" w:rsidP="00460770">
            <w:pPr>
              <w:jc w:val="center"/>
            </w:pPr>
          </w:p>
        </w:tc>
        <w:tc>
          <w:tcPr>
            <w:tcW w:w="992" w:type="dxa"/>
            <w:shd w:val="clear" w:color="auto" w:fill="FFFFFF"/>
          </w:tcPr>
          <w:p w:rsidR="00460770" w:rsidRPr="00282F11" w:rsidRDefault="00460770" w:rsidP="00460770">
            <w:pPr>
              <w:jc w:val="center"/>
            </w:pPr>
          </w:p>
        </w:tc>
        <w:tc>
          <w:tcPr>
            <w:tcW w:w="992" w:type="dxa"/>
            <w:shd w:val="clear" w:color="auto" w:fill="FFFFFF"/>
          </w:tcPr>
          <w:p w:rsidR="00460770" w:rsidRPr="00282F11" w:rsidRDefault="00460770" w:rsidP="00460770">
            <w:pPr>
              <w:jc w:val="center"/>
            </w:pPr>
          </w:p>
        </w:tc>
        <w:tc>
          <w:tcPr>
            <w:tcW w:w="993" w:type="dxa"/>
            <w:shd w:val="clear" w:color="auto" w:fill="FFFFFF"/>
          </w:tcPr>
          <w:p w:rsidR="00460770" w:rsidRPr="00282F11" w:rsidRDefault="00460770" w:rsidP="00460770">
            <w:pPr>
              <w:jc w:val="center"/>
            </w:pPr>
          </w:p>
        </w:tc>
        <w:tc>
          <w:tcPr>
            <w:tcW w:w="850" w:type="dxa"/>
            <w:shd w:val="clear" w:color="auto" w:fill="FFFFFF"/>
          </w:tcPr>
          <w:p w:rsidR="00460770" w:rsidRPr="00282F11" w:rsidRDefault="00460770" w:rsidP="00460770">
            <w:pPr>
              <w:jc w:val="center"/>
            </w:pPr>
          </w:p>
        </w:tc>
        <w:tc>
          <w:tcPr>
            <w:tcW w:w="903" w:type="dxa"/>
            <w:shd w:val="clear" w:color="auto" w:fill="FFFFFF"/>
          </w:tcPr>
          <w:p w:rsidR="00460770" w:rsidRPr="00282F11" w:rsidRDefault="00460770" w:rsidP="00460770">
            <w:pPr>
              <w:jc w:val="center"/>
            </w:pPr>
          </w:p>
        </w:tc>
      </w:tr>
    </w:tbl>
    <w:p w:rsidR="00121F4D" w:rsidRDefault="00121F4D" w:rsidP="00121F4D">
      <w:pPr>
        <w:widowControl/>
        <w:jc w:val="both"/>
        <w:rPr>
          <w:rFonts w:ascii="Times New Roman" w:hAnsi="Times New Roman" w:cs="Times New Roman"/>
          <w:sz w:val="28"/>
          <w:szCs w:val="28"/>
        </w:rPr>
      </w:pPr>
    </w:p>
    <w:p w:rsidR="00173334" w:rsidRPr="00946514" w:rsidRDefault="00173334" w:rsidP="00173334">
      <w:pPr>
        <w:spacing w:before="243"/>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_________________________________________________________________</w:t>
      </w:r>
    </w:p>
    <w:p w:rsidR="00173334" w:rsidRPr="00946514" w:rsidRDefault="00173334" w:rsidP="00173334">
      <w:pPr>
        <w:spacing w:after="214" w:line="280" w:lineRule="exact"/>
        <w:ind w:right="20"/>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proofErr w:type="gramStart"/>
      <w:r w:rsidRPr="00946514">
        <w:rPr>
          <w:rFonts w:ascii="Times New Roman" w:eastAsia="Times New Roman" w:hAnsi="Times New Roman" w:cs="Times New Roman"/>
          <w:color w:val="auto"/>
          <w:sz w:val="28"/>
          <w:szCs w:val="28"/>
        </w:rPr>
        <w:t>должность</w:t>
      </w:r>
      <w:proofErr w:type="gramEnd"/>
      <w:r w:rsidRPr="00946514">
        <w:rPr>
          <w:rFonts w:ascii="Times New Roman" w:eastAsia="Times New Roman" w:hAnsi="Times New Roman" w:cs="Times New Roman"/>
          <w:color w:val="auto"/>
          <w:sz w:val="28"/>
          <w:szCs w:val="28"/>
        </w:rPr>
        <w:t>, подпись, Ф.И.О. претендента)</w:t>
      </w:r>
    </w:p>
    <w:p w:rsidR="00173334" w:rsidRPr="00946514" w:rsidRDefault="00173334" w:rsidP="00173334">
      <w:pPr>
        <w:spacing w:after="214" w:line="280" w:lineRule="exact"/>
        <w:ind w:left="6804"/>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М.П.</w:t>
      </w:r>
    </w:p>
    <w:p w:rsidR="00173334" w:rsidRDefault="00173334" w:rsidP="00173334">
      <w:pPr>
        <w:tabs>
          <w:tab w:val="left" w:pos="688"/>
          <w:tab w:val="left" w:pos="2581"/>
        </w:tabs>
        <w:spacing w:line="280" w:lineRule="exact"/>
        <w:ind w:left="6804"/>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u w:val="single"/>
        </w:rPr>
        <w:t>«</w:t>
      </w:r>
      <w:r w:rsidRPr="00946514">
        <w:rPr>
          <w:rFonts w:ascii="Times New Roman" w:eastAsia="Times New Roman" w:hAnsi="Times New Roman" w:cs="Times New Roman"/>
          <w:color w:val="auto"/>
          <w:sz w:val="28"/>
          <w:szCs w:val="28"/>
          <w:u w:val="single"/>
        </w:rPr>
        <w:tab/>
      </w:r>
      <w:r w:rsidR="00E2561D">
        <w:rPr>
          <w:rFonts w:ascii="Times New Roman" w:eastAsia="Times New Roman" w:hAnsi="Times New Roman" w:cs="Times New Roman"/>
          <w:color w:val="auto"/>
          <w:sz w:val="28"/>
          <w:szCs w:val="28"/>
          <w:u w:val="single"/>
        </w:rPr>
        <w:t>___</w:t>
      </w:r>
      <w:r w:rsidRPr="00946514">
        <w:rPr>
          <w:rFonts w:ascii="Times New Roman" w:eastAsia="Times New Roman" w:hAnsi="Times New Roman" w:cs="Times New Roman"/>
          <w:color w:val="auto"/>
          <w:sz w:val="28"/>
          <w:szCs w:val="28"/>
          <w:u w:val="single"/>
        </w:rPr>
        <w:t>»</w:t>
      </w:r>
      <w:r w:rsidR="00E2561D">
        <w:rPr>
          <w:rFonts w:ascii="Times New Roman" w:eastAsia="Times New Roman" w:hAnsi="Times New Roman" w:cs="Times New Roman"/>
          <w:color w:val="auto"/>
          <w:sz w:val="28"/>
          <w:szCs w:val="28"/>
          <w:u w:val="single"/>
        </w:rPr>
        <w:t>__________</w:t>
      </w:r>
      <w:r w:rsidRPr="00946514">
        <w:rPr>
          <w:rFonts w:ascii="Times New Roman" w:eastAsia="Times New Roman" w:hAnsi="Times New Roman" w:cs="Times New Roman"/>
          <w:color w:val="auto"/>
          <w:sz w:val="28"/>
          <w:szCs w:val="28"/>
          <w:u w:val="single"/>
        </w:rPr>
        <w:tab/>
        <w:t>20     г</w:t>
      </w:r>
      <w:r w:rsidRPr="00946514">
        <w:rPr>
          <w:rFonts w:ascii="Times New Roman" w:eastAsia="Times New Roman" w:hAnsi="Times New Roman" w:cs="Times New Roman"/>
          <w:color w:val="auto"/>
          <w:sz w:val="28"/>
          <w:szCs w:val="28"/>
        </w:rPr>
        <w:t>.</w:t>
      </w:r>
    </w:p>
    <w:p w:rsidR="00121F4D" w:rsidRDefault="00121F4D" w:rsidP="00282F11">
      <w:pPr>
        <w:autoSpaceDE w:val="0"/>
        <w:autoSpaceDN w:val="0"/>
        <w:adjustRightInd w:val="0"/>
        <w:jc w:val="both"/>
        <w:outlineLvl w:val="0"/>
        <w:rPr>
          <w:rFonts w:ascii="Times New Roman" w:hAnsi="Times New Roman" w:cs="Times New Roman"/>
          <w:sz w:val="28"/>
          <w:szCs w:val="28"/>
        </w:rPr>
      </w:pPr>
    </w:p>
    <w:p w:rsidR="00282F11" w:rsidRDefault="00282F11" w:rsidP="00282F11">
      <w:pPr>
        <w:autoSpaceDE w:val="0"/>
        <w:autoSpaceDN w:val="0"/>
        <w:adjustRightInd w:val="0"/>
        <w:jc w:val="both"/>
        <w:outlineLvl w:val="0"/>
        <w:rPr>
          <w:rFonts w:ascii="Times New Roman" w:hAnsi="Times New Roman" w:cs="Times New Roman"/>
          <w:sz w:val="28"/>
          <w:szCs w:val="28"/>
        </w:rPr>
      </w:pPr>
    </w:p>
    <w:p w:rsidR="00282F11" w:rsidRDefault="00282F11" w:rsidP="00282F11">
      <w:pPr>
        <w:autoSpaceDE w:val="0"/>
        <w:autoSpaceDN w:val="0"/>
        <w:adjustRightInd w:val="0"/>
        <w:jc w:val="both"/>
        <w:outlineLvl w:val="0"/>
        <w:rPr>
          <w:rFonts w:ascii="Times New Roman" w:hAnsi="Times New Roman" w:cs="Times New Roman"/>
          <w:sz w:val="28"/>
          <w:szCs w:val="28"/>
        </w:rPr>
      </w:pPr>
    </w:p>
    <w:p w:rsidR="00282F11" w:rsidRDefault="00282F11" w:rsidP="00282F11">
      <w:pPr>
        <w:autoSpaceDE w:val="0"/>
        <w:autoSpaceDN w:val="0"/>
        <w:adjustRightInd w:val="0"/>
        <w:jc w:val="center"/>
        <w:outlineLvl w:val="0"/>
        <w:rPr>
          <w:rFonts w:ascii="Times New Roman" w:hAnsi="Times New Roman" w:cs="Times New Roman"/>
          <w:sz w:val="28"/>
          <w:szCs w:val="28"/>
        </w:rPr>
        <w:sectPr w:rsidR="00282F11" w:rsidSect="00121F4D">
          <w:pgSz w:w="16838" w:h="11906" w:orient="landscape"/>
          <w:pgMar w:top="567" w:right="567" w:bottom="1134" w:left="567" w:header="709" w:footer="709" w:gutter="0"/>
          <w:cols w:space="708"/>
          <w:docGrid w:linePitch="381"/>
        </w:sectPr>
      </w:pPr>
    </w:p>
    <w:p w:rsidR="00946514" w:rsidRPr="00946514" w:rsidRDefault="00946514" w:rsidP="00946514">
      <w:pPr>
        <w:autoSpaceDE w:val="0"/>
        <w:autoSpaceDN w:val="0"/>
        <w:adjustRightInd w:val="0"/>
        <w:ind w:left="5103"/>
        <w:jc w:val="center"/>
        <w:outlineLvl w:val="0"/>
        <w:rPr>
          <w:rFonts w:ascii="Times New Roman" w:hAnsi="Times New Roman" w:cs="Times New Roman"/>
          <w:sz w:val="28"/>
          <w:szCs w:val="28"/>
        </w:rPr>
      </w:pPr>
      <w:r w:rsidRPr="00946514">
        <w:rPr>
          <w:rFonts w:ascii="Times New Roman" w:hAnsi="Times New Roman" w:cs="Times New Roman"/>
          <w:sz w:val="28"/>
          <w:szCs w:val="28"/>
        </w:rPr>
        <w:lastRenderedPageBreak/>
        <w:t xml:space="preserve">УТВЕРЖДЕНА </w:t>
      </w:r>
    </w:p>
    <w:p w:rsidR="00946514" w:rsidRPr="00946514" w:rsidRDefault="00946514" w:rsidP="00946514">
      <w:pPr>
        <w:autoSpaceDE w:val="0"/>
        <w:autoSpaceDN w:val="0"/>
        <w:adjustRightInd w:val="0"/>
        <w:ind w:left="5103"/>
        <w:jc w:val="center"/>
        <w:rPr>
          <w:rFonts w:ascii="Times New Roman" w:hAnsi="Times New Roman" w:cs="Times New Roman"/>
          <w:sz w:val="28"/>
          <w:szCs w:val="28"/>
        </w:rPr>
      </w:pPr>
      <w:proofErr w:type="gramStart"/>
      <w:r w:rsidRPr="00946514">
        <w:rPr>
          <w:rFonts w:ascii="Times New Roman" w:hAnsi="Times New Roman" w:cs="Times New Roman"/>
          <w:sz w:val="28"/>
          <w:szCs w:val="28"/>
        </w:rPr>
        <w:t>постановлением</w:t>
      </w:r>
      <w:proofErr w:type="gramEnd"/>
      <w:r w:rsidRPr="00946514">
        <w:rPr>
          <w:rFonts w:ascii="Times New Roman" w:hAnsi="Times New Roman" w:cs="Times New Roman"/>
          <w:sz w:val="28"/>
          <w:szCs w:val="28"/>
        </w:rPr>
        <w:t xml:space="preserve"> Правительства</w:t>
      </w:r>
    </w:p>
    <w:p w:rsidR="00946514" w:rsidRPr="00946514" w:rsidRDefault="00946514" w:rsidP="00946514">
      <w:pPr>
        <w:autoSpaceDE w:val="0"/>
        <w:autoSpaceDN w:val="0"/>
        <w:adjustRightInd w:val="0"/>
        <w:ind w:left="5103"/>
        <w:jc w:val="center"/>
        <w:rPr>
          <w:rFonts w:ascii="Times New Roman" w:hAnsi="Times New Roman" w:cs="Times New Roman"/>
          <w:sz w:val="28"/>
          <w:szCs w:val="28"/>
        </w:rPr>
      </w:pPr>
      <w:r w:rsidRPr="00946514">
        <w:rPr>
          <w:rFonts w:ascii="Times New Roman" w:hAnsi="Times New Roman" w:cs="Times New Roman"/>
          <w:sz w:val="28"/>
          <w:szCs w:val="28"/>
        </w:rPr>
        <w:t>Республики Дагестан</w:t>
      </w:r>
    </w:p>
    <w:p w:rsidR="00946514" w:rsidRPr="00946514" w:rsidRDefault="00946514" w:rsidP="00946514">
      <w:pPr>
        <w:autoSpaceDE w:val="0"/>
        <w:autoSpaceDN w:val="0"/>
        <w:adjustRightInd w:val="0"/>
        <w:ind w:left="5103"/>
        <w:jc w:val="center"/>
        <w:rPr>
          <w:rFonts w:ascii="Times New Roman" w:hAnsi="Times New Roman" w:cs="Times New Roman"/>
          <w:sz w:val="28"/>
          <w:szCs w:val="28"/>
        </w:rPr>
      </w:pPr>
      <w:proofErr w:type="gramStart"/>
      <w:r w:rsidRPr="00946514">
        <w:rPr>
          <w:rFonts w:ascii="Times New Roman" w:hAnsi="Times New Roman" w:cs="Times New Roman"/>
          <w:sz w:val="28"/>
          <w:szCs w:val="28"/>
        </w:rPr>
        <w:t>от</w:t>
      </w:r>
      <w:proofErr w:type="gramEnd"/>
      <w:r w:rsidRPr="00946514">
        <w:rPr>
          <w:rFonts w:ascii="Times New Roman" w:hAnsi="Times New Roman" w:cs="Times New Roman"/>
          <w:sz w:val="28"/>
          <w:szCs w:val="28"/>
        </w:rPr>
        <w:t xml:space="preserve"> «__»________2016г. №_____</w:t>
      </w:r>
    </w:p>
    <w:p w:rsidR="00946514" w:rsidRPr="00946514" w:rsidRDefault="00946514" w:rsidP="00946514">
      <w:pPr>
        <w:keepNext/>
        <w:keepLines/>
        <w:spacing w:line="324" w:lineRule="exact"/>
        <w:ind w:right="20"/>
        <w:jc w:val="center"/>
        <w:outlineLvl w:val="0"/>
        <w:rPr>
          <w:rFonts w:ascii="Times New Roman" w:eastAsia="Times New Roman" w:hAnsi="Times New Roman" w:cs="Times New Roman"/>
          <w:b/>
          <w:bCs/>
          <w:spacing w:val="70"/>
          <w:sz w:val="28"/>
          <w:szCs w:val="28"/>
          <w:shd w:val="clear" w:color="auto" w:fill="FFFFFF"/>
        </w:rPr>
      </w:pPr>
    </w:p>
    <w:p w:rsidR="00946514" w:rsidRPr="00946514" w:rsidRDefault="00946514" w:rsidP="00946514">
      <w:pPr>
        <w:keepNext/>
        <w:keepLines/>
        <w:spacing w:line="324" w:lineRule="exact"/>
        <w:ind w:right="20"/>
        <w:jc w:val="center"/>
        <w:outlineLvl w:val="0"/>
        <w:rPr>
          <w:rFonts w:ascii="Times New Roman" w:eastAsia="Times New Roman" w:hAnsi="Times New Roman" w:cs="Times New Roman"/>
          <w:b/>
          <w:bCs/>
          <w:spacing w:val="70"/>
          <w:sz w:val="28"/>
          <w:szCs w:val="28"/>
          <w:shd w:val="clear" w:color="auto" w:fill="FFFFFF"/>
        </w:rPr>
      </w:pPr>
    </w:p>
    <w:p w:rsidR="00946514" w:rsidRPr="00946514" w:rsidRDefault="00946514" w:rsidP="00946514">
      <w:pPr>
        <w:keepNext/>
        <w:keepLines/>
        <w:spacing w:line="324" w:lineRule="exact"/>
        <w:ind w:right="20"/>
        <w:jc w:val="center"/>
        <w:outlineLvl w:val="0"/>
        <w:rPr>
          <w:rFonts w:ascii="Times New Roman" w:eastAsia="Times New Roman" w:hAnsi="Times New Roman" w:cs="Times New Roman"/>
          <w:b/>
          <w:bCs/>
          <w:color w:val="auto"/>
          <w:sz w:val="28"/>
          <w:szCs w:val="28"/>
        </w:rPr>
      </w:pPr>
      <w:r w:rsidRPr="00946514">
        <w:rPr>
          <w:rFonts w:ascii="Times New Roman" w:eastAsia="Times New Roman" w:hAnsi="Times New Roman" w:cs="Times New Roman"/>
          <w:b/>
          <w:spacing w:val="70"/>
          <w:sz w:val="28"/>
          <w:szCs w:val="28"/>
          <w:shd w:val="clear" w:color="auto" w:fill="FFFFFF"/>
        </w:rPr>
        <w:t>ШКАЛА</w:t>
      </w:r>
      <w:bookmarkEnd w:id="4"/>
    </w:p>
    <w:p w:rsidR="00946514" w:rsidRPr="00946514" w:rsidRDefault="00946514" w:rsidP="00946514">
      <w:pPr>
        <w:spacing w:line="324" w:lineRule="exact"/>
        <w:ind w:right="20"/>
        <w:jc w:val="center"/>
        <w:rPr>
          <w:rFonts w:ascii="Times New Roman" w:eastAsia="Times New Roman" w:hAnsi="Times New Roman" w:cs="Times New Roman"/>
          <w:b/>
          <w:bCs/>
          <w:color w:val="auto"/>
          <w:sz w:val="28"/>
          <w:szCs w:val="28"/>
        </w:rPr>
      </w:pPr>
      <w:proofErr w:type="gramStart"/>
      <w:r w:rsidRPr="00946514">
        <w:rPr>
          <w:rFonts w:ascii="Times New Roman" w:eastAsia="Times New Roman" w:hAnsi="Times New Roman" w:cs="Times New Roman"/>
          <w:b/>
          <w:bCs/>
          <w:color w:val="auto"/>
          <w:sz w:val="28"/>
          <w:szCs w:val="28"/>
        </w:rPr>
        <w:t>для</w:t>
      </w:r>
      <w:proofErr w:type="gramEnd"/>
      <w:r w:rsidRPr="00946514">
        <w:rPr>
          <w:rFonts w:ascii="Times New Roman" w:eastAsia="Times New Roman" w:hAnsi="Times New Roman" w:cs="Times New Roman"/>
          <w:b/>
          <w:bCs/>
          <w:color w:val="auto"/>
          <w:sz w:val="28"/>
          <w:szCs w:val="28"/>
        </w:rPr>
        <w:t xml:space="preserve"> оценки критериев, предусмотренных частью 3 статьи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46514" w:rsidRPr="00946514" w:rsidRDefault="00946514" w:rsidP="00946514">
      <w:pPr>
        <w:spacing w:line="324" w:lineRule="exact"/>
        <w:ind w:right="20"/>
        <w:jc w:val="center"/>
        <w:rPr>
          <w:rFonts w:ascii="Times New Roman" w:eastAsia="Times New Roman" w:hAnsi="Times New Roman" w:cs="Times New Roman"/>
          <w:b/>
          <w:bCs/>
          <w:color w:val="auto"/>
          <w:sz w:val="28"/>
          <w:szCs w:val="28"/>
        </w:rPr>
      </w:pPr>
    </w:p>
    <w:tbl>
      <w:tblPr>
        <w:tblOverlap w:val="never"/>
        <w:tblW w:w="0" w:type="auto"/>
        <w:tblInd w:w="-289" w:type="dxa"/>
        <w:tblCellMar>
          <w:left w:w="10" w:type="dxa"/>
          <w:right w:w="10" w:type="dxa"/>
        </w:tblCellMar>
        <w:tblLook w:val="0000" w:firstRow="0" w:lastRow="0" w:firstColumn="0" w:lastColumn="0" w:noHBand="0" w:noVBand="0"/>
      </w:tblPr>
      <w:tblGrid>
        <w:gridCol w:w="710"/>
        <w:gridCol w:w="7371"/>
        <w:gridCol w:w="1501"/>
      </w:tblGrid>
      <w:tr w:rsidR="00946514" w:rsidRPr="00946514" w:rsidTr="00946514">
        <w:trPr>
          <w:trHeight w:hRule="exact" w:val="757"/>
        </w:trPr>
        <w:tc>
          <w:tcPr>
            <w:tcW w:w="710" w:type="dxa"/>
            <w:tcBorders>
              <w:top w:val="single" w:sz="4" w:space="0" w:color="auto"/>
              <w:left w:val="single" w:sz="4" w:space="0" w:color="auto"/>
            </w:tcBorders>
            <w:shd w:val="clear" w:color="auto" w:fill="FFFFFF"/>
            <w:vAlign w:val="center"/>
          </w:tcPr>
          <w:p w:rsidR="00946514" w:rsidRPr="00946514" w:rsidRDefault="00946514" w:rsidP="00946514">
            <w:pPr>
              <w:spacing w:after="60" w:line="280"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sz w:val="28"/>
                <w:szCs w:val="28"/>
                <w:shd w:val="clear" w:color="auto" w:fill="FFFFFF"/>
              </w:rPr>
              <w:t>№</w:t>
            </w:r>
          </w:p>
          <w:p w:rsidR="00946514" w:rsidRPr="00946514" w:rsidRDefault="00946514" w:rsidP="00946514">
            <w:pPr>
              <w:spacing w:before="60" w:line="280" w:lineRule="exact"/>
              <w:jc w:val="center"/>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sz w:val="28"/>
                <w:szCs w:val="28"/>
                <w:shd w:val="clear" w:color="auto" w:fill="FFFFFF"/>
              </w:rPr>
              <w:t>п</w:t>
            </w:r>
            <w:proofErr w:type="gramEnd"/>
            <w:r w:rsidRPr="00946514">
              <w:rPr>
                <w:rFonts w:ascii="Times New Roman" w:eastAsia="Times New Roman" w:hAnsi="Times New Roman" w:cs="Times New Roman"/>
                <w:sz w:val="28"/>
                <w:szCs w:val="28"/>
                <w:shd w:val="clear" w:color="auto" w:fill="FFFFFF"/>
              </w:rPr>
              <w:t>/п</w:t>
            </w:r>
          </w:p>
        </w:tc>
        <w:tc>
          <w:tcPr>
            <w:tcW w:w="7371" w:type="dxa"/>
            <w:tcBorders>
              <w:top w:val="single" w:sz="4" w:space="0" w:color="auto"/>
              <w:left w:val="single" w:sz="4" w:space="0" w:color="auto"/>
            </w:tcBorders>
            <w:shd w:val="clear" w:color="auto" w:fill="FFFFFF"/>
          </w:tcPr>
          <w:p w:rsidR="00946514" w:rsidRPr="00946514" w:rsidRDefault="00946514" w:rsidP="00946514">
            <w:pPr>
              <w:spacing w:line="280" w:lineRule="exact"/>
              <w:ind w:left="131" w:right="132"/>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sz w:val="28"/>
                <w:szCs w:val="28"/>
                <w:shd w:val="clear" w:color="auto" w:fill="FFFFFF"/>
              </w:rPr>
              <w:t>Критерии</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280" w:lineRule="exact"/>
              <w:ind w:left="131"/>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sz w:val="28"/>
                <w:szCs w:val="28"/>
                <w:shd w:val="clear" w:color="auto" w:fill="FFFFFF"/>
              </w:rPr>
              <w:t>Баллы</w:t>
            </w:r>
          </w:p>
        </w:tc>
      </w:tr>
      <w:tr w:rsidR="00946514" w:rsidRPr="00946514" w:rsidTr="00946514">
        <w:trPr>
          <w:trHeight w:hRule="exact" w:val="285"/>
        </w:trPr>
        <w:tc>
          <w:tcPr>
            <w:tcW w:w="710" w:type="dxa"/>
            <w:tcBorders>
              <w:top w:val="single" w:sz="4" w:space="0" w:color="auto"/>
              <w:left w:val="single" w:sz="4" w:space="0" w:color="auto"/>
            </w:tcBorders>
            <w:shd w:val="clear" w:color="auto" w:fill="FFFFFF"/>
            <w:vAlign w:val="center"/>
          </w:tcPr>
          <w:p w:rsidR="00946514" w:rsidRPr="00946514" w:rsidRDefault="00946514" w:rsidP="00946514">
            <w:pPr>
              <w:spacing w:after="60" w:line="280" w:lineRule="exact"/>
              <w:jc w:val="center"/>
              <w:rPr>
                <w:rFonts w:ascii="Times New Roman" w:eastAsia="Times New Roman" w:hAnsi="Times New Roman" w:cs="Times New Roman"/>
                <w:sz w:val="28"/>
                <w:szCs w:val="28"/>
                <w:shd w:val="clear" w:color="auto" w:fill="FFFFFF"/>
              </w:rPr>
            </w:pPr>
            <w:r w:rsidRPr="00946514">
              <w:rPr>
                <w:rFonts w:ascii="Times New Roman" w:eastAsia="Times New Roman" w:hAnsi="Times New Roman" w:cs="Times New Roman"/>
                <w:sz w:val="28"/>
                <w:szCs w:val="28"/>
                <w:shd w:val="clear" w:color="auto" w:fill="FFFFFF"/>
              </w:rPr>
              <w:t>1</w:t>
            </w:r>
          </w:p>
        </w:tc>
        <w:tc>
          <w:tcPr>
            <w:tcW w:w="7371" w:type="dxa"/>
            <w:tcBorders>
              <w:top w:val="single" w:sz="4" w:space="0" w:color="auto"/>
              <w:left w:val="single" w:sz="4" w:space="0" w:color="auto"/>
            </w:tcBorders>
            <w:shd w:val="clear" w:color="auto" w:fill="FFFFFF"/>
          </w:tcPr>
          <w:p w:rsidR="00946514" w:rsidRPr="00946514" w:rsidRDefault="00946514" w:rsidP="00946514">
            <w:pPr>
              <w:spacing w:line="280" w:lineRule="exact"/>
              <w:ind w:left="131" w:right="132"/>
              <w:jc w:val="center"/>
              <w:rPr>
                <w:rFonts w:ascii="Times New Roman" w:eastAsia="Times New Roman" w:hAnsi="Times New Roman" w:cs="Times New Roman"/>
                <w:sz w:val="28"/>
                <w:szCs w:val="28"/>
                <w:shd w:val="clear" w:color="auto" w:fill="FFFFFF"/>
              </w:rPr>
            </w:pPr>
            <w:r w:rsidRPr="00946514">
              <w:rPr>
                <w:rFonts w:ascii="Times New Roman" w:eastAsia="Times New Roman" w:hAnsi="Times New Roman" w:cs="Times New Roman"/>
                <w:sz w:val="28"/>
                <w:szCs w:val="28"/>
                <w:shd w:val="clear" w:color="auto" w:fill="FFFFFF"/>
              </w:rPr>
              <w:t>2</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280" w:lineRule="exact"/>
              <w:ind w:left="131"/>
              <w:jc w:val="center"/>
              <w:rPr>
                <w:rFonts w:ascii="Times New Roman" w:eastAsia="Times New Roman" w:hAnsi="Times New Roman" w:cs="Times New Roman"/>
                <w:sz w:val="28"/>
                <w:szCs w:val="28"/>
                <w:shd w:val="clear" w:color="auto" w:fill="FFFFFF"/>
              </w:rPr>
            </w:pPr>
            <w:r w:rsidRPr="00946514">
              <w:rPr>
                <w:rFonts w:ascii="Times New Roman" w:eastAsia="Times New Roman" w:hAnsi="Times New Roman" w:cs="Times New Roman"/>
                <w:sz w:val="28"/>
                <w:szCs w:val="28"/>
                <w:shd w:val="clear" w:color="auto" w:fill="FFFFFF"/>
              </w:rPr>
              <w:t>3</w:t>
            </w:r>
          </w:p>
        </w:tc>
      </w:tr>
      <w:tr w:rsidR="00946514" w:rsidRPr="00946514" w:rsidTr="00946514">
        <w:trPr>
          <w:trHeight w:hRule="exact" w:val="1707"/>
        </w:trPr>
        <w:tc>
          <w:tcPr>
            <w:tcW w:w="710" w:type="dxa"/>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1.</w:t>
            </w:r>
          </w:p>
        </w:tc>
        <w:tc>
          <w:tcPr>
            <w:tcW w:w="7371" w:type="dxa"/>
            <w:tcBorders>
              <w:top w:val="single" w:sz="4" w:space="0" w:color="auto"/>
              <w:left w:val="single" w:sz="4" w:space="0" w:color="auto"/>
            </w:tcBorders>
            <w:shd w:val="clear" w:color="auto" w:fill="FFFFFF"/>
          </w:tcPr>
          <w:p w:rsidR="00946514" w:rsidRPr="00946514" w:rsidRDefault="00946514"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конкурса</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ind w:left="131"/>
              <w:jc w:val="center"/>
              <w:rPr>
                <w:rFonts w:ascii="Times New Roman" w:hAnsi="Times New Roman" w:cs="Times New Roman"/>
                <w:color w:val="auto"/>
                <w:sz w:val="28"/>
                <w:szCs w:val="28"/>
              </w:rPr>
            </w:pPr>
            <w:r w:rsidRPr="00946514">
              <w:rPr>
                <w:rFonts w:ascii="Times New Roman" w:hAnsi="Times New Roman" w:cs="Times New Roman"/>
                <w:color w:val="auto"/>
                <w:sz w:val="28"/>
                <w:szCs w:val="28"/>
              </w:rPr>
              <w:t>-1</w:t>
            </w:r>
          </w:p>
        </w:tc>
      </w:tr>
      <w:tr w:rsidR="00946514" w:rsidRPr="00946514" w:rsidTr="00946514">
        <w:trPr>
          <w:trHeight w:hRule="exact" w:val="1439"/>
        </w:trPr>
        <w:tc>
          <w:tcPr>
            <w:tcW w:w="710" w:type="dxa"/>
            <w:vMerge w:val="restart"/>
            <w:tcBorders>
              <w:top w:val="single" w:sz="4" w:space="0" w:color="auto"/>
              <w:left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2.</w:t>
            </w:r>
          </w:p>
        </w:tc>
        <w:tc>
          <w:tcPr>
            <w:tcW w:w="8872"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280"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Опыт осуществления регулярных перевозок претендента (подтверждается исполнением контракта на перевозку пассажиров либо свидетельством об осуществлении перевозок по маршруту регулярных перевозок или иными документами, выданными в соответствии с законом)</w:t>
            </w:r>
          </w:p>
        </w:tc>
      </w:tr>
      <w:tr w:rsidR="00946514" w:rsidRPr="00946514" w:rsidTr="00121F4D">
        <w:trPr>
          <w:trHeight w:hRule="exact" w:val="540"/>
        </w:trPr>
        <w:tc>
          <w:tcPr>
            <w:tcW w:w="710" w:type="dxa"/>
            <w:vMerge/>
            <w:tcBorders>
              <w:left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до 5 лет</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280" w:lineRule="exact"/>
              <w:ind w:left="131"/>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sz w:val="28"/>
                <w:szCs w:val="28"/>
                <w:shd w:val="clear" w:color="auto" w:fill="FFFFFF"/>
              </w:rPr>
              <w:t>0</w:t>
            </w:r>
          </w:p>
        </w:tc>
      </w:tr>
      <w:tr w:rsidR="00946514" w:rsidRPr="00946514" w:rsidTr="00121F4D">
        <w:trPr>
          <w:trHeight w:hRule="exact" w:val="444"/>
        </w:trPr>
        <w:tc>
          <w:tcPr>
            <w:tcW w:w="710" w:type="dxa"/>
            <w:vMerge/>
            <w:tcBorders>
              <w:left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от 5 лет и выше</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ind w:left="131"/>
              <w:jc w:val="center"/>
              <w:rPr>
                <w:rFonts w:ascii="Times New Roman" w:hAnsi="Times New Roman" w:cs="Times New Roman"/>
                <w:color w:val="auto"/>
                <w:sz w:val="28"/>
                <w:szCs w:val="28"/>
              </w:rPr>
            </w:pPr>
            <w:r w:rsidRPr="00946514">
              <w:rPr>
                <w:rFonts w:ascii="Times New Roman" w:hAnsi="Times New Roman" w:cs="Times New Roman"/>
                <w:color w:val="auto"/>
                <w:sz w:val="28"/>
                <w:szCs w:val="28"/>
              </w:rPr>
              <w:t>1</w:t>
            </w:r>
          </w:p>
        </w:tc>
      </w:tr>
      <w:tr w:rsidR="00946514" w:rsidRPr="00946514" w:rsidTr="007F319F">
        <w:trPr>
          <w:trHeight w:hRule="exact" w:val="1704"/>
        </w:trPr>
        <w:tc>
          <w:tcPr>
            <w:tcW w:w="710" w:type="dxa"/>
            <w:vMerge/>
            <w:tcBorders>
              <w:left w:val="single" w:sz="4" w:space="0" w:color="auto"/>
              <w:bottom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ранее действовавший договор расторгнут за неисполнение договорных обязательств или прекращено действие свидетельства в связи с вступлением в законную силу решения суда по основаниям, предусмотренным Федеральным законом</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5C53A4">
            <w:pPr>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r w:rsidR="005C53A4">
              <w:rPr>
                <w:rFonts w:ascii="Times New Roman" w:eastAsia="Times New Roman" w:hAnsi="Times New Roman" w:cs="Times New Roman"/>
                <w:color w:val="auto"/>
                <w:sz w:val="28"/>
                <w:szCs w:val="28"/>
              </w:rPr>
              <w:t>3</w:t>
            </w:r>
          </w:p>
        </w:tc>
      </w:tr>
      <w:tr w:rsidR="00D36766" w:rsidRPr="00946514" w:rsidTr="007F319F">
        <w:trPr>
          <w:trHeight w:hRule="exact" w:val="1414"/>
        </w:trPr>
        <w:tc>
          <w:tcPr>
            <w:tcW w:w="710" w:type="dxa"/>
            <w:vMerge w:val="restart"/>
            <w:tcBorders>
              <w:top w:val="single" w:sz="4" w:space="0" w:color="auto"/>
              <w:left w:val="single" w:sz="4" w:space="0" w:color="auto"/>
              <w:bottom w:val="single" w:sz="4" w:space="0" w:color="auto"/>
            </w:tcBorders>
            <w:shd w:val="clear" w:color="auto" w:fill="FFFFFF"/>
          </w:tcPr>
          <w:p w:rsidR="00D36766" w:rsidRPr="00946514" w:rsidRDefault="00D36766" w:rsidP="00946514">
            <w:pPr>
              <w:spacing w:line="32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3.</w:t>
            </w:r>
          </w:p>
        </w:tc>
        <w:tc>
          <w:tcPr>
            <w:tcW w:w="8872" w:type="dxa"/>
            <w:gridSpan w:val="2"/>
            <w:tcBorders>
              <w:top w:val="single" w:sz="4" w:space="0" w:color="auto"/>
              <w:left w:val="single" w:sz="4" w:space="0" w:color="auto"/>
              <w:right w:val="single" w:sz="4" w:space="0" w:color="auto"/>
            </w:tcBorders>
            <w:shd w:val="clear" w:color="auto" w:fill="FFFFFF"/>
          </w:tcPr>
          <w:p w:rsidR="00D36766" w:rsidRPr="00946514" w:rsidRDefault="00D36766"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Максимальный срок эксплуатации транспортных средств, предлагаемых</w:t>
            </w:r>
            <w:r>
              <w:rPr>
                <w:rFonts w:ascii="Times New Roman" w:eastAsia="Times New Roman" w:hAnsi="Times New Roman" w:cs="Times New Roman"/>
                <w:color w:val="auto"/>
                <w:sz w:val="28"/>
                <w:szCs w:val="28"/>
              </w:rPr>
              <w:t xml:space="preserve"> </w:t>
            </w:r>
            <w:r w:rsidRPr="00946514">
              <w:rPr>
                <w:rFonts w:ascii="Times New Roman" w:eastAsia="Times New Roman" w:hAnsi="Times New Roman" w:cs="Times New Roman"/>
                <w:color w:val="auto"/>
                <w:sz w:val="28"/>
                <w:szCs w:val="28"/>
              </w:rPr>
              <w:t>претендентом для осуществления регулярных перевозок в течение срока</w:t>
            </w:r>
            <w:r>
              <w:rPr>
                <w:rFonts w:ascii="Times New Roman" w:eastAsia="Times New Roman" w:hAnsi="Times New Roman" w:cs="Times New Roman"/>
                <w:color w:val="auto"/>
                <w:sz w:val="28"/>
                <w:szCs w:val="28"/>
              </w:rPr>
              <w:t xml:space="preserve"> </w:t>
            </w:r>
            <w:r w:rsidRPr="00946514">
              <w:rPr>
                <w:rFonts w:ascii="Times New Roman" w:eastAsia="Times New Roman" w:hAnsi="Times New Roman" w:cs="Times New Roman"/>
                <w:color w:val="auto"/>
                <w:sz w:val="28"/>
                <w:szCs w:val="28"/>
              </w:rPr>
              <w:t xml:space="preserve">действия свидетельства об осуществлении перевозок по </w:t>
            </w:r>
            <w:r w:rsidRPr="00946514">
              <w:rPr>
                <w:rFonts w:ascii="Times New Roman" w:eastAsia="Times New Roman" w:hAnsi="Times New Roman" w:cs="Times New Roman"/>
                <w:color w:val="auto"/>
                <w:sz w:val="28"/>
                <w:szCs w:val="28"/>
              </w:rPr>
              <w:br/>
              <w:t>маршруту регулярных перевозок:</w:t>
            </w:r>
          </w:p>
        </w:tc>
      </w:tr>
      <w:tr w:rsidR="00D36766" w:rsidRPr="00946514" w:rsidTr="007F319F">
        <w:trPr>
          <w:trHeight w:hRule="exact" w:val="570"/>
        </w:trPr>
        <w:tc>
          <w:tcPr>
            <w:tcW w:w="710" w:type="dxa"/>
            <w:vMerge/>
            <w:tcBorders>
              <w:top w:val="single" w:sz="4" w:space="0" w:color="auto"/>
              <w:left w:val="single" w:sz="4" w:space="0" w:color="auto"/>
              <w:bottom w:val="single" w:sz="4" w:space="0" w:color="auto"/>
            </w:tcBorders>
            <w:shd w:val="clear" w:color="auto" w:fill="FFFFFF"/>
          </w:tcPr>
          <w:p w:rsidR="00D36766" w:rsidRPr="00946514" w:rsidRDefault="00D36766"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D36766" w:rsidRPr="00946514" w:rsidRDefault="00D36766" w:rsidP="002E21E7">
            <w:pPr>
              <w:spacing w:line="328" w:lineRule="exact"/>
              <w:ind w:left="131" w:right="132"/>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свыше </w:t>
            </w:r>
            <w:r w:rsidR="002E21E7">
              <w:rPr>
                <w:rFonts w:ascii="Times New Roman" w:eastAsia="Times New Roman" w:hAnsi="Times New Roman" w:cs="Times New Roman"/>
                <w:color w:val="auto"/>
                <w:sz w:val="28"/>
                <w:szCs w:val="28"/>
              </w:rPr>
              <w:t>11</w:t>
            </w:r>
            <w:r>
              <w:rPr>
                <w:rFonts w:ascii="Times New Roman" w:eastAsia="Times New Roman" w:hAnsi="Times New Roman" w:cs="Times New Roman"/>
                <w:color w:val="auto"/>
                <w:sz w:val="28"/>
                <w:szCs w:val="28"/>
              </w:rPr>
              <w:t xml:space="preserve"> лет</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2E21E7" w:rsidP="00946514">
            <w:pPr>
              <w:spacing w:line="328"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0</w:t>
            </w:r>
          </w:p>
        </w:tc>
      </w:tr>
      <w:tr w:rsidR="00D36766" w:rsidRPr="00946514" w:rsidTr="007F319F">
        <w:trPr>
          <w:trHeight w:hRule="exact" w:val="570"/>
        </w:trPr>
        <w:tc>
          <w:tcPr>
            <w:tcW w:w="710" w:type="dxa"/>
            <w:vMerge/>
            <w:tcBorders>
              <w:top w:val="single" w:sz="4" w:space="0" w:color="auto"/>
              <w:left w:val="single" w:sz="4" w:space="0" w:color="auto"/>
              <w:bottom w:val="single" w:sz="4" w:space="0" w:color="auto"/>
            </w:tcBorders>
            <w:shd w:val="clear" w:color="auto" w:fill="FFFFFF"/>
          </w:tcPr>
          <w:p w:rsidR="00D36766" w:rsidRPr="00946514" w:rsidRDefault="00D36766"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D36766" w:rsidRPr="00946514" w:rsidRDefault="00D36766" w:rsidP="002E21E7">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от </w:t>
            </w:r>
            <w:r w:rsidR="002E21E7">
              <w:rPr>
                <w:rFonts w:ascii="Times New Roman" w:eastAsia="Times New Roman" w:hAnsi="Times New Roman" w:cs="Times New Roman"/>
                <w:color w:val="auto"/>
                <w:sz w:val="28"/>
                <w:szCs w:val="28"/>
              </w:rPr>
              <w:t>8</w:t>
            </w:r>
            <w:r>
              <w:rPr>
                <w:rFonts w:ascii="Times New Roman" w:eastAsia="Times New Roman" w:hAnsi="Times New Roman" w:cs="Times New Roman"/>
                <w:color w:val="auto"/>
                <w:sz w:val="28"/>
                <w:szCs w:val="28"/>
              </w:rPr>
              <w:t xml:space="preserve"> до</w:t>
            </w:r>
            <w:r w:rsidRPr="00946514">
              <w:rPr>
                <w:rFonts w:ascii="Times New Roman" w:eastAsia="Times New Roman" w:hAnsi="Times New Roman" w:cs="Times New Roman"/>
                <w:color w:val="auto"/>
                <w:sz w:val="28"/>
                <w:szCs w:val="28"/>
              </w:rPr>
              <w:t xml:space="preserve"> </w:t>
            </w:r>
            <w:r w:rsidR="002E21E7">
              <w:rPr>
                <w:rFonts w:ascii="Times New Roman" w:eastAsia="Times New Roman" w:hAnsi="Times New Roman" w:cs="Times New Roman"/>
                <w:color w:val="auto"/>
                <w:sz w:val="28"/>
                <w:szCs w:val="28"/>
              </w:rPr>
              <w:t>11</w:t>
            </w:r>
            <w:r w:rsidRPr="00946514">
              <w:rPr>
                <w:rFonts w:ascii="Times New Roman" w:eastAsia="Times New Roman" w:hAnsi="Times New Roman" w:cs="Times New Roman"/>
                <w:color w:val="auto"/>
                <w:sz w:val="28"/>
                <w:szCs w:val="28"/>
              </w:rPr>
              <w:t xml:space="preserve"> лет</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2E21E7" w:rsidP="00946514">
            <w:pPr>
              <w:spacing w:line="328"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p>
        </w:tc>
      </w:tr>
      <w:tr w:rsidR="00D36766" w:rsidRPr="00946514" w:rsidTr="007F319F">
        <w:trPr>
          <w:trHeight w:hRule="exact" w:val="558"/>
        </w:trPr>
        <w:tc>
          <w:tcPr>
            <w:tcW w:w="710" w:type="dxa"/>
            <w:vMerge/>
            <w:tcBorders>
              <w:top w:val="single" w:sz="4" w:space="0" w:color="auto"/>
              <w:left w:val="single" w:sz="4" w:space="0" w:color="auto"/>
              <w:bottom w:val="single" w:sz="4" w:space="0" w:color="auto"/>
            </w:tcBorders>
            <w:shd w:val="clear" w:color="auto" w:fill="FFFFFF"/>
          </w:tcPr>
          <w:p w:rsidR="00D36766" w:rsidRPr="00946514" w:rsidRDefault="00D36766"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D36766" w:rsidRPr="00946514" w:rsidRDefault="00D36766" w:rsidP="002E21E7">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 от </w:t>
            </w:r>
            <w:r w:rsidR="002E21E7">
              <w:rPr>
                <w:rFonts w:ascii="Times New Roman" w:eastAsia="Times New Roman" w:hAnsi="Times New Roman" w:cs="Times New Roman"/>
                <w:color w:val="auto"/>
                <w:sz w:val="28"/>
                <w:szCs w:val="28"/>
              </w:rPr>
              <w:t>5</w:t>
            </w:r>
            <w:r w:rsidRPr="00946514">
              <w:rPr>
                <w:rFonts w:ascii="Times New Roman" w:eastAsia="Times New Roman" w:hAnsi="Times New Roman" w:cs="Times New Roman"/>
                <w:color w:val="auto"/>
                <w:sz w:val="28"/>
                <w:szCs w:val="28"/>
              </w:rPr>
              <w:t xml:space="preserve"> до </w:t>
            </w:r>
            <w:r w:rsidR="002E21E7">
              <w:rPr>
                <w:rFonts w:ascii="Times New Roman" w:eastAsia="Times New Roman" w:hAnsi="Times New Roman" w:cs="Times New Roman"/>
                <w:color w:val="auto"/>
                <w:sz w:val="28"/>
                <w:szCs w:val="28"/>
              </w:rPr>
              <w:t>8</w:t>
            </w:r>
            <w:r w:rsidRPr="00946514">
              <w:rPr>
                <w:rFonts w:ascii="Times New Roman" w:eastAsia="Times New Roman" w:hAnsi="Times New Roman" w:cs="Times New Roman"/>
                <w:color w:val="auto"/>
                <w:sz w:val="28"/>
                <w:szCs w:val="28"/>
              </w:rPr>
              <w:t xml:space="preserve"> лет</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2E21E7" w:rsidP="00946514">
            <w:pPr>
              <w:spacing w:line="328"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p>
        </w:tc>
      </w:tr>
      <w:tr w:rsidR="00D36766" w:rsidRPr="00946514" w:rsidTr="007F319F">
        <w:trPr>
          <w:trHeight w:hRule="exact" w:val="572"/>
        </w:trPr>
        <w:tc>
          <w:tcPr>
            <w:tcW w:w="710" w:type="dxa"/>
            <w:vMerge/>
            <w:tcBorders>
              <w:top w:val="single" w:sz="4" w:space="0" w:color="auto"/>
              <w:left w:val="single" w:sz="4" w:space="0" w:color="auto"/>
              <w:bottom w:val="single" w:sz="4" w:space="0" w:color="auto"/>
            </w:tcBorders>
            <w:shd w:val="clear" w:color="auto" w:fill="FFFFFF"/>
          </w:tcPr>
          <w:p w:rsidR="00D36766" w:rsidRPr="00946514" w:rsidRDefault="00D36766"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D36766" w:rsidRPr="00946514" w:rsidRDefault="00D36766" w:rsidP="002E21E7">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xml:space="preserve">- до </w:t>
            </w:r>
            <w:r w:rsidR="002E21E7">
              <w:rPr>
                <w:rFonts w:ascii="Times New Roman" w:eastAsia="Times New Roman" w:hAnsi="Times New Roman" w:cs="Times New Roman"/>
                <w:color w:val="auto"/>
                <w:sz w:val="28"/>
                <w:szCs w:val="28"/>
              </w:rPr>
              <w:t>5</w:t>
            </w:r>
            <w:r w:rsidRPr="00946514">
              <w:rPr>
                <w:rFonts w:ascii="Times New Roman" w:eastAsia="Times New Roman" w:hAnsi="Times New Roman" w:cs="Times New Roman"/>
                <w:color w:val="auto"/>
                <w:sz w:val="28"/>
                <w:szCs w:val="28"/>
              </w:rPr>
              <w:t xml:space="preserve"> лет</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D36766" w:rsidRPr="00946514" w:rsidRDefault="002E21E7" w:rsidP="00946514">
            <w:pPr>
              <w:spacing w:line="328"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p>
        </w:tc>
      </w:tr>
      <w:tr w:rsidR="00946514" w:rsidRPr="00946514" w:rsidTr="007F319F">
        <w:trPr>
          <w:trHeight w:hRule="exact" w:val="1112"/>
        </w:trPr>
        <w:tc>
          <w:tcPr>
            <w:tcW w:w="710" w:type="dxa"/>
            <w:tcBorders>
              <w:top w:val="single" w:sz="4" w:space="0" w:color="auto"/>
              <w:left w:val="single" w:sz="4" w:space="0" w:color="auto"/>
              <w:bottom w:val="single" w:sz="4" w:space="0" w:color="auto"/>
            </w:tcBorders>
            <w:shd w:val="clear" w:color="auto" w:fill="FFFFFF"/>
          </w:tcPr>
          <w:p w:rsidR="00946514" w:rsidRPr="00946514" w:rsidRDefault="00946514" w:rsidP="00946514">
            <w:pPr>
              <w:shd w:val="clear" w:color="auto" w:fill="FFFFFF"/>
              <w:spacing w:after="1080" w:line="32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lastRenderedPageBreak/>
              <w:t>4.</w:t>
            </w:r>
          </w:p>
        </w:tc>
        <w:tc>
          <w:tcPr>
            <w:tcW w:w="8872" w:type="dxa"/>
            <w:gridSpan w:val="2"/>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Влияющие на качество перевозок характеристики транспортных средств, предлагаемых претендентом для осуществления регулярных перевозок</w:t>
            </w:r>
          </w:p>
        </w:tc>
      </w:tr>
      <w:tr w:rsidR="00946514" w:rsidRPr="00946514" w:rsidTr="004B72C6">
        <w:trPr>
          <w:trHeight w:hRule="exact" w:val="628"/>
        </w:trPr>
        <w:tc>
          <w:tcPr>
            <w:tcW w:w="710" w:type="dxa"/>
            <w:vMerge w:val="restart"/>
            <w:tcBorders>
              <w:top w:val="single" w:sz="4" w:space="0" w:color="auto"/>
              <w:left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4.1.</w:t>
            </w:r>
          </w:p>
        </w:tc>
        <w:tc>
          <w:tcPr>
            <w:tcW w:w="8872"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Вместимость транспортного средства:</w:t>
            </w:r>
          </w:p>
        </w:tc>
      </w:tr>
      <w:tr w:rsidR="00946514" w:rsidRPr="00946514" w:rsidTr="00121F4D">
        <w:trPr>
          <w:trHeight w:hRule="exact" w:val="540"/>
        </w:trPr>
        <w:tc>
          <w:tcPr>
            <w:tcW w:w="710" w:type="dxa"/>
            <w:vMerge/>
            <w:tcBorders>
              <w:left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p>
        </w:tc>
        <w:tc>
          <w:tcPr>
            <w:tcW w:w="7371" w:type="dxa"/>
            <w:tcBorders>
              <w:top w:val="single" w:sz="4" w:space="0" w:color="auto"/>
              <w:left w:val="single" w:sz="4" w:space="0" w:color="auto"/>
            </w:tcBorders>
            <w:shd w:val="clear" w:color="auto" w:fill="FFFFFF"/>
          </w:tcPr>
          <w:p w:rsidR="00946514" w:rsidRPr="00946514" w:rsidRDefault="00946514" w:rsidP="00946514">
            <w:pPr>
              <w:autoSpaceDE w:val="0"/>
              <w:autoSpaceDN w:val="0"/>
              <w:adjustRightInd w:val="0"/>
              <w:ind w:left="131" w:right="132"/>
              <w:jc w:val="both"/>
              <w:outlineLvl w:val="0"/>
              <w:rPr>
                <w:rFonts w:ascii="Times New Roman" w:hAnsi="Times New Roman" w:cs="Times New Roman"/>
                <w:sz w:val="28"/>
                <w:szCs w:val="28"/>
              </w:rPr>
            </w:pPr>
            <w:r w:rsidRPr="00946514">
              <w:rPr>
                <w:rFonts w:ascii="Times New Roman" w:hAnsi="Times New Roman" w:cs="Times New Roman"/>
                <w:color w:val="auto"/>
                <w:sz w:val="28"/>
                <w:szCs w:val="28"/>
              </w:rPr>
              <w:t>- до 18 мест</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0</w:t>
            </w:r>
          </w:p>
        </w:tc>
      </w:tr>
      <w:tr w:rsidR="00946514" w:rsidRPr="00946514" w:rsidTr="00121F4D">
        <w:trPr>
          <w:trHeight w:hRule="exact" w:val="540"/>
        </w:trPr>
        <w:tc>
          <w:tcPr>
            <w:tcW w:w="710" w:type="dxa"/>
            <w:vMerge/>
            <w:tcBorders>
              <w:left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p>
        </w:tc>
        <w:tc>
          <w:tcPr>
            <w:tcW w:w="7371" w:type="dxa"/>
            <w:tcBorders>
              <w:top w:val="single" w:sz="4" w:space="0" w:color="auto"/>
              <w:left w:val="single" w:sz="4" w:space="0" w:color="auto"/>
            </w:tcBorders>
            <w:shd w:val="clear" w:color="auto" w:fill="FFFFFF"/>
          </w:tcPr>
          <w:p w:rsidR="00946514" w:rsidRPr="00946514" w:rsidRDefault="00946514" w:rsidP="00946514">
            <w:pPr>
              <w:autoSpaceDE w:val="0"/>
              <w:autoSpaceDN w:val="0"/>
              <w:adjustRightInd w:val="0"/>
              <w:ind w:left="131" w:right="132"/>
              <w:jc w:val="both"/>
              <w:rPr>
                <w:rFonts w:ascii="Times New Roman" w:hAnsi="Times New Roman" w:cs="Times New Roman"/>
                <w:sz w:val="28"/>
                <w:szCs w:val="28"/>
              </w:rPr>
            </w:pPr>
            <w:r w:rsidRPr="00946514">
              <w:rPr>
                <w:rFonts w:ascii="Times New Roman" w:hAnsi="Times New Roman" w:cs="Times New Roman"/>
                <w:sz w:val="28"/>
                <w:szCs w:val="28"/>
              </w:rPr>
              <w:t>- от 18 до 30 мест</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1</w:t>
            </w:r>
          </w:p>
        </w:tc>
      </w:tr>
      <w:tr w:rsidR="00946514" w:rsidRPr="00946514" w:rsidTr="00121F4D">
        <w:trPr>
          <w:trHeight w:hRule="exact" w:val="540"/>
        </w:trPr>
        <w:tc>
          <w:tcPr>
            <w:tcW w:w="710" w:type="dxa"/>
            <w:vMerge/>
            <w:tcBorders>
              <w:left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p>
        </w:tc>
        <w:tc>
          <w:tcPr>
            <w:tcW w:w="7371" w:type="dxa"/>
            <w:tcBorders>
              <w:top w:val="single" w:sz="4" w:space="0" w:color="auto"/>
              <w:left w:val="single" w:sz="4" w:space="0" w:color="auto"/>
            </w:tcBorders>
            <w:shd w:val="clear" w:color="auto" w:fill="FFFFFF"/>
          </w:tcPr>
          <w:p w:rsidR="00946514" w:rsidRPr="00946514" w:rsidRDefault="00946514" w:rsidP="00946514">
            <w:pPr>
              <w:autoSpaceDE w:val="0"/>
              <w:autoSpaceDN w:val="0"/>
              <w:adjustRightInd w:val="0"/>
              <w:ind w:left="131" w:right="132"/>
              <w:jc w:val="both"/>
              <w:rPr>
                <w:rFonts w:ascii="Times New Roman" w:hAnsi="Times New Roman" w:cs="Times New Roman"/>
                <w:sz w:val="28"/>
                <w:szCs w:val="28"/>
              </w:rPr>
            </w:pPr>
            <w:r w:rsidRPr="00946514">
              <w:rPr>
                <w:rFonts w:ascii="Times New Roman" w:hAnsi="Times New Roman" w:cs="Times New Roman"/>
                <w:sz w:val="28"/>
                <w:szCs w:val="28"/>
              </w:rPr>
              <w:t>- свыше 30 мест</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2</w:t>
            </w:r>
          </w:p>
        </w:tc>
      </w:tr>
      <w:tr w:rsidR="00946514" w:rsidRPr="00946514" w:rsidTr="00121F4D">
        <w:trPr>
          <w:trHeight w:val="485"/>
        </w:trPr>
        <w:tc>
          <w:tcPr>
            <w:tcW w:w="710" w:type="dxa"/>
            <w:vMerge w:val="restart"/>
            <w:tcBorders>
              <w:top w:val="single" w:sz="4" w:space="0" w:color="auto"/>
              <w:left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4.2.</w:t>
            </w:r>
          </w:p>
        </w:tc>
        <w:tc>
          <w:tcPr>
            <w:tcW w:w="8872" w:type="dxa"/>
            <w:gridSpan w:val="2"/>
            <w:tcBorders>
              <w:top w:val="single" w:sz="4" w:space="0" w:color="auto"/>
              <w:left w:val="single" w:sz="4" w:space="0" w:color="auto"/>
              <w:right w:val="single" w:sz="4" w:space="0" w:color="auto"/>
            </w:tcBorders>
            <w:shd w:val="clear" w:color="auto" w:fill="FFFFFF"/>
          </w:tcPr>
          <w:p w:rsidR="00946514" w:rsidRPr="00946514" w:rsidRDefault="00946514" w:rsidP="00946514">
            <w:pPr>
              <w:autoSpaceDE w:val="0"/>
              <w:autoSpaceDN w:val="0"/>
              <w:adjustRightInd w:val="0"/>
              <w:ind w:left="131" w:right="132"/>
              <w:jc w:val="both"/>
              <w:outlineLvl w:val="0"/>
            </w:pPr>
            <w:r w:rsidRPr="00946514">
              <w:rPr>
                <w:rFonts w:ascii="Times New Roman" w:hAnsi="Times New Roman" w:cs="Times New Roman"/>
                <w:sz w:val="28"/>
                <w:szCs w:val="28"/>
              </w:rPr>
              <w:t>Экологический класс автобусов:</w:t>
            </w:r>
          </w:p>
        </w:tc>
      </w:tr>
      <w:tr w:rsidR="00946514" w:rsidRPr="00946514" w:rsidTr="00121F4D">
        <w:trPr>
          <w:trHeight w:hRule="exact" w:val="440"/>
        </w:trPr>
        <w:tc>
          <w:tcPr>
            <w:tcW w:w="710" w:type="dxa"/>
            <w:vMerge/>
            <w:tcBorders>
              <w:left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p>
        </w:tc>
        <w:tc>
          <w:tcPr>
            <w:tcW w:w="7371" w:type="dxa"/>
            <w:tcBorders>
              <w:top w:val="single" w:sz="4" w:space="0" w:color="auto"/>
              <w:left w:val="single" w:sz="4" w:space="0" w:color="auto"/>
            </w:tcBorders>
            <w:shd w:val="clear" w:color="auto" w:fill="FFFFFF"/>
          </w:tcPr>
          <w:p w:rsidR="00946514" w:rsidRPr="00946514" w:rsidRDefault="00946514" w:rsidP="00946514">
            <w:pPr>
              <w:autoSpaceDE w:val="0"/>
              <w:autoSpaceDN w:val="0"/>
              <w:adjustRightInd w:val="0"/>
              <w:ind w:left="131" w:right="132"/>
              <w:jc w:val="both"/>
              <w:rPr>
                <w:rFonts w:ascii="Times New Roman" w:hAnsi="Times New Roman" w:cs="Times New Roman"/>
                <w:sz w:val="28"/>
                <w:szCs w:val="28"/>
              </w:rPr>
            </w:pPr>
            <w:r w:rsidRPr="00946514">
              <w:rPr>
                <w:rFonts w:ascii="Times New Roman" w:hAnsi="Times New Roman" w:cs="Times New Roman"/>
                <w:sz w:val="28"/>
                <w:szCs w:val="28"/>
              </w:rPr>
              <w:t>- Евро-2 и ниже</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before="60"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0</w:t>
            </w:r>
          </w:p>
        </w:tc>
      </w:tr>
      <w:tr w:rsidR="00946514" w:rsidRPr="00946514" w:rsidTr="00121F4D">
        <w:trPr>
          <w:trHeight w:hRule="exact" w:val="560"/>
        </w:trPr>
        <w:tc>
          <w:tcPr>
            <w:tcW w:w="710" w:type="dxa"/>
            <w:vMerge/>
            <w:tcBorders>
              <w:left w:val="single" w:sz="4" w:space="0" w:color="auto"/>
            </w:tcBorders>
            <w:shd w:val="clear" w:color="auto" w:fill="FFFFFF"/>
          </w:tcPr>
          <w:p w:rsidR="00946514" w:rsidRPr="00946514" w:rsidRDefault="00946514" w:rsidP="00946514">
            <w:pPr>
              <w:spacing w:line="328" w:lineRule="exact"/>
              <w:jc w:val="both"/>
              <w:rPr>
                <w:rFonts w:ascii="Times New Roman" w:eastAsia="Times New Roman" w:hAnsi="Times New Roman" w:cs="Times New Roman"/>
                <w:color w:val="auto"/>
                <w:sz w:val="28"/>
                <w:szCs w:val="28"/>
              </w:rPr>
            </w:pPr>
          </w:p>
        </w:tc>
        <w:tc>
          <w:tcPr>
            <w:tcW w:w="7371" w:type="dxa"/>
            <w:tcBorders>
              <w:top w:val="single" w:sz="4" w:space="0" w:color="auto"/>
              <w:left w:val="single" w:sz="4" w:space="0" w:color="auto"/>
            </w:tcBorders>
            <w:shd w:val="clear" w:color="auto" w:fill="FFFFFF"/>
          </w:tcPr>
          <w:p w:rsidR="00946514" w:rsidRPr="00946514" w:rsidRDefault="00946514" w:rsidP="00946514">
            <w:pPr>
              <w:spacing w:line="328" w:lineRule="exact"/>
              <w:ind w:left="131" w:right="132"/>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 Евро-3</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0,5</w:t>
            </w:r>
          </w:p>
        </w:tc>
      </w:tr>
      <w:tr w:rsidR="00946514" w:rsidRPr="00946514" w:rsidTr="00121F4D">
        <w:trPr>
          <w:trHeight w:hRule="exact" w:val="540"/>
        </w:trPr>
        <w:tc>
          <w:tcPr>
            <w:tcW w:w="710" w:type="dxa"/>
            <w:vMerge/>
            <w:tcBorders>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autoSpaceDE w:val="0"/>
              <w:autoSpaceDN w:val="0"/>
              <w:adjustRightInd w:val="0"/>
              <w:ind w:left="131" w:right="132"/>
              <w:jc w:val="both"/>
              <w:rPr>
                <w:rFonts w:ascii="Times New Roman" w:hAnsi="Times New Roman" w:cs="Times New Roman"/>
                <w:sz w:val="28"/>
                <w:szCs w:val="28"/>
              </w:rPr>
            </w:pPr>
            <w:r w:rsidRPr="00946514">
              <w:rPr>
                <w:rFonts w:ascii="Times New Roman" w:hAnsi="Times New Roman" w:cs="Times New Roman"/>
                <w:sz w:val="28"/>
                <w:szCs w:val="28"/>
              </w:rPr>
              <w:t>- Евро-4 и выше</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1</w:t>
            </w:r>
          </w:p>
        </w:tc>
      </w:tr>
      <w:tr w:rsidR="00946514" w:rsidRPr="00946514" w:rsidTr="00121F4D">
        <w:trPr>
          <w:trHeight w:val="868"/>
        </w:trPr>
        <w:tc>
          <w:tcPr>
            <w:tcW w:w="710" w:type="dxa"/>
            <w:tcBorders>
              <w:top w:val="single" w:sz="4" w:space="0" w:color="auto"/>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4.3.</w:t>
            </w: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autoSpaceDE w:val="0"/>
              <w:autoSpaceDN w:val="0"/>
              <w:adjustRightInd w:val="0"/>
              <w:ind w:left="131" w:right="132"/>
              <w:jc w:val="both"/>
              <w:outlineLvl w:val="0"/>
              <w:rPr>
                <w:rFonts w:ascii="Times New Roman" w:hAnsi="Times New Roman" w:cs="Times New Roman"/>
                <w:sz w:val="28"/>
                <w:szCs w:val="28"/>
              </w:rPr>
            </w:pPr>
            <w:r w:rsidRPr="00946514">
              <w:rPr>
                <w:rFonts w:ascii="Times New Roman" w:hAnsi="Times New Roman" w:cs="Times New Roman"/>
                <w:sz w:val="28"/>
                <w:szCs w:val="28"/>
              </w:rPr>
              <w:t>Наличие автобусов, адаптированных для перевозки инвалидов и других маломобильных групп населения:</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1</w:t>
            </w:r>
          </w:p>
        </w:tc>
      </w:tr>
      <w:tr w:rsidR="00946514" w:rsidRPr="00946514" w:rsidTr="00121F4D">
        <w:trPr>
          <w:trHeight w:val="828"/>
        </w:trPr>
        <w:tc>
          <w:tcPr>
            <w:tcW w:w="710" w:type="dxa"/>
            <w:tcBorders>
              <w:top w:val="single" w:sz="4" w:space="0" w:color="auto"/>
              <w:left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4.4.</w:t>
            </w:r>
          </w:p>
        </w:tc>
        <w:tc>
          <w:tcPr>
            <w:tcW w:w="7371" w:type="dxa"/>
            <w:tcBorders>
              <w:top w:val="single" w:sz="4" w:space="0" w:color="auto"/>
              <w:left w:val="single" w:sz="4" w:space="0" w:color="auto"/>
            </w:tcBorders>
            <w:shd w:val="clear" w:color="auto" w:fill="FFFFFF"/>
          </w:tcPr>
          <w:p w:rsidR="00946514" w:rsidRPr="00946514" w:rsidRDefault="00946514" w:rsidP="00946514">
            <w:pPr>
              <w:autoSpaceDE w:val="0"/>
              <w:autoSpaceDN w:val="0"/>
              <w:adjustRightInd w:val="0"/>
              <w:ind w:left="131" w:right="132"/>
              <w:jc w:val="both"/>
              <w:rPr>
                <w:rFonts w:ascii="Times New Roman" w:hAnsi="Times New Roman" w:cs="Times New Roman"/>
                <w:sz w:val="28"/>
                <w:szCs w:val="28"/>
              </w:rPr>
            </w:pPr>
            <w:r w:rsidRPr="00946514">
              <w:rPr>
                <w:rFonts w:ascii="Times New Roman" w:hAnsi="Times New Roman" w:cs="Times New Roman"/>
                <w:sz w:val="28"/>
                <w:szCs w:val="28"/>
              </w:rPr>
              <w:t xml:space="preserve">Наличие кондиционера (для пригородных и междугородних перевозок) </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0,5</w:t>
            </w:r>
          </w:p>
        </w:tc>
      </w:tr>
      <w:tr w:rsidR="00946514" w:rsidRPr="00946514" w:rsidTr="00121F4D">
        <w:trPr>
          <w:trHeight w:val="556"/>
        </w:trPr>
        <w:tc>
          <w:tcPr>
            <w:tcW w:w="710" w:type="dxa"/>
            <w:tcBorders>
              <w:top w:val="single" w:sz="4" w:space="0" w:color="auto"/>
              <w:left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4.5.</w:t>
            </w:r>
          </w:p>
        </w:tc>
        <w:tc>
          <w:tcPr>
            <w:tcW w:w="7371" w:type="dxa"/>
            <w:tcBorders>
              <w:top w:val="single" w:sz="4" w:space="0" w:color="auto"/>
              <w:left w:val="single" w:sz="4" w:space="0" w:color="auto"/>
            </w:tcBorders>
            <w:shd w:val="clear" w:color="auto" w:fill="FFFFFF"/>
          </w:tcPr>
          <w:p w:rsidR="00946514" w:rsidRPr="00946514" w:rsidRDefault="00946514" w:rsidP="00946514">
            <w:pPr>
              <w:autoSpaceDE w:val="0"/>
              <w:autoSpaceDN w:val="0"/>
              <w:adjustRightInd w:val="0"/>
              <w:ind w:left="131" w:right="132"/>
              <w:jc w:val="both"/>
              <w:rPr>
                <w:rFonts w:ascii="Times New Roman" w:hAnsi="Times New Roman" w:cs="Times New Roman"/>
                <w:sz w:val="28"/>
                <w:szCs w:val="28"/>
              </w:rPr>
            </w:pPr>
            <w:r w:rsidRPr="00946514">
              <w:rPr>
                <w:rFonts w:ascii="Times New Roman" w:hAnsi="Times New Roman" w:cs="Times New Roman"/>
                <w:sz w:val="28"/>
                <w:szCs w:val="28"/>
              </w:rPr>
              <w:t xml:space="preserve">Наличие низкого пола (для городских перевозок): </w:t>
            </w:r>
          </w:p>
        </w:tc>
        <w:tc>
          <w:tcPr>
            <w:tcW w:w="1501" w:type="dxa"/>
            <w:tcBorders>
              <w:top w:val="single" w:sz="4" w:space="0" w:color="auto"/>
              <w:left w:val="single" w:sz="4" w:space="0" w:color="auto"/>
              <w:right w:val="single" w:sz="4" w:space="0" w:color="auto"/>
            </w:tcBorders>
            <w:shd w:val="clear" w:color="auto" w:fill="FFFFFF"/>
          </w:tcPr>
          <w:p w:rsidR="00946514" w:rsidRPr="00946514" w:rsidRDefault="00946514" w:rsidP="00946514">
            <w:pPr>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0,5</w:t>
            </w:r>
          </w:p>
        </w:tc>
      </w:tr>
      <w:tr w:rsidR="00946514" w:rsidRPr="00946514" w:rsidTr="00121F4D">
        <w:trPr>
          <w:trHeight w:val="868"/>
        </w:trPr>
        <w:tc>
          <w:tcPr>
            <w:tcW w:w="710" w:type="dxa"/>
            <w:tcBorders>
              <w:top w:val="single" w:sz="4" w:space="0" w:color="auto"/>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4.6.</w:t>
            </w: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autoSpaceDE w:val="0"/>
              <w:autoSpaceDN w:val="0"/>
              <w:adjustRightInd w:val="0"/>
              <w:ind w:left="131" w:right="132"/>
              <w:jc w:val="both"/>
              <w:outlineLvl w:val="0"/>
              <w:rPr>
                <w:rFonts w:ascii="Times New Roman" w:hAnsi="Times New Roman" w:cs="Times New Roman"/>
                <w:sz w:val="28"/>
                <w:szCs w:val="28"/>
              </w:rPr>
            </w:pPr>
            <w:r w:rsidRPr="00946514">
              <w:rPr>
                <w:rFonts w:ascii="Times New Roman" w:hAnsi="Times New Roman" w:cs="Times New Roman"/>
                <w:sz w:val="28"/>
                <w:szCs w:val="28"/>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0,5</w:t>
            </w:r>
          </w:p>
        </w:tc>
      </w:tr>
      <w:tr w:rsidR="00946514" w:rsidRPr="00946514" w:rsidTr="00121F4D">
        <w:trPr>
          <w:trHeight w:val="868"/>
        </w:trPr>
        <w:tc>
          <w:tcPr>
            <w:tcW w:w="710" w:type="dxa"/>
            <w:tcBorders>
              <w:top w:val="single" w:sz="4" w:space="0" w:color="auto"/>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4.7.</w:t>
            </w: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autoSpaceDE w:val="0"/>
              <w:autoSpaceDN w:val="0"/>
              <w:adjustRightInd w:val="0"/>
              <w:ind w:left="131" w:right="132"/>
              <w:jc w:val="both"/>
              <w:outlineLvl w:val="0"/>
              <w:rPr>
                <w:rFonts w:ascii="Times New Roman" w:hAnsi="Times New Roman" w:cs="Times New Roman"/>
                <w:sz w:val="28"/>
                <w:szCs w:val="28"/>
              </w:rPr>
            </w:pPr>
            <w:r w:rsidRPr="00946514">
              <w:rPr>
                <w:rFonts w:ascii="Times New Roman" w:hAnsi="Times New Roman" w:cs="Times New Roman"/>
                <w:sz w:val="28"/>
                <w:szCs w:val="28"/>
              </w:rPr>
              <w:t>Наличие багажных отделений, предусмотренных конструкцией транспортного средства (для пригородных и междугородних перевозок)</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0,5</w:t>
            </w:r>
          </w:p>
        </w:tc>
      </w:tr>
      <w:tr w:rsidR="00946514" w:rsidRPr="00946514" w:rsidTr="004B72C6">
        <w:trPr>
          <w:trHeight w:val="543"/>
        </w:trPr>
        <w:tc>
          <w:tcPr>
            <w:tcW w:w="710" w:type="dxa"/>
            <w:tcBorders>
              <w:top w:val="single" w:sz="4" w:space="0" w:color="auto"/>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4.8.</w:t>
            </w: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autoSpaceDE w:val="0"/>
              <w:autoSpaceDN w:val="0"/>
              <w:adjustRightInd w:val="0"/>
              <w:ind w:left="131" w:right="132"/>
              <w:jc w:val="both"/>
              <w:outlineLvl w:val="0"/>
              <w:rPr>
                <w:rFonts w:ascii="Times New Roman" w:hAnsi="Times New Roman" w:cs="Times New Roman"/>
                <w:sz w:val="28"/>
                <w:szCs w:val="28"/>
              </w:rPr>
            </w:pPr>
            <w:r w:rsidRPr="00946514">
              <w:rPr>
                <w:rFonts w:ascii="Times New Roman" w:hAnsi="Times New Roman" w:cs="Times New Roman"/>
                <w:sz w:val="28"/>
                <w:szCs w:val="28"/>
              </w:rPr>
              <w:t>Наличие систем безналичной оплаты проезда</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1</w:t>
            </w:r>
          </w:p>
        </w:tc>
      </w:tr>
      <w:tr w:rsidR="00946514" w:rsidRPr="00946514" w:rsidTr="004B72C6">
        <w:trPr>
          <w:trHeight w:val="564"/>
        </w:trPr>
        <w:tc>
          <w:tcPr>
            <w:tcW w:w="710" w:type="dxa"/>
            <w:tcBorders>
              <w:top w:val="single" w:sz="4" w:space="0" w:color="auto"/>
              <w:left w:val="single" w:sz="4" w:space="0" w:color="auto"/>
              <w:bottom w:val="single" w:sz="4" w:space="0" w:color="auto"/>
            </w:tcBorders>
            <w:shd w:val="clear" w:color="auto" w:fill="FFFFFF"/>
          </w:tcPr>
          <w:p w:rsidR="00946514" w:rsidRPr="00946514" w:rsidRDefault="00946514" w:rsidP="00946514">
            <w:pPr>
              <w:rPr>
                <w:rFonts w:ascii="Times New Roman" w:hAnsi="Times New Roman" w:cs="Times New Roman"/>
                <w:color w:val="auto"/>
                <w:sz w:val="28"/>
                <w:szCs w:val="28"/>
              </w:rPr>
            </w:pPr>
            <w:r w:rsidRPr="00946514">
              <w:rPr>
                <w:rFonts w:ascii="Times New Roman" w:hAnsi="Times New Roman" w:cs="Times New Roman"/>
                <w:color w:val="auto"/>
                <w:sz w:val="28"/>
                <w:szCs w:val="28"/>
              </w:rPr>
              <w:t>4.9.</w:t>
            </w:r>
          </w:p>
        </w:tc>
        <w:tc>
          <w:tcPr>
            <w:tcW w:w="7371" w:type="dxa"/>
            <w:tcBorders>
              <w:top w:val="single" w:sz="4" w:space="0" w:color="auto"/>
              <w:left w:val="single" w:sz="4" w:space="0" w:color="auto"/>
              <w:bottom w:val="single" w:sz="4" w:space="0" w:color="auto"/>
            </w:tcBorders>
            <w:shd w:val="clear" w:color="auto" w:fill="FFFFFF"/>
          </w:tcPr>
          <w:p w:rsidR="00946514" w:rsidRPr="00946514" w:rsidRDefault="00946514" w:rsidP="00946514">
            <w:pPr>
              <w:autoSpaceDE w:val="0"/>
              <w:autoSpaceDN w:val="0"/>
              <w:adjustRightInd w:val="0"/>
              <w:ind w:left="131" w:right="132"/>
              <w:jc w:val="both"/>
              <w:outlineLvl w:val="0"/>
              <w:rPr>
                <w:rFonts w:ascii="Times New Roman" w:hAnsi="Times New Roman" w:cs="Times New Roman"/>
                <w:sz w:val="28"/>
                <w:szCs w:val="28"/>
              </w:rPr>
            </w:pPr>
            <w:r w:rsidRPr="00946514">
              <w:rPr>
                <w:rFonts w:ascii="Times New Roman" w:hAnsi="Times New Roman" w:cs="Times New Roman"/>
                <w:sz w:val="28"/>
                <w:szCs w:val="28"/>
              </w:rPr>
              <w:t>Снижение тарифа на перевозку пассажиров</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946514" w:rsidRPr="00946514" w:rsidRDefault="00946514" w:rsidP="00946514">
            <w:pPr>
              <w:shd w:val="clear" w:color="auto" w:fill="FFFFFF"/>
              <w:spacing w:line="328" w:lineRule="exact"/>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1</w:t>
            </w:r>
          </w:p>
        </w:tc>
      </w:tr>
    </w:tbl>
    <w:p w:rsidR="00946514" w:rsidRPr="00946514" w:rsidRDefault="00946514" w:rsidP="00946514">
      <w:pPr>
        <w:spacing w:line="280" w:lineRule="exact"/>
        <w:rPr>
          <w:rFonts w:ascii="Times New Roman" w:eastAsia="Times New Roman" w:hAnsi="Times New Roman" w:cs="Times New Roman"/>
          <w:color w:val="auto"/>
          <w:sz w:val="2"/>
          <w:szCs w:val="2"/>
        </w:rPr>
      </w:pPr>
      <w:r w:rsidRPr="00946514">
        <w:rPr>
          <w:rFonts w:ascii="Times New Roman" w:eastAsia="Times New Roman" w:hAnsi="Times New Roman" w:cs="Times New Roman"/>
          <w:color w:val="auto"/>
          <w:sz w:val="28"/>
          <w:szCs w:val="28"/>
        </w:rPr>
        <w:t xml:space="preserve">* </w:t>
      </w:r>
      <w:r w:rsidRPr="00946514">
        <w:rPr>
          <w:rFonts w:ascii="Times New Roman" w:eastAsia="Times New Roman" w:hAnsi="Times New Roman" w:cs="Times New Roman"/>
          <w:color w:val="auto"/>
          <w:szCs w:val="28"/>
        </w:rPr>
        <w:t>расчет баллов осуществляется по методике согласно приложению к настоящей шкале</w:t>
      </w:r>
    </w:p>
    <w:p w:rsidR="00946514" w:rsidRPr="00946514" w:rsidRDefault="00946514" w:rsidP="00946514">
      <w:pPr>
        <w:rPr>
          <w:color w:val="auto"/>
          <w:sz w:val="2"/>
          <w:szCs w:val="2"/>
        </w:rPr>
      </w:pPr>
      <w:r w:rsidRPr="00946514">
        <w:rPr>
          <w:color w:val="auto"/>
        </w:rPr>
        <w:br w:type="page"/>
      </w:r>
    </w:p>
    <w:p w:rsidR="00946514" w:rsidRPr="00946514" w:rsidRDefault="00946514" w:rsidP="00946514">
      <w:pPr>
        <w:spacing w:line="328" w:lineRule="exact"/>
        <w:ind w:left="7371"/>
        <w:jc w:val="center"/>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lastRenderedPageBreak/>
        <w:t>Приложение</w:t>
      </w:r>
    </w:p>
    <w:p w:rsidR="00946514" w:rsidRPr="00946514" w:rsidRDefault="00946514" w:rsidP="00946514">
      <w:pPr>
        <w:spacing w:after="903" w:line="328" w:lineRule="exact"/>
        <w:ind w:left="7371"/>
        <w:jc w:val="center"/>
        <w:rPr>
          <w:rFonts w:ascii="Times New Roman" w:eastAsia="Times New Roman" w:hAnsi="Times New Roman" w:cs="Times New Roman"/>
          <w:color w:val="auto"/>
          <w:sz w:val="28"/>
          <w:szCs w:val="28"/>
        </w:rPr>
      </w:pPr>
      <w:proofErr w:type="gramStart"/>
      <w:r w:rsidRPr="00946514">
        <w:rPr>
          <w:rFonts w:ascii="Times New Roman" w:eastAsia="Times New Roman" w:hAnsi="Times New Roman" w:cs="Times New Roman"/>
          <w:color w:val="auto"/>
          <w:sz w:val="28"/>
          <w:szCs w:val="28"/>
        </w:rPr>
        <w:t>к</w:t>
      </w:r>
      <w:proofErr w:type="gramEnd"/>
      <w:r w:rsidRPr="00946514">
        <w:rPr>
          <w:rFonts w:ascii="Times New Roman" w:eastAsia="Times New Roman" w:hAnsi="Times New Roman" w:cs="Times New Roman"/>
          <w:color w:val="auto"/>
          <w:sz w:val="28"/>
          <w:szCs w:val="28"/>
        </w:rPr>
        <w:t xml:space="preserve"> шкале</w:t>
      </w:r>
    </w:p>
    <w:p w:rsidR="00946514" w:rsidRPr="00946514" w:rsidRDefault="00946514" w:rsidP="00946514">
      <w:pPr>
        <w:spacing w:line="324" w:lineRule="exact"/>
        <w:jc w:val="center"/>
        <w:rPr>
          <w:rFonts w:ascii="Times New Roman" w:eastAsia="Times New Roman" w:hAnsi="Times New Roman" w:cs="Times New Roman"/>
          <w:b/>
          <w:bCs/>
          <w:color w:val="auto"/>
          <w:sz w:val="28"/>
          <w:szCs w:val="28"/>
        </w:rPr>
      </w:pPr>
      <w:r w:rsidRPr="004B72C6">
        <w:rPr>
          <w:rFonts w:ascii="Times New Roman" w:eastAsia="Times New Roman" w:hAnsi="Times New Roman" w:cs="Times New Roman"/>
          <w:b/>
          <w:color w:val="auto"/>
          <w:spacing w:val="70"/>
          <w:sz w:val="28"/>
          <w:szCs w:val="28"/>
          <w:shd w:val="clear" w:color="auto" w:fill="FFFFFF"/>
        </w:rPr>
        <w:t>МЕТОДИКА</w:t>
      </w:r>
    </w:p>
    <w:p w:rsidR="00946514" w:rsidRPr="00946514" w:rsidRDefault="00946514" w:rsidP="00946514">
      <w:pPr>
        <w:spacing w:line="324" w:lineRule="exact"/>
        <w:jc w:val="center"/>
        <w:rPr>
          <w:rFonts w:ascii="Times New Roman" w:eastAsia="Times New Roman" w:hAnsi="Times New Roman" w:cs="Times New Roman"/>
          <w:b/>
          <w:bCs/>
          <w:color w:val="auto"/>
          <w:sz w:val="28"/>
          <w:szCs w:val="28"/>
        </w:rPr>
      </w:pPr>
      <w:proofErr w:type="gramStart"/>
      <w:r w:rsidRPr="00946514">
        <w:rPr>
          <w:rFonts w:ascii="Times New Roman" w:eastAsia="Times New Roman" w:hAnsi="Times New Roman" w:cs="Times New Roman"/>
          <w:b/>
          <w:bCs/>
          <w:color w:val="auto"/>
          <w:sz w:val="28"/>
          <w:szCs w:val="28"/>
        </w:rPr>
        <w:t>расчета</w:t>
      </w:r>
      <w:proofErr w:type="gramEnd"/>
      <w:r w:rsidRPr="00946514">
        <w:rPr>
          <w:rFonts w:ascii="Times New Roman" w:eastAsia="Times New Roman" w:hAnsi="Times New Roman" w:cs="Times New Roman"/>
          <w:b/>
          <w:bCs/>
          <w:color w:val="auto"/>
          <w:sz w:val="28"/>
          <w:szCs w:val="28"/>
        </w:rPr>
        <w:t xml:space="preserve"> количества баллов по шкале</w:t>
      </w:r>
    </w:p>
    <w:p w:rsidR="00946514" w:rsidRPr="00946514" w:rsidRDefault="00946514" w:rsidP="00946514">
      <w:pPr>
        <w:spacing w:line="324" w:lineRule="exact"/>
        <w:jc w:val="center"/>
        <w:rPr>
          <w:rFonts w:ascii="Times New Roman" w:eastAsia="Times New Roman" w:hAnsi="Times New Roman" w:cs="Times New Roman"/>
          <w:b/>
          <w:bCs/>
          <w:color w:val="auto"/>
          <w:sz w:val="28"/>
          <w:szCs w:val="28"/>
        </w:rPr>
      </w:pPr>
    </w:p>
    <w:p w:rsidR="00946514" w:rsidRPr="00946514" w:rsidRDefault="00946514" w:rsidP="00946514">
      <w:pPr>
        <w:numPr>
          <w:ilvl w:val="0"/>
          <w:numId w:val="17"/>
        </w:numPr>
        <w:tabs>
          <w:tab w:val="left" w:pos="1134"/>
        </w:tabs>
        <w:spacing w:line="324" w:lineRule="exact"/>
        <w:ind w:firstLine="70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 пункту 1 шкалы выводится частное путем деления количества ДТП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конкурса на среднее арифметическое количество транспортных средств, имевшихся в распоряжении у перевозчика за тот же период. Полученное число умножается на количество баллов.</w:t>
      </w:r>
    </w:p>
    <w:p w:rsidR="00946514" w:rsidRPr="00946514" w:rsidRDefault="00946514" w:rsidP="00946514">
      <w:pPr>
        <w:numPr>
          <w:ilvl w:val="0"/>
          <w:numId w:val="17"/>
        </w:numPr>
        <w:tabs>
          <w:tab w:val="left" w:pos="1134"/>
        </w:tabs>
        <w:spacing w:line="324" w:lineRule="exact"/>
        <w:ind w:firstLine="70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 пункту 3 баллы проставляются по каждому автобусу и суммируются. Полученная сумма делится на общее количество автобусов.</w:t>
      </w:r>
    </w:p>
    <w:p w:rsidR="00946514" w:rsidRPr="00946514" w:rsidRDefault="00946514" w:rsidP="00946514">
      <w:pPr>
        <w:numPr>
          <w:ilvl w:val="0"/>
          <w:numId w:val="17"/>
        </w:numPr>
        <w:tabs>
          <w:tab w:val="left" w:pos="1134"/>
        </w:tabs>
        <w:spacing w:line="324" w:lineRule="exact"/>
        <w:ind w:firstLine="70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 подпунктам 4.1</w:t>
      </w:r>
      <w:proofErr w:type="gramStart"/>
      <w:r w:rsidRPr="00946514">
        <w:rPr>
          <w:rFonts w:ascii="Times New Roman" w:eastAsia="Times New Roman" w:hAnsi="Times New Roman" w:cs="Times New Roman"/>
          <w:color w:val="auto"/>
          <w:sz w:val="28"/>
          <w:szCs w:val="28"/>
        </w:rPr>
        <w:t>. и</w:t>
      </w:r>
      <w:proofErr w:type="gramEnd"/>
      <w:r w:rsidRPr="00946514">
        <w:rPr>
          <w:rFonts w:ascii="Times New Roman" w:eastAsia="Times New Roman" w:hAnsi="Times New Roman" w:cs="Times New Roman"/>
          <w:color w:val="auto"/>
          <w:sz w:val="28"/>
          <w:szCs w:val="28"/>
        </w:rPr>
        <w:t xml:space="preserve"> 4.2. количество автобусов соответствующее каждой строке умножается на количество баллов, полученные результаты суммируются и делятся на общее количество автобусов по каждому подпункту. </w:t>
      </w:r>
    </w:p>
    <w:p w:rsidR="00946514" w:rsidRPr="00946514" w:rsidRDefault="00946514" w:rsidP="00946514">
      <w:pPr>
        <w:numPr>
          <w:ilvl w:val="0"/>
          <w:numId w:val="17"/>
        </w:numPr>
        <w:tabs>
          <w:tab w:val="left" w:pos="1134"/>
        </w:tabs>
        <w:spacing w:line="324" w:lineRule="exact"/>
        <w:ind w:firstLine="70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 подпунктам 4.3. - 4.8</w:t>
      </w:r>
      <w:proofErr w:type="gramStart"/>
      <w:r w:rsidRPr="00946514">
        <w:rPr>
          <w:rFonts w:ascii="Times New Roman" w:eastAsia="Times New Roman" w:hAnsi="Times New Roman" w:cs="Times New Roman"/>
          <w:color w:val="auto"/>
          <w:sz w:val="28"/>
          <w:szCs w:val="28"/>
        </w:rPr>
        <w:t>. количество</w:t>
      </w:r>
      <w:proofErr w:type="gramEnd"/>
      <w:r w:rsidRPr="00946514">
        <w:rPr>
          <w:rFonts w:ascii="Times New Roman" w:eastAsia="Times New Roman" w:hAnsi="Times New Roman" w:cs="Times New Roman"/>
          <w:color w:val="auto"/>
          <w:sz w:val="28"/>
          <w:szCs w:val="28"/>
        </w:rPr>
        <w:t xml:space="preserve"> автобусов по каждому критерию умножается на соответствующий бал, полученный результат делится на общее количество автобусов.</w:t>
      </w:r>
    </w:p>
    <w:p w:rsidR="00946514" w:rsidRPr="00946514" w:rsidRDefault="00946514" w:rsidP="00946514">
      <w:pPr>
        <w:numPr>
          <w:ilvl w:val="0"/>
          <w:numId w:val="17"/>
        </w:numPr>
        <w:tabs>
          <w:tab w:val="left" w:pos="1134"/>
        </w:tabs>
        <w:spacing w:line="324" w:lineRule="exact"/>
        <w:ind w:firstLine="70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По подпункту 4.9</w:t>
      </w:r>
      <w:proofErr w:type="gramStart"/>
      <w:r w:rsidRPr="00946514">
        <w:rPr>
          <w:rFonts w:ascii="Times New Roman" w:eastAsia="Times New Roman" w:hAnsi="Times New Roman" w:cs="Times New Roman"/>
          <w:color w:val="auto"/>
          <w:sz w:val="28"/>
          <w:szCs w:val="28"/>
        </w:rPr>
        <w:t>. за</w:t>
      </w:r>
      <w:proofErr w:type="gramEnd"/>
      <w:r w:rsidRPr="00946514">
        <w:rPr>
          <w:rFonts w:ascii="Times New Roman" w:eastAsia="Times New Roman" w:hAnsi="Times New Roman" w:cs="Times New Roman"/>
          <w:color w:val="auto"/>
          <w:sz w:val="28"/>
          <w:szCs w:val="28"/>
        </w:rPr>
        <w:t xml:space="preserve"> каждые сниженные 10 % от действующего экономически-обоснованного тарифа, утвержденного соответствующим органом исполнительной власти или местного самоуправления</w:t>
      </w:r>
      <w:r w:rsidR="00D330C4">
        <w:rPr>
          <w:rFonts w:ascii="Times New Roman" w:eastAsia="Times New Roman" w:hAnsi="Times New Roman" w:cs="Times New Roman"/>
          <w:color w:val="auto"/>
          <w:sz w:val="28"/>
          <w:szCs w:val="28"/>
        </w:rPr>
        <w:t>,</w:t>
      </w:r>
      <w:r w:rsidRPr="00946514">
        <w:rPr>
          <w:rFonts w:ascii="Times New Roman" w:eastAsia="Times New Roman" w:hAnsi="Times New Roman" w:cs="Times New Roman"/>
          <w:color w:val="auto"/>
          <w:sz w:val="28"/>
          <w:szCs w:val="28"/>
        </w:rPr>
        <w:t xml:space="preserve"> проставля</w:t>
      </w:r>
      <w:r w:rsidR="00D330C4">
        <w:rPr>
          <w:rFonts w:ascii="Times New Roman" w:eastAsia="Times New Roman" w:hAnsi="Times New Roman" w:cs="Times New Roman"/>
          <w:color w:val="auto"/>
          <w:sz w:val="28"/>
          <w:szCs w:val="28"/>
        </w:rPr>
        <w:t>е</w:t>
      </w:r>
      <w:r w:rsidRPr="00946514">
        <w:rPr>
          <w:rFonts w:ascii="Times New Roman" w:eastAsia="Times New Roman" w:hAnsi="Times New Roman" w:cs="Times New Roman"/>
          <w:color w:val="auto"/>
          <w:sz w:val="28"/>
          <w:szCs w:val="28"/>
        </w:rPr>
        <w:t>тся соответствующий балл. Перевозчик взявший обязательство по снижению тарифа вправе ежегодно, со следующего года после проведения конкурса увеличивать тариф, но не более чем на 5%</w:t>
      </w:r>
    </w:p>
    <w:p w:rsidR="00946514" w:rsidRPr="00946514" w:rsidRDefault="00946514" w:rsidP="00946514">
      <w:pPr>
        <w:numPr>
          <w:ilvl w:val="0"/>
          <w:numId w:val="17"/>
        </w:numPr>
        <w:tabs>
          <w:tab w:val="left" w:pos="1134"/>
        </w:tabs>
        <w:spacing w:line="324" w:lineRule="exact"/>
        <w:ind w:firstLine="709"/>
        <w:jc w:val="both"/>
        <w:rPr>
          <w:rFonts w:ascii="Times New Roman" w:eastAsia="Times New Roman" w:hAnsi="Times New Roman" w:cs="Times New Roman"/>
          <w:color w:val="auto"/>
          <w:sz w:val="28"/>
          <w:szCs w:val="28"/>
        </w:rPr>
      </w:pPr>
      <w:r w:rsidRPr="00946514">
        <w:rPr>
          <w:rFonts w:ascii="Times New Roman" w:eastAsia="Times New Roman" w:hAnsi="Times New Roman" w:cs="Times New Roman"/>
          <w:color w:val="auto"/>
          <w:sz w:val="28"/>
          <w:szCs w:val="28"/>
        </w:rPr>
        <w:t>Общий балл выводится путем суммирования баллов полученных по каждому критерию. Нецелые числа округляются до сотых.</w:t>
      </w:r>
    </w:p>
    <w:p w:rsidR="009527DB" w:rsidRDefault="009527DB">
      <w:pPr>
        <w:widowControl/>
        <w:jc w:val="both"/>
        <w:rPr>
          <w:rFonts w:ascii="Times New Roman" w:hAnsi="Times New Roman" w:cs="Times New Roman"/>
          <w:sz w:val="28"/>
          <w:szCs w:val="28"/>
        </w:rPr>
      </w:pPr>
      <w:r>
        <w:rPr>
          <w:rFonts w:ascii="Times New Roman" w:hAnsi="Times New Roman" w:cs="Times New Roman"/>
          <w:sz w:val="28"/>
          <w:szCs w:val="28"/>
        </w:rPr>
        <w:br w:type="page"/>
      </w:r>
    </w:p>
    <w:p w:rsidR="009527DB" w:rsidRPr="009527DB" w:rsidRDefault="009527DB" w:rsidP="009527DB">
      <w:pPr>
        <w:widowControl/>
        <w:ind w:right="-3"/>
        <w:jc w:val="center"/>
        <w:outlineLvl w:val="0"/>
        <w:rPr>
          <w:rFonts w:ascii="Times New Roman" w:eastAsia="Calibri" w:hAnsi="Times New Roman" w:cs="Times New Roman"/>
          <w:b/>
          <w:bCs/>
          <w:color w:val="auto"/>
          <w:spacing w:val="3"/>
          <w:sz w:val="28"/>
          <w:szCs w:val="28"/>
          <w:lang w:eastAsia="en-US" w:bidi="ar-SA"/>
        </w:rPr>
      </w:pPr>
      <w:r w:rsidRPr="009527DB">
        <w:rPr>
          <w:rFonts w:ascii="Times New Roman" w:eastAsia="Times New Roman" w:hAnsi="Times New Roman" w:cs="Times New Roman"/>
          <w:b/>
          <w:bCs/>
          <w:color w:val="auto"/>
          <w:spacing w:val="3"/>
          <w:sz w:val="28"/>
          <w:szCs w:val="28"/>
          <w:lang w:eastAsia="en-US" w:bidi="ar-SA"/>
        </w:rPr>
        <w:lastRenderedPageBreak/>
        <w:t>П</w:t>
      </w:r>
      <w:r w:rsidRPr="009527DB">
        <w:rPr>
          <w:rFonts w:ascii="Times New Roman" w:eastAsiaTheme="minorHAnsi" w:hAnsi="Times New Roman" w:cs="Times New Roman"/>
          <w:b/>
          <w:bCs/>
          <w:color w:val="auto"/>
          <w:spacing w:val="3"/>
          <w:sz w:val="28"/>
          <w:szCs w:val="28"/>
          <w:lang w:eastAsia="en-US" w:bidi="ar-SA"/>
        </w:rPr>
        <w:t>ОЯСНИТЕЛЬНАЯ ЗАПИСКА</w:t>
      </w:r>
      <w:r w:rsidRPr="009527DB">
        <w:rPr>
          <w:rFonts w:ascii="Times New Roman" w:eastAsiaTheme="minorHAnsi" w:hAnsi="Times New Roman" w:cs="Times New Roman"/>
          <w:b/>
          <w:bCs/>
          <w:color w:val="auto"/>
          <w:spacing w:val="3"/>
          <w:sz w:val="28"/>
          <w:szCs w:val="28"/>
          <w:lang w:eastAsia="en-US" w:bidi="ar-SA"/>
        </w:rPr>
        <w:br/>
        <w:t>к проекту п</w:t>
      </w:r>
      <w:r w:rsidRPr="009527DB">
        <w:rPr>
          <w:rFonts w:ascii="Times New Roman" w:eastAsia="Times New Roman" w:hAnsi="Times New Roman" w:cs="Times New Roman"/>
          <w:b/>
          <w:bCs/>
          <w:color w:val="auto"/>
          <w:spacing w:val="3"/>
          <w:sz w:val="28"/>
          <w:szCs w:val="28"/>
          <w:lang w:eastAsia="en-US" w:bidi="ar-SA"/>
        </w:rPr>
        <w:t>остановления Правительства РД</w:t>
      </w:r>
      <w:r w:rsidRPr="009527DB">
        <w:rPr>
          <w:rFonts w:ascii="Times New Roman" w:eastAsiaTheme="minorHAnsi" w:hAnsi="Times New Roman" w:cs="Times New Roman"/>
          <w:b/>
          <w:bCs/>
          <w:color w:val="auto"/>
          <w:spacing w:val="3"/>
          <w:sz w:val="28"/>
          <w:szCs w:val="28"/>
          <w:lang w:eastAsia="en-US" w:bidi="ar-SA"/>
        </w:rPr>
        <w:t xml:space="preserve"> </w:t>
      </w:r>
    </w:p>
    <w:p w:rsidR="009527DB" w:rsidRPr="009527DB" w:rsidRDefault="009527DB" w:rsidP="009527DB">
      <w:pPr>
        <w:widowControl/>
        <w:shd w:val="clear" w:color="auto" w:fill="FFFFFF"/>
        <w:ind w:right="-3"/>
        <w:jc w:val="center"/>
        <w:outlineLvl w:val="0"/>
        <w:rPr>
          <w:rFonts w:ascii="Times New Roman" w:eastAsiaTheme="minorHAnsi" w:hAnsi="Times New Roman" w:cs="Times New Roman"/>
          <w:b/>
          <w:bCs/>
          <w:color w:val="auto"/>
          <w:spacing w:val="3"/>
          <w:sz w:val="28"/>
          <w:szCs w:val="28"/>
          <w:lang w:eastAsia="en-US" w:bidi="ar-SA"/>
        </w:rPr>
      </w:pPr>
      <w:r w:rsidRPr="009527DB">
        <w:rPr>
          <w:rFonts w:ascii="Times New Roman" w:eastAsiaTheme="minorHAnsi" w:hAnsi="Times New Roman" w:cs="Times New Roman"/>
          <w:b/>
          <w:bCs/>
          <w:color w:val="auto"/>
          <w:spacing w:val="3"/>
          <w:sz w:val="28"/>
          <w:szCs w:val="28"/>
          <w:lang w:eastAsia="en-US" w:bidi="ar-SA"/>
        </w:rPr>
        <w:t>"</w:t>
      </w:r>
      <w:r w:rsidR="00051C23" w:rsidRPr="00CB768B">
        <w:rPr>
          <w:rFonts w:ascii="Times New Roman" w:eastAsia="Times New Roman" w:hAnsi="Times New Roman" w:cs="Times New Roman"/>
          <w:b/>
          <w:sz w:val="28"/>
          <w:szCs w:val="26"/>
        </w:rPr>
        <w:t>О</w:t>
      </w:r>
      <w:r w:rsidR="00051C23">
        <w:rPr>
          <w:rFonts w:ascii="Times New Roman" w:eastAsia="Times New Roman" w:hAnsi="Times New Roman" w:cs="Times New Roman"/>
          <w:b/>
          <w:sz w:val="28"/>
          <w:szCs w:val="26"/>
        </w:rPr>
        <w:t>б</w:t>
      </w:r>
      <w:r w:rsidR="00051C23" w:rsidRPr="00CB768B">
        <w:rPr>
          <w:rFonts w:ascii="Times New Roman" w:eastAsia="Times New Roman" w:hAnsi="Times New Roman" w:cs="Times New Roman"/>
          <w:b/>
          <w:sz w:val="28"/>
          <w:szCs w:val="26"/>
        </w:rPr>
        <w:t xml:space="preserve"> утвержд</w:t>
      </w:r>
      <w:r w:rsidR="00051C23">
        <w:rPr>
          <w:rFonts w:ascii="Times New Roman" w:eastAsia="Times New Roman" w:hAnsi="Times New Roman" w:cs="Times New Roman"/>
          <w:b/>
          <w:sz w:val="28"/>
          <w:szCs w:val="26"/>
        </w:rPr>
        <w:t xml:space="preserve">ении </w:t>
      </w:r>
      <w:r w:rsidR="00051C23" w:rsidRPr="00051C23">
        <w:rPr>
          <w:rFonts w:ascii="Times New Roman" w:eastAsia="Times New Roman" w:hAnsi="Times New Roman" w:cs="Times New Roman"/>
          <w:b/>
          <w:sz w:val="28"/>
          <w:szCs w:val="26"/>
        </w:rPr>
        <w:t>Поряд</w:t>
      </w:r>
      <w:r w:rsidR="00051C23">
        <w:rPr>
          <w:rFonts w:ascii="Times New Roman" w:eastAsia="Times New Roman" w:hAnsi="Times New Roman" w:cs="Times New Roman"/>
          <w:b/>
          <w:sz w:val="28"/>
          <w:szCs w:val="26"/>
        </w:rPr>
        <w:t>ка</w:t>
      </w:r>
      <w:r w:rsidR="00051C23" w:rsidRPr="00051C23">
        <w:rPr>
          <w:rFonts w:ascii="Times New Roman" w:eastAsia="Times New Roman" w:hAnsi="Times New Roman" w:cs="Times New Roman"/>
          <w:b/>
          <w:sz w:val="28"/>
          <w:szCs w:val="26"/>
        </w:rPr>
        <w:t xml:space="preserve"> установления, изменения, отмены маршрутов регулярных </w:t>
      </w:r>
      <w:r w:rsidR="00051C23">
        <w:rPr>
          <w:rFonts w:ascii="Times New Roman" w:eastAsia="Times New Roman" w:hAnsi="Times New Roman" w:cs="Times New Roman"/>
          <w:b/>
          <w:sz w:val="28"/>
          <w:szCs w:val="26"/>
        </w:rPr>
        <w:t>перевозок в Республике Дагестан, Положения</w:t>
      </w:r>
      <w:r w:rsidR="00051C23" w:rsidRPr="00CB768B">
        <w:rPr>
          <w:rFonts w:ascii="Times New Roman" w:eastAsia="Times New Roman" w:hAnsi="Times New Roman" w:cs="Times New Roman"/>
          <w:b/>
          <w:sz w:val="28"/>
          <w:szCs w:val="26"/>
        </w:rPr>
        <w:t xml:space="preserve"> </w:t>
      </w:r>
      <w:r w:rsidR="00051C23" w:rsidRPr="00907DA8">
        <w:rPr>
          <w:rFonts w:ascii="Times New Roman" w:eastAsia="Times New Roman" w:hAnsi="Times New Roman" w:cs="Times New Roman"/>
          <w:b/>
          <w:sz w:val="28"/>
          <w:szCs w:val="26"/>
        </w:rPr>
        <w:t>об открытом конкурсе на право получения свидетельства</w:t>
      </w:r>
      <w:r w:rsidR="00051C23">
        <w:rPr>
          <w:rFonts w:ascii="Times New Roman" w:eastAsia="Times New Roman" w:hAnsi="Times New Roman" w:cs="Times New Roman"/>
          <w:b/>
          <w:sz w:val="28"/>
          <w:szCs w:val="26"/>
        </w:rPr>
        <w:t xml:space="preserve"> </w:t>
      </w:r>
      <w:r w:rsidR="00051C23" w:rsidRPr="00907DA8">
        <w:rPr>
          <w:rFonts w:ascii="Times New Roman" w:eastAsia="Times New Roman" w:hAnsi="Times New Roman" w:cs="Times New Roman"/>
          <w:b/>
          <w:sz w:val="28"/>
          <w:szCs w:val="26"/>
        </w:rPr>
        <w:t>об осуществлении перевозок по маршрутам</w:t>
      </w:r>
      <w:r w:rsidR="00051C23">
        <w:rPr>
          <w:rFonts w:ascii="Times New Roman" w:eastAsia="Times New Roman" w:hAnsi="Times New Roman" w:cs="Times New Roman"/>
          <w:b/>
          <w:sz w:val="28"/>
          <w:szCs w:val="26"/>
        </w:rPr>
        <w:t xml:space="preserve"> </w:t>
      </w:r>
      <w:r w:rsidR="00051C23" w:rsidRPr="00907DA8">
        <w:rPr>
          <w:rFonts w:ascii="Times New Roman" w:eastAsia="Times New Roman" w:hAnsi="Times New Roman" w:cs="Times New Roman"/>
          <w:b/>
          <w:sz w:val="28"/>
          <w:szCs w:val="26"/>
        </w:rPr>
        <w:t>регулярных перевозок</w:t>
      </w:r>
      <w:r w:rsidR="00051C23" w:rsidRPr="00CB768B">
        <w:rPr>
          <w:rFonts w:ascii="Times New Roman" w:eastAsia="Times New Roman" w:hAnsi="Times New Roman" w:cs="Times New Roman"/>
          <w:b/>
          <w:sz w:val="28"/>
          <w:szCs w:val="26"/>
        </w:rPr>
        <w:t xml:space="preserve"> </w:t>
      </w:r>
      <w:r w:rsidR="00051C23">
        <w:rPr>
          <w:rFonts w:ascii="Times New Roman" w:eastAsia="Times New Roman" w:hAnsi="Times New Roman" w:cs="Times New Roman"/>
          <w:b/>
          <w:sz w:val="28"/>
          <w:szCs w:val="26"/>
        </w:rPr>
        <w:t xml:space="preserve">в </w:t>
      </w:r>
      <w:r w:rsidR="00051C23" w:rsidRPr="00CB768B">
        <w:rPr>
          <w:rFonts w:ascii="Times New Roman" w:eastAsia="Times New Roman" w:hAnsi="Times New Roman" w:cs="Times New Roman"/>
          <w:b/>
          <w:sz w:val="28"/>
          <w:szCs w:val="26"/>
        </w:rPr>
        <w:t>Республик</w:t>
      </w:r>
      <w:r w:rsidR="00051C23">
        <w:rPr>
          <w:rFonts w:ascii="Times New Roman" w:eastAsia="Times New Roman" w:hAnsi="Times New Roman" w:cs="Times New Roman"/>
          <w:b/>
          <w:sz w:val="28"/>
          <w:szCs w:val="26"/>
        </w:rPr>
        <w:t>е</w:t>
      </w:r>
      <w:r w:rsidR="00051C23" w:rsidRPr="00CB768B">
        <w:rPr>
          <w:rFonts w:ascii="Times New Roman" w:eastAsia="Times New Roman" w:hAnsi="Times New Roman" w:cs="Times New Roman"/>
          <w:b/>
          <w:sz w:val="28"/>
          <w:szCs w:val="26"/>
        </w:rPr>
        <w:t xml:space="preserve"> Дагестан</w:t>
      </w:r>
      <w:r w:rsidR="00051C23">
        <w:rPr>
          <w:rFonts w:ascii="Times New Roman" w:eastAsia="Times New Roman" w:hAnsi="Times New Roman" w:cs="Times New Roman"/>
          <w:b/>
          <w:sz w:val="28"/>
          <w:szCs w:val="26"/>
        </w:rPr>
        <w:t xml:space="preserve"> и Шкалы </w:t>
      </w:r>
      <w:r w:rsidR="00051C23" w:rsidRPr="009527DB">
        <w:rPr>
          <w:rFonts w:ascii="Times New Roman" w:eastAsia="Times New Roman" w:hAnsi="Times New Roman" w:cs="Times New Roman"/>
          <w:b/>
          <w:sz w:val="28"/>
          <w:szCs w:val="26"/>
        </w:rPr>
        <w:t>для оценки критериев, предусмотренных частью 3 статьи 24 Федерального закона от 13.07.2015 № 220-ФЗ</w:t>
      </w:r>
      <w:r w:rsidRPr="009527DB">
        <w:rPr>
          <w:rFonts w:ascii="Times New Roman" w:eastAsiaTheme="minorHAnsi" w:hAnsi="Times New Roman" w:cs="Times New Roman"/>
          <w:b/>
          <w:bCs/>
          <w:color w:val="auto"/>
          <w:spacing w:val="3"/>
          <w:sz w:val="28"/>
          <w:szCs w:val="28"/>
          <w:lang w:eastAsia="en-US" w:bidi="ar-SA"/>
        </w:rPr>
        <w:t>"</w:t>
      </w:r>
    </w:p>
    <w:p w:rsidR="009527DB" w:rsidRPr="009527DB" w:rsidRDefault="009527DB" w:rsidP="009527DB">
      <w:pPr>
        <w:widowControl/>
        <w:ind w:right="-3"/>
        <w:jc w:val="center"/>
        <w:outlineLvl w:val="0"/>
        <w:rPr>
          <w:rFonts w:ascii="Times New Roman" w:eastAsia="Times New Roman" w:hAnsi="Times New Roman" w:cs="Times New Roman"/>
          <w:b/>
          <w:bCs/>
          <w:color w:val="auto"/>
          <w:spacing w:val="3"/>
          <w:sz w:val="28"/>
          <w:szCs w:val="28"/>
          <w:lang w:eastAsia="en-US" w:bidi="ar-SA"/>
        </w:rPr>
      </w:pPr>
    </w:p>
    <w:p w:rsidR="009527DB" w:rsidRPr="009527DB" w:rsidRDefault="009527DB" w:rsidP="009527DB">
      <w:pPr>
        <w:widowControl/>
        <w:shd w:val="clear" w:color="auto" w:fill="FFFFFF"/>
        <w:spacing w:before="240" w:line="322" w:lineRule="exact"/>
        <w:ind w:right="-3" w:firstLine="709"/>
        <w:jc w:val="both"/>
        <w:rPr>
          <w:rFonts w:ascii="Times New Roman" w:eastAsia="Times New Roman" w:hAnsi="Times New Roman" w:cs="Times New Roman"/>
          <w:color w:val="auto"/>
          <w:spacing w:val="1"/>
          <w:sz w:val="28"/>
          <w:szCs w:val="26"/>
          <w:lang w:bidi="ar-SA"/>
        </w:rPr>
      </w:pPr>
      <w:r w:rsidRPr="009527DB">
        <w:rPr>
          <w:rFonts w:ascii="Times New Roman" w:eastAsia="Times New Roman" w:hAnsi="Times New Roman" w:cs="Times New Roman"/>
          <w:color w:val="auto"/>
          <w:spacing w:val="1"/>
          <w:sz w:val="28"/>
          <w:szCs w:val="28"/>
          <w:lang w:bidi="ar-SA"/>
        </w:rPr>
        <w:t xml:space="preserve">Данный проект подготовлен </w:t>
      </w:r>
      <w:r>
        <w:rPr>
          <w:rFonts w:ascii="Times New Roman" w:eastAsia="Times New Roman" w:hAnsi="Times New Roman" w:cs="Times New Roman"/>
          <w:color w:val="auto"/>
          <w:spacing w:val="1"/>
          <w:sz w:val="26"/>
          <w:szCs w:val="26"/>
          <w:lang w:bidi="ar-SA"/>
        </w:rPr>
        <w:t xml:space="preserve">в соответствии со статьей 2 и </w:t>
      </w:r>
      <w:r w:rsidRPr="009527DB">
        <w:rPr>
          <w:rFonts w:ascii="Times New Roman" w:eastAsia="Times New Roman" w:hAnsi="Times New Roman" w:cs="Times New Roman"/>
          <w:color w:val="auto"/>
          <w:spacing w:val="1"/>
          <w:sz w:val="26"/>
          <w:szCs w:val="26"/>
          <w:lang w:bidi="ar-SA"/>
        </w:rPr>
        <w:t>частью 3 статьи 24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527DB">
        <w:rPr>
          <w:rFonts w:ascii="Times New Roman" w:eastAsia="Times New Roman" w:hAnsi="Times New Roman" w:cs="Times New Roman"/>
          <w:color w:val="auto"/>
          <w:spacing w:val="1"/>
          <w:sz w:val="28"/>
          <w:szCs w:val="26"/>
          <w:lang w:bidi="ar-SA"/>
        </w:rPr>
        <w:t xml:space="preserve">. Проект постановления утверждает </w:t>
      </w:r>
      <w:r w:rsidR="00051C23" w:rsidRPr="00051C23">
        <w:rPr>
          <w:rFonts w:ascii="Times New Roman" w:eastAsia="Times New Roman" w:hAnsi="Times New Roman" w:cs="Times New Roman"/>
          <w:color w:val="auto"/>
          <w:spacing w:val="1"/>
          <w:sz w:val="28"/>
          <w:szCs w:val="26"/>
          <w:lang w:bidi="ar-SA"/>
        </w:rPr>
        <w:t>порядок установления, изменения, отмены маршрутов регулярных перевозок в межмуниципальном и муниципальном сообщении Республики Дагестан</w:t>
      </w:r>
      <w:r w:rsidR="008E411E">
        <w:rPr>
          <w:rFonts w:ascii="Times New Roman" w:eastAsia="Times New Roman" w:hAnsi="Times New Roman" w:cs="Times New Roman"/>
          <w:color w:val="auto"/>
          <w:spacing w:val="1"/>
          <w:sz w:val="28"/>
          <w:szCs w:val="26"/>
          <w:lang w:bidi="ar-SA"/>
        </w:rPr>
        <w:t>,</w:t>
      </w:r>
      <w:r w:rsidR="00051C23" w:rsidRPr="00051C23">
        <w:rPr>
          <w:rFonts w:ascii="Times New Roman" w:eastAsia="Times New Roman" w:hAnsi="Times New Roman" w:cs="Times New Roman"/>
          <w:color w:val="auto"/>
          <w:spacing w:val="1"/>
          <w:sz w:val="28"/>
          <w:szCs w:val="26"/>
          <w:lang w:bidi="ar-SA"/>
        </w:rPr>
        <w:t xml:space="preserve"> </w:t>
      </w:r>
      <w:r w:rsidRPr="009527DB">
        <w:rPr>
          <w:rFonts w:ascii="Times New Roman" w:eastAsia="Times New Roman" w:hAnsi="Times New Roman" w:cs="Times New Roman"/>
          <w:color w:val="auto"/>
          <w:spacing w:val="1"/>
          <w:sz w:val="28"/>
          <w:szCs w:val="26"/>
          <w:lang w:bidi="ar-SA"/>
        </w:rPr>
        <w:t xml:space="preserve">порядок </w:t>
      </w:r>
      <w:r>
        <w:rPr>
          <w:rFonts w:ascii="Times New Roman" w:eastAsia="Times New Roman" w:hAnsi="Times New Roman" w:cs="Times New Roman"/>
          <w:color w:val="auto"/>
          <w:spacing w:val="1"/>
          <w:sz w:val="28"/>
          <w:szCs w:val="26"/>
          <w:lang w:bidi="ar-SA"/>
        </w:rPr>
        <w:t>проведения открытого конкурса на право получения свидетельства об осуществлении перевозок по</w:t>
      </w:r>
      <w:r w:rsidRPr="009527DB">
        <w:rPr>
          <w:rFonts w:ascii="Times New Roman" w:eastAsia="Times New Roman" w:hAnsi="Times New Roman" w:cs="Times New Roman"/>
          <w:color w:val="auto"/>
          <w:spacing w:val="1"/>
          <w:sz w:val="28"/>
          <w:szCs w:val="26"/>
          <w:lang w:bidi="ar-SA"/>
        </w:rPr>
        <w:t xml:space="preserve"> маршрут</w:t>
      </w:r>
      <w:r>
        <w:rPr>
          <w:rFonts w:ascii="Times New Roman" w:eastAsia="Times New Roman" w:hAnsi="Times New Roman" w:cs="Times New Roman"/>
          <w:color w:val="auto"/>
          <w:spacing w:val="1"/>
          <w:sz w:val="28"/>
          <w:szCs w:val="26"/>
          <w:lang w:bidi="ar-SA"/>
        </w:rPr>
        <w:t>ам</w:t>
      </w:r>
      <w:r w:rsidRPr="009527DB">
        <w:rPr>
          <w:rFonts w:ascii="Times New Roman" w:eastAsia="Times New Roman" w:hAnsi="Times New Roman" w:cs="Times New Roman"/>
          <w:color w:val="auto"/>
          <w:spacing w:val="1"/>
          <w:sz w:val="28"/>
          <w:szCs w:val="26"/>
          <w:lang w:bidi="ar-SA"/>
        </w:rPr>
        <w:t xml:space="preserve"> регулярных перевозок в межмуниципальном и муниципальном сообщении</w:t>
      </w:r>
      <w:r>
        <w:rPr>
          <w:rFonts w:ascii="Times New Roman" w:eastAsia="Times New Roman" w:hAnsi="Times New Roman" w:cs="Times New Roman"/>
          <w:color w:val="auto"/>
          <w:spacing w:val="1"/>
          <w:sz w:val="28"/>
          <w:szCs w:val="26"/>
          <w:lang w:bidi="ar-SA"/>
        </w:rPr>
        <w:t>, полномочия органов исполнительной власти и органов местного самоуправления при проведении, а так же основные функции комиссий по проведению конкурса</w:t>
      </w:r>
      <w:r w:rsidRPr="009527DB">
        <w:rPr>
          <w:rFonts w:ascii="Times New Roman" w:eastAsia="Times New Roman" w:hAnsi="Times New Roman" w:cs="Times New Roman"/>
          <w:color w:val="auto"/>
          <w:spacing w:val="1"/>
          <w:sz w:val="28"/>
          <w:szCs w:val="26"/>
          <w:lang w:bidi="ar-SA"/>
        </w:rPr>
        <w:t>.</w:t>
      </w:r>
      <w:r w:rsidR="007F3E19">
        <w:rPr>
          <w:rFonts w:ascii="Times New Roman" w:eastAsia="Times New Roman" w:hAnsi="Times New Roman" w:cs="Times New Roman"/>
          <w:color w:val="auto"/>
          <w:spacing w:val="1"/>
          <w:sz w:val="28"/>
          <w:szCs w:val="26"/>
          <w:lang w:bidi="ar-SA"/>
        </w:rPr>
        <w:t xml:space="preserve"> Утверждаются формы основных документов подаваемых для участия в конкурсе.</w:t>
      </w:r>
      <w:r>
        <w:rPr>
          <w:rFonts w:ascii="Times New Roman" w:eastAsia="Times New Roman" w:hAnsi="Times New Roman" w:cs="Times New Roman"/>
          <w:color w:val="auto"/>
          <w:spacing w:val="1"/>
          <w:sz w:val="28"/>
          <w:szCs w:val="26"/>
          <w:lang w:bidi="ar-SA"/>
        </w:rPr>
        <w:t xml:space="preserve"> Проектом так же утверждается Шкала для оценки критериев отбора перевозчиков по бальной системе с методикой подсчета соответствующих баллов.</w:t>
      </w:r>
    </w:p>
    <w:p w:rsidR="009527DB" w:rsidRPr="009527DB" w:rsidRDefault="009527DB" w:rsidP="009527DB">
      <w:pPr>
        <w:autoSpaceDE w:val="0"/>
        <w:autoSpaceDN w:val="0"/>
        <w:adjustRightInd w:val="0"/>
        <w:jc w:val="both"/>
        <w:rPr>
          <w:rFonts w:ascii="Times New Roman" w:eastAsia="Calibri" w:hAnsi="Times New Roman" w:cs="Times New Roman"/>
          <w:color w:val="auto"/>
          <w:sz w:val="28"/>
          <w:szCs w:val="28"/>
          <w:lang w:eastAsia="en-US" w:bidi="ar-SA"/>
        </w:rPr>
      </w:pPr>
      <w:r w:rsidRPr="009527DB">
        <w:rPr>
          <w:rFonts w:ascii="Times New Roman" w:eastAsia="Calibri" w:hAnsi="Times New Roman" w:cs="Times New Roman"/>
          <w:color w:val="auto"/>
          <w:sz w:val="28"/>
          <w:szCs w:val="22"/>
          <w:lang w:eastAsia="en-US" w:bidi="ar-SA"/>
        </w:rPr>
        <w:tab/>
      </w:r>
      <w:r w:rsidRPr="009527DB">
        <w:rPr>
          <w:rFonts w:ascii="Times New Roman" w:eastAsia="Calibri" w:hAnsi="Times New Roman" w:cs="Times New Roman"/>
          <w:color w:val="auto"/>
          <w:sz w:val="28"/>
          <w:szCs w:val="28"/>
          <w:lang w:eastAsia="en-US" w:bidi="ar-SA"/>
        </w:rPr>
        <w:t>Принятие данного постановления не потребует внесения изменений в нормативно-правовые акты Республики Дагестан и не потребует дополнительных расходов из республиканского бюджета.</w:t>
      </w:r>
    </w:p>
    <w:p w:rsidR="00850A97" w:rsidRDefault="00850A97" w:rsidP="005B1407">
      <w:pPr>
        <w:ind w:firstLine="708"/>
        <w:jc w:val="both"/>
        <w:rPr>
          <w:rFonts w:ascii="Times New Roman" w:hAnsi="Times New Roman" w:cs="Times New Roman"/>
          <w:sz w:val="28"/>
          <w:szCs w:val="28"/>
        </w:rPr>
      </w:pPr>
    </w:p>
    <w:sectPr w:rsidR="00850A97" w:rsidSect="007153C8">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4B07"/>
    <w:multiLevelType w:val="multilevel"/>
    <w:tmpl w:val="41E443D8"/>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2F5889"/>
    <w:multiLevelType w:val="multilevel"/>
    <w:tmpl w:val="8EE8B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9E5751"/>
    <w:multiLevelType w:val="multilevel"/>
    <w:tmpl w:val="1918FF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176A45"/>
    <w:multiLevelType w:val="multilevel"/>
    <w:tmpl w:val="326A61D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8114733"/>
    <w:multiLevelType w:val="multilevel"/>
    <w:tmpl w:val="6DB41A04"/>
    <w:lvl w:ilvl="0">
      <w:start w:val="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6E2504"/>
    <w:multiLevelType w:val="multilevel"/>
    <w:tmpl w:val="8DB252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203E48"/>
    <w:multiLevelType w:val="multilevel"/>
    <w:tmpl w:val="2CB68FE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27F7956"/>
    <w:multiLevelType w:val="multilevel"/>
    <w:tmpl w:val="4734FB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8C5085"/>
    <w:multiLevelType w:val="multilevel"/>
    <w:tmpl w:val="90800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D208F"/>
    <w:multiLevelType w:val="multilevel"/>
    <w:tmpl w:val="1D140790"/>
    <w:lvl w:ilvl="0">
      <w:start w:val="1"/>
      <w:numFmt w:val="decimal"/>
      <w:lvlText w:val="%1."/>
      <w:lvlJc w:val="left"/>
      <w:pPr>
        <w:ind w:left="106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AC709AF"/>
    <w:multiLevelType w:val="multilevel"/>
    <w:tmpl w:val="716A70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ADD1407"/>
    <w:multiLevelType w:val="multilevel"/>
    <w:tmpl w:val="F53E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3C14F6"/>
    <w:multiLevelType w:val="multilevel"/>
    <w:tmpl w:val="1BE20768"/>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nsid w:val="63B67E99"/>
    <w:multiLevelType w:val="multilevel"/>
    <w:tmpl w:val="32068D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8A54EE9"/>
    <w:multiLevelType w:val="multilevel"/>
    <w:tmpl w:val="297CED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DFC3B31"/>
    <w:multiLevelType w:val="multilevel"/>
    <w:tmpl w:val="EC422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A67409"/>
    <w:multiLevelType w:val="multilevel"/>
    <w:tmpl w:val="BD1A36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lvlOverride w:ilvl="0">
      <w:startOverride w:val="2"/>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9"/>
  </w:num>
  <w:num w:numId="14">
    <w:abstractNumId w:val="8"/>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44"/>
    <w:rsid w:val="00051C23"/>
    <w:rsid w:val="00074F44"/>
    <w:rsid w:val="00076FDB"/>
    <w:rsid w:val="00121F4D"/>
    <w:rsid w:val="001408B2"/>
    <w:rsid w:val="00173334"/>
    <w:rsid w:val="00176805"/>
    <w:rsid w:val="00182F8F"/>
    <w:rsid w:val="001A5AD8"/>
    <w:rsid w:val="001D285D"/>
    <w:rsid w:val="001E3001"/>
    <w:rsid w:val="00263304"/>
    <w:rsid w:val="00282F11"/>
    <w:rsid w:val="002E21E7"/>
    <w:rsid w:val="002F3FFF"/>
    <w:rsid w:val="0032353B"/>
    <w:rsid w:val="00400DE9"/>
    <w:rsid w:val="00460770"/>
    <w:rsid w:val="004B3011"/>
    <w:rsid w:val="004B72C6"/>
    <w:rsid w:val="005337D2"/>
    <w:rsid w:val="005435A7"/>
    <w:rsid w:val="00566D47"/>
    <w:rsid w:val="0058243C"/>
    <w:rsid w:val="005940DD"/>
    <w:rsid w:val="005B1407"/>
    <w:rsid w:val="005C53A4"/>
    <w:rsid w:val="005D3BB7"/>
    <w:rsid w:val="006A5881"/>
    <w:rsid w:val="006E08D4"/>
    <w:rsid w:val="006F44D1"/>
    <w:rsid w:val="006F5980"/>
    <w:rsid w:val="006F5B48"/>
    <w:rsid w:val="00711577"/>
    <w:rsid w:val="0071259A"/>
    <w:rsid w:val="007153C8"/>
    <w:rsid w:val="007621CC"/>
    <w:rsid w:val="007734B2"/>
    <w:rsid w:val="007B4CDB"/>
    <w:rsid w:val="007E6D51"/>
    <w:rsid w:val="007F319F"/>
    <w:rsid w:val="007F3E19"/>
    <w:rsid w:val="00850A97"/>
    <w:rsid w:val="0088134F"/>
    <w:rsid w:val="008D2DE9"/>
    <w:rsid w:val="008E411E"/>
    <w:rsid w:val="00907DA8"/>
    <w:rsid w:val="00915647"/>
    <w:rsid w:val="00946514"/>
    <w:rsid w:val="009527DB"/>
    <w:rsid w:val="009C70A5"/>
    <w:rsid w:val="009F795F"/>
    <w:rsid w:val="00A06E54"/>
    <w:rsid w:val="00A66BA5"/>
    <w:rsid w:val="00A71A76"/>
    <w:rsid w:val="00B0708D"/>
    <w:rsid w:val="00B155AB"/>
    <w:rsid w:val="00BD0EEF"/>
    <w:rsid w:val="00BE0741"/>
    <w:rsid w:val="00C14CB7"/>
    <w:rsid w:val="00C43511"/>
    <w:rsid w:val="00C624C8"/>
    <w:rsid w:val="00CE06E5"/>
    <w:rsid w:val="00D24227"/>
    <w:rsid w:val="00D330C4"/>
    <w:rsid w:val="00D36766"/>
    <w:rsid w:val="00D5337A"/>
    <w:rsid w:val="00DC42AE"/>
    <w:rsid w:val="00DC5634"/>
    <w:rsid w:val="00DD020A"/>
    <w:rsid w:val="00E2561D"/>
    <w:rsid w:val="00EA3C77"/>
    <w:rsid w:val="00ED48B1"/>
    <w:rsid w:val="00F5773F"/>
    <w:rsid w:val="00F741A7"/>
    <w:rsid w:val="00F9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D351-949A-43B8-8E2D-04795726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F44"/>
    <w:pPr>
      <w:widowControl w:val="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074F44"/>
    <w:rPr>
      <w:rFonts w:eastAsia="Times New Roman" w:cs="Times New Roman"/>
      <w:b/>
      <w:bCs/>
      <w:sz w:val="30"/>
      <w:szCs w:val="30"/>
      <w:shd w:val="clear" w:color="auto" w:fill="FFFFFF"/>
    </w:rPr>
  </w:style>
  <w:style w:type="paragraph" w:customStyle="1" w:styleId="30">
    <w:name w:val="Основной текст (3)"/>
    <w:basedOn w:val="a"/>
    <w:link w:val="3"/>
    <w:rsid w:val="00074F44"/>
    <w:pPr>
      <w:shd w:val="clear" w:color="auto" w:fill="FFFFFF"/>
      <w:spacing w:line="677" w:lineRule="exact"/>
      <w:jc w:val="center"/>
    </w:pPr>
    <w:rPr>
      <w:rFonts w:ascii="Times New Roman" w:eastAsia="Times New Roman" w:hAnsi="Times New Roman" w:cs="Times New Roman"/>
      <w:b/>
      <w:bCs/>
      <w:color w:val="auto"/>
      <w:sz w:val="30"/>
      <w:szCs w:val="30"/>
      <w:lang w:eastAsia="en-US" w:bidi="ar-SA"/>
    </w:rPr>
  </w:style>
  <w:style w:type="character" w:customStyle="1" w:styleId="1">
    <w:name w:val="Заголовок №1_"/>
    <w:basedOn w:val="a0"/>
    <w:link w:val="10"/>
    <w:locked/>
    <w:rsid w:val="00074F44"/>
    <w:rPr>
      <w:rFonts w:eastAsia="Times New Roman" w:cs="Times New Roman"/>
      <w:b/>
      <w:bCs/>
      <w:spacing w:val="100"/>
      <w:sz w:val="40"/>
      <w:szCs w:val="40"/>
      <w:shd w:val="clear" w:color="auto" w:fill="FFFFFF"/>
    </w:rPr>
  </w:style>
  <w:style w:type="paragraph" w:customStyle="1" w:styleId="10">
    <w:name w:val="Заголовок №1"/>
    <w:basedOn w:val="a"/>
    <w:link w:val="1"/>
    <w:rsid w:val="00074F44"/>
    <w:pPr>
      <w:shd w:val="clear" w:color="auto" w:fill="FFFFFF"/>
      <w:spacing w:after="60" w:line="677" w:lineRule="exact"/>
      <w:jc w:val="center"/>
      <w:outlineLvl w:val="0"/>
    </w:pPr>
    <w:rPr>
      <w:rFonts w:ascii="Times New Roman" w:eastAsia="Times New Roman" w:hAnsi="Times New Roman" w:cs="Times New Roman"/>
      <w:b/>
      <w:bCs/>
      <w:color w:val="auto"/>
      <w:spacing w:val="100"/>
      <w:sz w:val="40"/>
      <w:szCs w:val="40"/>
      <w:lang w:eastAsia="en-US" w:bidi="ar-SA"/>
    </w:rPr>
  </w:style>
  <w:style w:type="character" w:customStyle="1" w:styleId="4">
    <w:name w:val="Основной текст (4)_"/>
    <w:basedOn w:val="a0"/>
    <w:link w:val="40"/>
    <w:locked/>
    <w:rsid w:val="00074F44"/>
    <w:rPr>
      <w:rFonts w:eastAsia="Times New Roman" w:cs="Times New Roman"/>
      <w:i/>
      <w:iCs/>
      <w:sz w:val="44"/>
      <w:szCs w:val="44"/>
      <w:shd w:val="clear" w:color="auto" w:fill="FFFFFF"/>
    </w:rPr>
  </w:style>
  <w:style w:type="paragraph" w:customStyle="1" w:styleId="40">
    <w:name w:val="Основной текст (4)"/>
    <w:basedOn w:val="a"/>
    <w:link w:val="4"/>
    <w:rsid w:val="00074F44"/>
    <w:pPr>
      <w:shd w:val="clear" w:color="auto" w:fill="FFFFFF"/>
      <w:spacing w:before="60" w:after="1080" w:line="0" w:lineRule="atLeast"/>
      <w:jc w:val="both"/>
    </w:pPr>
    <w:rPr>
      <w:rFonts w:ascii="Times New Roman" w:eastAsia="Times New Roman" w:hAnsi="Times New Roman" w:cs="Times New Roman"/>
      <w:i/>
      <w:iCs/>
      <w:color w:val="auto"/>
      <w:sz w:val="44"/>
      <w:szCs w:val="44"/>
      <w:lang w:eastAsia="en-US" w:bidi="ar-SA"/>
    </w:rPr>
  </w:style>
  <w:style w:type="character" w:customStyle="1" w:styleId="a3">
    <w:name w:val="Колонтитул_"/>
    <w:basedOn w:val="a0"/>
    <w:link w:val="a4"/>
    <w:locked/>
    <w:rsid w:val="00074F44"/>
    <w:rPr>
      <w:rFonts w:eastAsia="Times New Roman" w:cs="Times New Roman"/>
      <w:szCs w:val="28"/>
      <w:shd w:val="clear" w:color="auto" w:fill="FFFFFF"/>
    </w:rPr>
  </w:style>
  <w:style w:type="paragraph" w:customStyle="1" w:styleId="a4">
    <w:name w:val="Колонтитул"/>
    <w:basedOn w:val="a"/>
    <w:link w:val="a3"/>
    <w:rsid w:val="00074F44"/>
    <w:pPr>
      <w:shd w:val="clear" w:color="auto" w:fill="FFFFFF"/>
      <w:spacing w:line="0" w:lineRule="atLeast"/>
    </w:pPr>
    <w:rPr>
      <w:rFonts w:ascii="Times New Roman" w:eastAsia="Times New Roman" w:hAnsi="Times New Roman" w:cs="Times New Roman"/>
      <w:color w:val="auto"/>
      <w:sz w:val="28"/>
      <w:szCs w:val="28"/>
      <w:lang w:eastAsia="en-US" w:bidi="ar-SA"/>
    </w:rPr>
  </w:style>
  <w:style w:type="character" w:customStyle="1" w:styleId="2">
    <w:name w:val="Заголовок №2_"/>
    <w:basedOn w:val="a0"/>
    <w:link w:val="20"/>
    <w:locked/>
    <w:rsid w:val="00074F44"/>
    <w:rPr>
      <w:rFonts w:eastAsia="Times New Roman" w:cs="Times New Roman"/>
      <w:spacing w:val="-20"/>
      <w:sz w:val="36"/>
      <w:szCs w:val="36"/>
      <w:shd w:val="clear" w:color="auto" w:fill="FFFFFF"/>
    </w:rPr>
  </w:style>
  <w:style w:type="paragraph" w:customStyle="1" w:styleId="20">
    <w:name w:val="Заголовок №2"/>
    <w:basedOn w:val="a"/>
    <w:link w:val="2"/>
    <w:rsid w:val="00074F44"/>
    <w:pPr>
      <w:shd w:val="clear" w:color="auto" w:fill="FFFFFF"/>
      <w:spacing w:after="960" w:line="0" w:lineRule="atLeast"/>
      <w:jc w:val="both"/>
      <w:outlineLvl w:val="1"/>
    </w:pPr>
    <w:rPr>
      <w:rFonts w:ascii="Times New Roman" w:eastAsia="Times New Roman" w:hAnsi="Times New Roman" w:cs="Times New Roman"/>
      <w:color w:val="auto"/>
      <w:spacing w:val="-20"/>
      <w:sz w:val="36"/>
      <w:szCs w:val="36"/>
      <w:lang w:eastAsia="en-US" w:bidi="ar-SA"/>
    </w:rPr>
  </w:style>
  <w:style w:type="character" w:customStyle="1" w:styleId="5">
    <w:name w:val="Основной текст (5)_"/>
    <w:basedOn w:val="a0"/>
    <w:link w:val="50"/>
    <w:locked/>
    <w:rsid w:val="00074F44"/>
    <w:rPr>
      <w:rFonts w:eastAsia="Times New Roman" w:cs="Times New Roman"/>
      <w:b/>
      <w:bCs/>
      <w:szCs w:val="28"/>
      <w:shd w:val="clear" w:color="auto" w:fill="FFFFFF"/>
    </w:rPr>
  </w:style>
  <w:style w:type="paragraph" w:customStyle="1" w:styleId="50">
    <w:name w:val="Основной текст (5)"/>
    <w:basedOn w:val="a"/>
    <w:link w:val="5"/>
    <w:rsid w:val="00074F44"/>
    <w:pPr>
      <w:shd w:val="clear" w:color="auto" w:fill="FFFFFF"/>
      <w:spacing w:line="324" w:lineRule="exact"/>
      <w:jc w:val="center"/>
    </w:pPr>
    <w:rPr>
      <w:rFonts w:ascii="Times New Roman" w:eastAsia="Times New Roman" w:hAnsi="Times New Roman" w:cs="Times New Roman"/>
      <w:b/>
      <w:bCs/>
      <w:color w:val="auto"/>
      <w:sz w:val="28"/>
      <w:szCs w:val="28"/>
      <w:lang w:eastAsia="en-US" w:bidi="ar-SA"/>
    </w:rPr>
  </w:style>
  <w:style w:type="character" w:customStyle="1" w:styleId="32">
    <w:name w:val="Заголовок №3 (2)_"/>
    <w:basedOn w:val="a0"/>
    <w:link w:val="320"/>
    <w:locked/>
    <w:rsid w:val="00074F44"/>
    <w:rPr>
      <w:rFonts w:eastAsia="Times New Roman" w:cs="Times New Roman"/>
      <w:b/>
      <w:bCs/>
      <w:spacing w:val="70"/>
      <w:szCs w:val="28"/>
      <w:shd w:val="clear" w:color="auto" w:fill="FFFFFF"/>
    </w:rPr>
  </w:style>
  <w:style w:type="paragraph" w:customStyle="1" w:styleId="320">
    <w:name w:val="Заголовок №3 (2)"/>
    <w:basedOn w:val="a"/>
    <w:link w:val="32"/>
    <w:rsid w:val="00074F44"/>
    <w:pPr>
      <w:shd w:val="clear" w:color="auto" w:fill="FFFFFF"/>
      <w:spacing w:before="960" w:line="324" w:lineRule="exact"/>
      <w:jc w:val="center"/>
      <w:outlineLvl w:val="2"/>
    </w:pPr>
    <w:rPr>
      <w:rFonts w:ascii="Times New Roman" w:eastAsia="Times New Roman" w:hAnsi="Times New Roman" w:cs="Times New Roman"/>
      <w:b/>
      <w:bCs/>
      <w:color w:val="auto"/>
      <w:spacing w:val="70"/>
      <w:sz w:val="28"/>
      <w:szCs w:val="28"/>
      <w:lang w:eastAsia="en-US" w:bidi="ar-SA"/>
    </w:rPr>
  </w:style>
  <w:style w:type="character" w:customStyle="1" w:styleId="31">
    <w:name w:val="Заголовок №3_"/>
    <w:basedOn w:val="a0"/>
    <w:link w:val="33"/>
    <w:locked/>
    <w:rsid w:val="00074F44"/>
    <w:rPr>
      <w:rFonts w:eastAsia="Times New Roman" w:cs="Times New Roman"/>
      <w:b/>
      <w:bCs/>
      <w:szCs w:val="28"/>
      <w:shd w:val="clear" w:color="auto" w:fill="FFFFFF"/>
    </w:rPr>
  </w:style>
  <w:style w:type="paragraph" w:customStyle="1" w:styleId="33">
    <w:name w:val="Заголовок №3"/>
    <w:basedOn w:val="a"/>
    <w:link w:val="31"/>
    <w:rsid w:val="00074F44"/>
    <w:pPr>
      <w:shd w:val="clear" w:color="auto" w:fill="FFFFFF"/>
      <w:spacing w:before="540" w:after="360" w:line="0" w:lineRule="atLeast"/>
      <w:jc w:val="both"/>
      <w:outlineLvl w:val="2"/>
    </w:pPr>
    <w:rPr>
      <w:rFonts w:ascii="Times New Roman" w:eastAsia="Times New Roman" w:hAnsi="Times New Roman" w:cs="Times New Roman"/>
      <w:b/>
      <w:bCs/>
      <w:color w:val="auto"/>
      <w:sz w:val="28"/>
      <w:szCs w:val="28"/>
      <w:lang w:eastAsia="en-US" w:bidi="ar-SA"/>
    </w:rPr>
  </w:style>
  <w:style w:type="character" w:customStyle="1" w:styleId="21">
    <w:name w:val="Колонтитул (2)_"/>
    <w:basedOn w:val="a0"/>
    <w:link w:val="22"/>
    <w:locked/>
    <w:rsid w:val="00074F44"/>
    <w:rPr>
      <w:rFonts w:ascii="FrankRuehl" w:eastAsia="FrankRuehl" w:hAnsi="FrankRuehl" w:cs="FrankRuehl"/>
      <w:sz w:val="30"/>
      <w:szCs w:val="30"/>
      <w:shd w:val="clear" w:color="auto" w:fill="FFFFFF"/>
    </w:rPr>
  </w:style>
  <w:style w:type="paragraph" w:customStyle="1" w:styleId="22">
    <w:name w:val="Колонтитул (2)"/>
    <w:basedOn w:val="a"/>
    <w:link w:val="21"/>
    <w:rsid w:val="00074F44"/>
    <w:pPr>
      <w:shd w:val="clear" w:color="auto" w:fill="FFFFFF"/>
      <w:spacing w:line="0" w:lineRule="atLeast"/>
    </w:pPr>
    <w:rPr>
      <w:rFonts w:ascii="FrankRuehl" w:eastAsia="FrankRuehl" w:hAnsi="FrankRuehl" w:cs="FrankRuehl"/>
      <w:color w:val="auto"/>
      <w:sz w:val="30"/>
      <w:szCs w:val="30"/>
      <w:lang w:eastAsia="en-US" w:bidi="ar-SA"/>
    </w:rPr>
  </w:style>
  <w:style w:type="character" w:customStyle="1" w:styleId="6">
    <w:name w:val="Основной текст (6)_"/>
    <w:basedOn w:val="a0"/>
    <w:link w:val="60"/>
    <w:locked/>
    <w:rsid w:val="00074F44"/>
    <w:rPr>
      <w:rFonts w:eastAsia="Times New Roman" w:cs="Times New Roman"/>
      <w:szCs w:val="28"/>
      <w:shd w:val="clear" w:color="auto" w:fill="FFFFFF"/>
    </w:rPr>
  </w:style>
  <w:style w:type="paragraph" w:customStyle="1" w:styleId="60">
    <w:name w:val="Основной текст (6)"/>
    <w:basedOn w:val="a"/>
    <w:link w:val="6"/>
    <w:rsid w:val="00074F44"/>
    <w:pPr>
      <w:shd w:val="clear" w:color="auto" w:fill="FFFFFF"/>
      <w:spacing w:line="644" w:lineRule="exact"/>
      <w:jc w:val="both"/>
    </w:pPr>
    <w:rPr>
      <w:rFonts w:ascii="Times New Roman" w:eastAsia="Times New Roman" w:hAnsi="Times New Roman" w:cs="Times New Roman"/>
      <w:color w:val="auto"/>
      <w:sz w:val="28"/>
      <w:szCs w:val="28"/>
      <w:lang w:eastAsia="en-US" w:bidi="ar-SA"/>
    </w:rPr>
  </w:style>
  <w:style w:type="character" w:customStyle="1" w:styleId="a5">
    <w:name w:val="Подпись к таблице_"/>
    <w:basedOn w:val="a0"/>
    <w:link w:val="a6"/>
    <w:locked/>
    <w:rsid w:val="00074F44"/>
    <w:rPr>
      <w:rFonts w:eastAsia="Times New Roman" w:cs="Times New Roman"/>
      <w:szCs w:val="28"/>
      <w:shd w:val="clear" w:color="auto" w:fill="FFFFFF"/>
    </w:rPr>
  </w:style>
  <w:style w:type="paragraph" w:customStyle="1" w:styleId="a6">
    <w:name w:val="Подпись к таблице"/>
    <w:basedOn w:val="a"/>
    <w:link w:val="a5"/>
    <w:rsid w:val="00074F44"/>
    <w:pPr>
      <w:shd w:val="clear" w:color="auto" w:fill="FFFFFF"/>
      <w:spacing w:line="0" w:lineRule="atLeast"/>
    </w:pPr>
    <w:rPr>
      <w:rFonts w:ascii="Times New Roman" w:eastAsia="Times New Roman" w:hAnsi="Times New Roman" w:cs="Times New Roman"/>
      <w:color w:val="auto"/>
      <w:sz w:val="28"/>
      <w:szCs w:val="28"/>
      <w:lang w:eastAsia="en-US" w:bidi="ar-SA"/>
    </w:rPr>
  </w:style>
  <w:style w:type="character" w:customStyle="1" w:styleId="410">
    <w:name w:val="Основной текст (4) + 10"/>
    <w:aliases w:val="5 pt,Не курсив"/>
    <w:basedOn w:val="4"/>
    <w:rsid w:val="00074F44"/>
    <w:rPr>
      <w:rFonts w:eastAsia="Times New Roman" w:cs="Times New Roman"/>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a0"/>
    <w:rsid w:val="00074F44"/>
    <w:rPr>
      <w:rFonts w:ascii="Times New Roman" w:eastAsia="Times New Roman" w:hAnsi="Times New Roman" w:cs="Times New Roman" w:hint="default"/>
      <w:b w:val="0"/>
      <w:bCs w:val="0"/>
      <w:i w:val="0"/>
      <w:iCs w:val="0"/>
      <w:smallCaps w:val="0"/>
      <w:strike w:val="0"/>
      <w:dstrike w:val="0"/>
      <w:color w:val="000000"/>
      <w:spacing w:val="50"/>
      <w:w w:val="100"/>
      <w:position w:val="0"/>
      <w:sz w:val="28"/>
      <w:szCs w:val="28"/>
      <w:u w:val="none"/>
      <w:effect w:val="none"/>
      <w:lang w:val="ru-RU" w:eastAsia="ru-RU" w:bidi="ru-RU"/>
    </w:rPr>
  </w:style>
  <w:style w:type="character" w:customStyle="1" w:styleId="214pt">
    <w:name w:val="Заголовок №2 + 14 pt"/>
    <w:aliases w:val="Интервал 0 pt"/>
    <w:basedOn w:val="5"/>
    <w:rsid w:val="00074F44"/>
    <w:rPr>
      <w:rFonts w:eastAsia="Times New Roman" w:cs="Times New Roman"/>
      <w:b/>
      <w:bCs/>
      <w:color w:val="000000"/>
      <w:spacing w:val="-10"/>
      <w:w w:val="100"/>
      <w:position w:val="0"/>
      <w:sz w:val="40"/>
      <w:szCs w:val="40"/>
      <w:shd w:val="clear" w:color="auto" w:fill="FFFFFF"/>
      <w:lang w:val="ru-RU" w:eastAsia="ru-RU" w:bidi="ru-RU"/>
    </w:rPr>
  </w:style>
  <w:style w:type="character" w:customStyle="1" w:styleId="219pt">
    <w:name w:val="Заголовок №2 + 19 pt"/>
    <w:aliases w:val="Полужирный,Курсив,Интервал 3 pt"/>
    <w:basedOn w:val="a0"/>
    <w:rsid w:val="00074F44"/>
    <w:rPr>
      <w:rFonts w:ascii="Times New Roman" w:eastAsia="Times New Roman" w:hAnsi="Times New Roman" w:cs="Times New Roman" w:hint="default"/>
      <w:b/>
      <w:bCs/>
      <w:i/>
      <w:iCs/>
      <w:smallCaps w:val="0"/>
      <w:strike w:val="0"/>
      <w:dstrike w:val="0"/>
      <w:color w:val="000000"/>
      <w:spacing w:val="0"/>
      <w:w w:val="100"/>
      <w:position w:val="0"/>
      <w:sz w:val="36"/>
      <w:szCs w:val="36"/>
      <w:u w:val="single"/>
      <w:effect w:val="none"/>
      <w:lang w:val="en-US" w:eastAsia="en-US" w:bidi="en-US"/>
    </w:rPr>
  </w:style>
  <w:style w:type="character" w:customStyle="1" w:styleId="53pt">
    <w:name w:val="Основной текст (5) + Интервал 3 pt"/>
    <w:basedOn w:val="5"/>
    <w:rsid w:val="00074F44"/>
    <w:rPr>
      <w:rFonts w:eastAsia="Times New Roman" w:cs="Times New Roman"/>
      <w:b/>
      <w:bCs/>
      <w:color w:val="000000"/>
      <w:spacing w:val="70"/>
      <w:w w:val="100"/>
      <w:position w:val="0"/>
      <w:szCs w:val="28"/>
      <w:shd w:val="clear" w:color="auto" w:fill="FFFFFF"/>
      <w:lang w:val="ru-RU" w:eastAsia="ru-RU" w:bidi="ru-RU"/>
    </w:rPr>
  </w:style>
  <w:style w:type="character" w:customStyle="1" w:styleId="51">
    <w:name w:val="Основной текст (5) + Не полужирный"/>
    <w:basedOn w:val="5"/>
    <w:rsid w:val="00074F44"/>
    <w:rPr>
      <w:rFonts w:eastAsia="Times New Roman" w:cs="Times New Roman"/>
      <w:b/>
      <w:bCs/>
      <w:color w:val="000000"/>
      <w:spacing w:val="0"/>
      <w:w w:val="100"/>
      <w:position w:val="0"/>
      <w:szCs w:val="28"/>
      <w:shd w:val="clear" w:color="auto" w:fill="FFFFFF"/>
      <w:lang w:val="ru-RU" w:eastAsia="ru-RU" w:bidi="ru-RU"/>
    </w:rPr>
  </w:style>
  <w:style w:type="character" w:customStyle="1" w:styleId="29pt">
    <w:name w:val="Основной текст (2) + 9 pt"/>
    <w:basedOn w:val="a0"/>
    <w:rsid w:val="00074F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6pt">
    <w:name w:val="Основной текст (2) + 6 pt"/>
    <w:basedOn w:val="a0"/>
    <w:rsid w:val="00074F44"/>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en-US" w:eastAsia="en-US" w:bidi="en-US"/>
    </w:rPr>
  </w:style>
  <w:style w:type="character" w:customStyle="1" w:styleId="23">
    <w:name w:val="Основной текст (2)"/>
    <w:basedOn w:val="a0"/>
    <w:rsid w:val="00074F4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3pt">
    <w:name w:val="Заголовок №3 + Интервал 3 pt"/>
    <w:basedOn w:val="31"/>
    <w:rsid w:val="00074F44"/>
    <w:rPr>
      <w:rFonts w:eastAsia="Times New Roman" w:cs="Times New Roman"/>
      <w:b/>
      <w:bCs/>
      <w:color w:val="000000"/>
      <w:spacing w:val="70"/>
      <w:w w:val="100"/>
      <w:position w:val="0"/>
      <w:szCs w:val="28"/>
      <w:shd w:val="clear" w:color="auto" w:fill="FFFFFF"/>
      <w:lang w:val="ru-RU" w:eastAsia="ru-RU" w:bidi="ru-RU"/>
    </w:rPr>
  </w:style>
  <w:style w:type="character" w:customStyle="1" w:styleId="7">
    <w:name w:val="Основной текст (7)"/>
    <w:basedOn w:val="a0"/>
    <w:rsid w:val="00074F4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single"/>
      <w:effect w:val="none"/>
      <w:lang w:val="ru-RU" w:eastAsia="ru-RU" w:bidi="ru-RU"/>
    </w:rPr>
  </w:style>
  <w:style w:type="character" w:customStyle="1" w:styleId="210pt">
    <w:name w:val="Основной текст (2) + 10 pt"/>
    <w:basedOn w:val="a0"/>
    <w:rsid w:val="00074F4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7">
    <w:name w:val="List Paragraph"/>
    <w:basedOn w:val="a"/>
    <w:uiPriority w:val="34"/>
    <w:qFormat/>
    <w:rsid w:val="00907DA8"/>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customStyle="1" w:styleId="ConsPlusNormal">
    <w:name w:val="ConsPlusNormal"/>
    <w:rsid w:val="00F741A7"/>
    <w:pPr>
      <w:autoSpaceDE w:val="0"/>
      <w:autoSpaceDN w:val="0"/>
      <w:adjustRightInd w:val="0"/>
      <w:jc w:val="left"/>
    </w:pPr>
    <w:rPr>
      <w:rFonts w:cs="Times New Roman"/>
      <w:szCs w:val="28"/>
    </w:rPr>
  </w:style>
  <w:style w:type="paragraph" w:styleId="a8">
    <w:name w:val="Balloon Text"/>
    <w:basedOn w:val="a"/>
    <w:link w:val="a9"/>
    <w:uiPriority w:val="99"/>
    <w:semiHidden/>
    <w:unhideWhenUsed/>
    <w:rsid w:val="0088134F"/>
    <w:rPr>
      <w:rFonts w:ascii="Segoe UI" w:hAnsi="Segoe UI" w:cs="Segoe UI"/>
      <w:sz w:val="18"/>
      <w:szCs w:val="18"/>
    </w:rPr>
  </w:style>
  <w:style w:type="character" w:customStyle="1" w:styleId="a9">
    <w:name w:val="Текст выноски Знак"/>
    <w:basedOn w:val="a0"/>
    <w:link w:val="a8"/>
    <w:uiPriority w:val="99"/>
    <w:semiHidden/>
    <w:rsid w:val="0088134F"/>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20542">
      <w:bodyDiv w:val="1"/>
      <w:marLeft w:val="0"/>
      <w:marRight w:val="0"/>
      <w:marTop w:val="0"/>
      <w:marBottom w:val="0"/>
      <w:divBdr>
        <w:top w:val="none" w:sz="0" w:space="0" w:color="auto"/>
        <w:left w:val="none" w:sz="0" w:space="0" w:color="auto"/>
        <w:bottom w:val="none" w:sz="0" w:space="0" w:color="auto"/>
        <w:right w:val="none" w:sz="0" w:space="0" w:color="auto"/>
      </w:divBdr>
    </w:div>
    <w:div w:id="727918348">
      <w:bodyDiv w:val="1"/>
      <w:marLeft w:val="0"/>
      <w:marRight w:val="0"/>
      <w:marTop w:val="0"/>
      <w:marBottom w:val="0"/>
      <w:divBdr>
        <w:top w:val="none" w:sz="0" w:space="0" w:color="auto"/>
        <w:left w:val="none" w:sz="0" w:space="0" w:color="auto"/>
        <w:bottom w:val="none" w:sz="0" w:space="0" w:color="auto"/>
        <w:right w:val="none" w:sz="0" w:space="0" w:color="auto"/>
      </w:divBdr>
    </w:div>
    <w:div w:id="9552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21</Pages>
  <Words>5586</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 Ахмедович Гашимов</dc:creator>
  <cp:keywords/>
  <dc:description/>
  <cp:lastModifiedBy>Ибрагим Ахмедович Гашимов</cp:lastModifiedBy>
  <cp:revision>26</cp:revision>
  <cp:lastPrinted>2016-08-10T07:45:00Z</cp:lastPrinted>
  <dcterms:created xsi:type="dcterms:W3CDTF">2016-04-27T11:06:00Z</dcterms:created>
  <dcterms:modified xsi:type="dcterms:W3CDTF">2016-08-10T07:54:00Z</dcterms:modified>
</cp:coreProperties>
</file>