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D23C" w14:textId="076DB2E2" w:rsidR="00323C1E" w:rsidRPr="00ED0C6C" w:rsidRDefault="00ED0C6C" w:rsidP="00ED0C6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D0C6C">
        <w:rPr>
          <w:rFonts w:ascii="Times New Roman" w:hAnsi="Times New Roman" w:cs="Times New Roman"/>
          <w:sz w:val="24"/>
          <w:szCs w:val="28"/>
        </w:rPr>
        <w:t>Проект</w:t>
      </w:r>
    </w:p>
    <w:p w14:paraId="5C5F19D8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F4956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D483A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8A6B1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09EB7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5910B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A468A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0D30E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8C154" w14:textId="77777777" w:rsidR="00323C1E" w:rsidRPr="00122388" w:rsidRDefault="00323C1E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0FB8A" w14:textId="12598B25" w:rsidR="00972B7B" w:rsidRPr="00122388" w:rsidRDefault="00972B7B" w:rsidP="0012238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88">
        <w:rPr>
          <w:rFonts w:ascii="Times New Roman" w:hAnsi="Times New Roman" w:cs="Times New Roman"/>
          <w:b/>
          <w:sz w:val="28"/>
          <w:szCs w:val="28"/>
        </w:rPr>
        <w:t>О конкурсной комиссии по проведению конкурсного отбора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 конкурентоспособности</w:t>
      </w:r>
      <w:r w:rsidR="00206E56">
        <w:rPr>
          <w:rFonts w:ascii="Times New Roman" w:hAnsi="Times New Roman" w:cs="Times New Roman"/>
          <w:b/>
          <w:sz w:val="28"/>
          <w:szCs w:val="28"/>
        </w:rPr>
        <w:t>»</w:t>
      </w:r>
    </w:p>
    <w:p w14:paraId="59A7EEF8" w14:textId="77777777" w:rsidR="00C4040A" w:rsidRPr="00122388" w:rsidRDefault="00C4040A" w:rsidP="001223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A62C2" w14:textId="77777777" w:rsidR="00972B7B" w:rsidRPr="00122388" w:rsidRDefault="00972B7B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79F4C" w14:textId="1E82BE1B" w:rsidR="00365CC5" w:rsidRDefault="00365CC5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 xml:space="preserve">В целях реализации программных мероприятий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CC5">
        <w:rPr>
          <w:rFonts w:ascii="Times New Roman" w:hAnsi="Times New Roman" w:cs="Times New Roman"/>
          <w:sz w:val="28"/>
          <w:szCs w:val="28"/>
        </w:rPr>
        <w:t>Развити</w:t>
      </w:r>
      <w:r w:rsidR="00786B1B">
        <w:rPr>
          <w:rFonts w:ascii="Times New Roman" w:hAnsi="Times New Roman" w:cs="Times New Roman"/>
          <w:sz w:val="28"/>
          <w:szCs w:val="28"/>
        </w:rPr>
        <w:t>е промышленности и повышение ее </w:t>
      </w:r>
      <w:r w:rsidRPr="00365CC5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CC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Республики Дагестан от 18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5CC5">
        <w:rPr>
          <w:rFonts w:ascii="Times New Roman" w:hAnsi="Times New Roman" w:cs="Times New Roman"/>
          <w:sz w:val="28"/>
          <w:szCs w:val="28"/>
        </w:rPr>
        <w:t xml:space="preserve"> 274</w:t>
      </w:r>
      <w:r w:rsidR="00786B1B">
        <w:rPr>
          <w:rFonts w:ascii="Times New Roman" w:hAnsi="Times New Roman" w:cs="Times New Roman"/>
          <w:sz w:val="28"/>
          <w:szCs w:val="28"/>
        </w:rPr>
        <w:t xml:space="preserve"> </w:t>
      </w:r>
      <w:r w:rsidR="00786B1B" w:rsidRPr="00786B1B">
        <w:rPr>
          <w:rFonts w:ascii="Times New Roman" w:hAnsi="Times New Roman" w:cs="Times New Roman"/>
          <w:sz w:val="28"/>
          <w:szCs w:val="28"/>
        </w:rPr>
        <w:t xml:space="preserve">(Официальный </w:t>
      </w:r>
      <w:r w:rsidR="00786B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6B1B" w:rsidRPr="00786B1B">
        <w:rPr>
          <w:rFonts w:ascii="Times New Roman" w:hAnsi="Times New Roman" w:cs="Times New Roman"/>
          <w:sz w:val="28"/>
          <w:szCs w:val="28"/>
        </w:rPr>
        <w:t>интернет-портал правовой информации www.p</w:t>
      </w:r>
      <w:r w:rsidR="00786B1B">
        <w:rPr>
          <w:rFonts w:ascii="Times New Roman" w:hAnsi="Times New Roman" w:cs="Times New Roman"/>
          <w:sz w:val="28"/>
          <w:szCs w:val="28"/>
        </w:rPr>
        <w:t>ravo.gov.ru, 2020, 23 декабря № </w:t>
      </w:r>
      <w:r w:rsidR="00786B1B" w:rsidRPr="00786B1B">
        <w:rPr>
          <w:rFonts w:ascii="Times New Roman" w:hAnsi="Times New Roman" w:cs="Times New Roman"/>
          <w:sz w:val="28"/>
          <w:szCs w:val="28"/>
        </w:rPr>
        <w:t>0500202012230016, Официальный интернет-портал правовой информации www.pravo.gov.ru, 2023, 19 июня № 0500202306190025)</w:t>
      </w:r>
      <w:r w:rsidRPr="00365CC5">
        <w:rPr>
          <w:rFonts w:ascii="Times New Roman" w:hAnsi="Times New Roman" w:cs="Times New Roman"/>
          <w:sz w:val="28"/>
          <w:szCs w:val="28"/>
        </w:rPr>
        <w:t xml:space="preserve">, предусматривающих предоставление субсидий с применением конкурсных процедур для определения получателей субсидий, а также регламентирования работы конкурсной комиссии </w:t>
      </w:r>
      <w:r w:rsidRPr="00122388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68DD41E" w14:textId="77777777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9FF3BE2" w14:textId="69827690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5CC5">
        <w:rPr>
          <w:rFonts w:ascii="Times New Roman" w:hAnsi="Times New Roman" w:cs="Times New Roman"/>
          <w:sz w:val="28"/>
          <w:szCs w:val="28"/>
        </w:rPr>
        <w:t xml:space="preserve">оложение о конкурсной комиссии по проведению конкурсного отбора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CC5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CC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5CC5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4F1BE599" w14:textId="31EBBC2E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 xml:space="preserve">методику проведения экспертизы заявок претендентов на получение субсидии в рамках реализации мероприятий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CC5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CC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5CC5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229F8076" w14:textId="1C3CF30D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конкурсного отбора юридических лиц и индивидуальных предпринимателей на право получения субсидий из республиканского бюджета Республики Дагестан в рамках реализации государственной программы Республики Дагестан «</w:t>
      </w:r>
      <w:proofErr w:type="gramStart"/>
      <w:r w:rsidRPr="00365CC5">
        <w:rPr>
          <w:rFonts w:ascii="Times New Roman" w:hAnsi="Times New Roman" w:cs="Times New Roman"/>
          <w:sz w:val="28"/>
          <w:szCs w:val="28"/>
        </w:rPr>
        <w:t>Развитие  промышленности</w:t>
      </w:r>
      <w:proofErr w:type="gramEnd"/>
      <w:r w:rsidRPr="00365CC5">
        <w:rPr>
          <w:rFonts w:ascii="Times New Roman" w:hAnsi="Times New Roman" w:cs="Times New Roman"/>
          <w:sz w:val="28"/>
          <w:szCs w:val="28"/>
        </w:rPr>
        <w:t xml:space="preserve"> и повышение ее конкурентоспособности»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5CC5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40E1FDD4" w14:textId="0931FCD2" w:rsidR="00365CC5" w:rsidRPr="00365CC5" w:rsidRDefault="00365CC5" w:rsidP="001F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1F2359">
        <w:rPr>
          <w:rFonts w:ascii="Times New Roman" w:hAnsi="Times New Roman" w:cs="Times New Roman"/>
          <w:sz w:val="28"/>
          <w:szCs w:val="28"/>
        </w:rPr>
        <w:t xml:space="preserve"> </w:t>
      </w:r>
      <w:r w:rsidR="001F2359" w:rsidRPr="00ED0C6C">
        <w:rPr>
          <w:rFonts w:ascii="Times New Roman" w:hAnsi="Times New Roman" w:cs="Times New Roman"/>
          <w:bCs/>
          <w:sz w:val="28"/>
          <w:szCs w:val="28"/>
        </w:rPr>
        <w:t>прика</w:t>
      </w:r>
      <w:r w:rsidR="001F2359">
        <w:rPr>
          <w:rFonts w:ascii="Times New Roman" w:hAnsi="Times New Roman" w:cs="Times New Roman"/>
          <w:bCs/>
          <w:sz w:val="28"/>
          <w:szCs w:val="28"/>
        </w:rPr>
        <w:t>з Министерства промышленности и </w:t>
      </w:r>
      <w:r w:rsidR="001F2359" w:rsidRPr="00ED0C6C">
        <w:rPr>
          <w:rFonts w:ascii="Times New Roman" w:hAnsi="Times New Roman" w:cs="Times New Roman"/>
          <w:bCs/>
          <w:sz w:val="28"/>
          <w:szCs w:val="28"/>
        </w:rPr>
        <w:t>торговли Республики</w:t>
      </w:r>
      <w:r w:rsidR="001F2359" w:rsidRPr="00122388">
        <w:rPr>
          <w:rFonts w:ascii="Times New Roman" w:hAnsi="Times New Roman" w:cs="Times New Roman"/>
          <w:bCs/>
          <w:sz w:val="28"/>
          <w:szCs w:val="28"/>
        </w:rPr>
        <w:t xml:space="preserve"> Дагестан от 06 октября 2021 года № 138-ОД </w:t>
      </w:r>
      <w:r w:rsidR="001F2359">
        <w:rPr>
          <w:rFonts w:ascii="Times New Roman" w:hAnsi="Times New Roman" w:cs="Times New Roman"/>
          <w:bCs/>
          <w:sz w:val="28"/>
          <w:szCs w:val="28"/>
        </w:rPr>
        <w:t>«О 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>конкурсной комиссии по проведению конку</w:t>
      </w:r>
      <w:r w:rsidR="001F2359">
        <w:rPr>
          <w:rFonts w:ascii="Times New Roman" w:hAnsi="Times New Roman" w:cs="Times New Roman"/>
          <w:bCs/>
          <w:sz w:val="28"/>
          <w:szCs w:val="28"/>
        </w:rPr>
        <w:t xml:space="preserve">рсного отбора юридических лиц </w:t>
      </w:r>
      <w:r w:rsidR="001F2359">
        <w:rPr>
          <w:rFonts w:ascii="Times New Roman" w:hAnsi="Times New Roman" w:cs="Times New Roman"/>
          <w:bCs/>
          <w:sz w:val="28"/>
          <w:szCs w:val="28"/>
        </w:rPr>
        <w:lastRenderedPageBreak/>
        <w:t>и 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="001F2359">
        <w:rPr>
          <w:rFonts w:ascii="Times New Roman" w:hAnsi="Times New Roman" w:cs="Times New Roman"/>
          <w:bCs/>
          <w:sz w:val="28"/>
          <w:szCs w:val="28"/>
        </w:rPr>
        <w:t xml:space="preserve"> на право получения субсидий из 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 xml:space="preserve">республиканского бюджета Республики Дагестан в рамках реализации государственной программы Республики Дагестан </w:t>
      </w:r>
      <w:r w:rsidR="001F2359">
        <w:rPr>
          <w:rFonts w:ascii="Times New Roman" w:hAnsi="Times New Roman" w:cs="Times New Roman"/>
          <w:bCs/>
          <w:sz w:val="28"/>
          <w:szCs w:val="28"/>
        </w:rPr>
        <w:t>«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>Развитие промышленности и</w:t>
      </w:r>
      <w:r w:rsidR="001F2359">
        <w:rPr>
          <w:rFonts w:ascii="Times New Roman" w:hAnsi="Times New Roman" w:cs="Times New Roman"/>
          <w:bCs/>
          <w:sz w:val="28"/>
          <w:szCs w:val="28"/>
        </w:rPr>
        <w:t> 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>повышение ее конкурентоспособности</w:t>
      </w:r>
      <w:r w:rsidR="001F2359">
        <w:rPr>
          <w:rFonts w:ascii="Times New Roman" w:hAnsi="Times New Roman" w:cs="Times New Roman"/>
          <w:bCs/>
          <w:sz w:val="28"/>
          <w:szCs w:val="28"/>
        </w:rPr>
        <w:t>»</w:t>
      </w:r>
      <w:r w:rsidR="001F2359" w:rsidRPr="001F2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B1B" w:rsidRPr="00786B1B">
        <w:rPr>
          <w:rFonts w:ascii="Times New Roman" w:hAnsi="Times New Roman" w:cs="Times New Roman"/>
          <w:bCs/>
          <w:sz w:val="28"/>
          <w:szCs w:val="28"/>
        </w:rPr>
        <w:t>(интернет-портал правовой информации Республики Дагестан www.pravo.e-dag.ru</w:t>
      </w:r>
      <w:r w:rsidR="00786B1B">
        <w:rPr>
          <w:rFonts w:ascii="Times New Roman" w:hAnsi="Times New Roman" w:cs="Times New Roman"/>
          <w:bCs/>
          <w:sz w:val="28"/>
          <w:szCs w:val="28"/>
        </w:rPr>
        <w:t>, 2021, 7 октября № 05025007757</w:t>
      </w:r>
      <w:r w:rsidR="001F2359" w:rsidRPr="00ED0C6C">
        <w:rPr>
          <w:rFonts w:ascii="Times New Roman" w:hAnsi="Times New Roman" w:cs="Times New Roman"/>
          <w:bCs/>
          <w:sz w:val="28"/>
          <w:szCs w:val="28"/>
        </w:rPr>
        <w:t>)</w:t>
      </w:r>
      <w:r w:rsidR="00786B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F633E" w14:textId="58878BD9" w:rsidR="00365CC5" w:rsidRPr="00365CC5" w:rsidRDefault="001F2359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5CC5" w:rsidRPr="00365CC5">
        <w:rPr>
          <w:rFonts w:ascii="Times New Roman" w:hAnsi="Times New Roman" w:cs="Times New Roman"/>
          <w:sz w:val="28"/>
          <w:szCs w:val="28"/>
        </w:rPr>
        <w:t xml:space="preserve"> Управлению промышленности и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C5" w:rsidRPr="00365CC5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приказа:</w:t>
      </w:r>
    </w:p>
    <w:p w14:paraId="45EF34D7" w14:textId="77777777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- на государственную регистрацию в Министерство юстиции Республики Дагестан в установленном законодательством порядке;</w:t>
      </w:r>
    </w:p>
    <w:p w14:paraId="04CAE47D" w14:textId="77777777" w:rsidR="00365CC5" w:rsidRP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- в 7-дневный срок после первого официального опубликования настоящего приказа в Управление Министерства юстиции Российской Федерации                                     по Республике Дагестан для включения в федеральный регистр нормативно-правовых актов субъектов Российской Федерации в установленном законодательством порядке;</w:t>
      </w:r>
    </w:p>
    <w:p w14:paraId="0AE193EA" w14:textId="4C3AF15B" w:rsidR="00365CC5" w:rsidRDefault="00365CC5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C5">
        <w:rPr>
          <w:rFonts w:ascii="Times New Roman" w:hAnsi="Times New Roman" w:cs="Times New Roman"/>
          <w:sz w:val="28"/>
          <w:szCs w:val="28"/>
        </w:rPr>
        <w:t>- в Прокуратуру Республики Дагестан.</w:t>
      </w:r>
    </w:p>
    <w:p w14:paraId="69AE4041" w14:textId="6370B8D8" w:rsidR="00365CC5" w:rsidRPr="00365CC5" w:rsidRDefault="001F2359" w:rsidP="0036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CC5">
        <w:rPr>
          <w:rFonts w:ascii="Times New Roman" w:hAnsi="Times New Roman" w:cs="Times New Roman"/>
          <w:sz w:val="28"/>
          <w:szCs w:val="28"/>
        </w:rPr>
        <w:t xml:space="preserve">. </w:t>
      </w:r>
      <w:r w:rsidR="00365CC5" w:rsidRPr="00365CC5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сети «Интернет»: www.minpromdag.ru.</w:t>
      </w:r>
    </w:p>
    <w:p w14:paraId="2450C8E4" w14:textId="495C3BD1" w:rsidR="00365CC5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5CC5">
        <w:rPr>
          <w:rFonts w:ascii="Times New Roman" w:hAnsi="Times New Roman" w:cs="Times New Roman"/>
          <w:sz w:val="28"/>
          <w:szCs w:val="28"/>
        </w:rPr>
        <w:t xml:space="preserve">. </w:t>
      </w:r>
      <w:r w:rsidR="00365CC5" w:rsidRPr="00ED0C6C"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возложить на</w:t>
      </w:r>
      <w:r w:rsidR="00365CC5">
        <w:rPr>
          <w:rFonts w:ascii="Times New Roman" w:hAnsi="Times New Roman" w:cs="Times New Roman"/>
          <w:bCs/>
          <w:sz w:val="28"/>
          <w:szCs w:val="28"/>
        </w:rPr>
        <w:t xml:space="preserve"> первого</w:t>
      </w:r>
      <w:r w:rsidR="00365CC5" w:rsidRPr="00ED0C6C">
        <w:rPr>
          <w:rFonts w:ascii="Times New Roman" w:hAnsi="Times New Roman" w:cs="Times New Roman"/>
          <w:bCs/>
          <w:sz w:val="28"/>
          <w:szCs w:val="28"/>
        </w:rPr>
        <w:t xml:space="preserve"> заместителя министра промышленности и торговли Республики Дагестан Х.А. </w:t>
      </w:r>
      <w:proofErr w:type="spellStart"/>
      <w:r w:rsidR="00365CC5" w:rsidRPr="00ED0C6C">
        <w:rPr>
          <w:rFonts w:ascii="Times New Roman" w:hAnsi="Times New Roman" w:cs="Times New Roman"/>
          <w:bCs/>
          <w:sz w:val="28"/>
          <w:szCs w:val="28"/>
        </w:rPr>
        <w:t>Исрапилова</w:t>
      </w:r>
      <w:proofErr w:type="spellEnd"/>
      <w:r w:rsidR="00365CC5" w:rsidRPr="00ED0C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C87ABA" w14:textId="77777777" w:rsidR="00365CC5" w:rsidRDefault="00365CC5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CEC7D" w14:textId="67712DAC" w:rsidR="000B1A3D" w:rsidRDefault="000B1A3D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F201A3" w14:textId="77777777" w:rsidR="00ED0C6C" w:rsidRPr="00122388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58CF7F" w14:textId="18545E40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B1A3D" w:rsidRPr="00122388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A36204" w14:textId="77777777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 и торговли </w:t>
      </w:r>
    </w:p>
    <w:p w14:paraId="4E9DB7CE" w14:textId="5A541DEE" w:rsidR="000B1A3D" w:rsidRPr="00122388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Республики Дагестан</w:t>
      </w:r>
      <w:r w:rsidR="000B1A3D" w:rsidRPr="001223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1A3D" w:rsidRPr="00122388">
        <w:rPr>
          <w:rFonts w:ascii="Times New Roman" w:hAnsi="Times New Roman" w:cs="Times New Roman"/>
          <w:b/>
          <w:sz w:val="28"/>
          <w:szCs w:val="28"/>
        </w:rPr>
        <w:t xml:space="preserve">         Н.Р. Халилов</w:t>
      </w:r>
    </w:p>
    <w:p w14:paraId="3CAB58BB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5724F08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71585178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2EE77676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3D2960D9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68EC3E5E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033C1F9E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6B4F5EF6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CDEFFB7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4603EF7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635BDE96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31BE2EE4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3C99D520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1D827DC6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07FC1398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98B5F25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2DDC8048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3F6E2F67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C133C8C" w14:textId="77777777" w:rsidR="001F2359" w:rsidRDefault="001F2359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21D9A87C" w14:textId="2F810EE3" w:rsidR="00FF389E" w:rsidRPr="00122388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6216428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14:paraId="3A0C1478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промышленности и торговли </w:t>
      </w:r>
    </w:p>
    <w:p w14:paraId="7C7A136F" w14:textId="77777777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2489357" w14:textId="6BA71916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D0C6C">
        <w:rPr>
          <w:rFonts w:ascii="Times New Roman" w:hAnsi="Times New Roman" w:cs="Times New Roman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>-ОД</w:t>
      </w:r>
    </w:p>
    <w:p w14:paraId="4B18225D" w14:textId="77777777" w:rsidR="00FF389E" w:rsidRDefault="00FF389E" w:rsidP="00122388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2E645E9" w14:textId="77777777" w:rsidR="00ED0C6C" w:rsidRDefault="00ED0C6C" w:rsidP="00ED0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C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4B5C503" w14:textId="71DF98D1" w:rsidR="00DD5D94" w:rsidRPr="00ED0C6C" w:rsidRDefault="00ED0C6C" w:rsidP="00ED0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C6C">
        <w:rPr>
          <w:rFonts w:ascii="Times New Roman" w:hAnsi="Times New Roman" w:cs="Times New Roman"/>
          <w:b/>
          <w:bCs/>
          <w:sz w:val="28"/>
          <w:szCs w:val="28"/>
        </w:rPr>
        <w:t>о конкурсной комиссии по проведению конкурсного отбора юридических лиц и индивидуальных предпринимателей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получения субсидий из </w:t>
      </w:r>
      <w:r w:rsidRPr="00ED0C6C">
        <w:rPr>
          <w:rFonts w:ascii="Times New Roman" w:hAnsi="Times New Roman" w:cs="Times New Roman"/>
          <w:b/>
          <w:bCs/>
          <w:sz w:val="28"/>
          <w:szCs w:val="28"/>
        </w:rPr>
        <w:t>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 конкурентоспособности»</w:t>
      </w:r>
    </w:p>
    <w:p w14:paraId="4462FBE7" w14:textId="77777777" w:rsidR="00ED0C6C" w:rsidRPr="00122388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258078" w14:textId="0DC82ED1" w:rsidR="00122388" w:rsidRDefault="00122388" w:rsidP="00122388">
      <w:pPr>
        <w:pStyle w:val="30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6"/>
      <w:r w:rsidRPr="00122388">
        <w:rPr>
          <w:sz w:val="28"/>
          <w:szCs w:val="28"/>
        </w:rPr>
        <w:t>Общие положения</w:t>
      </w:r>
      <w:bookmarkEnd w:id="0"/>
    </w:p>
    <w:p w14:paraId="08CC912E" w14:textId="77777777" w:rsidR="00122388" w:rsidRPr="00122388" w:rsidRDefault="00122388" w:rsidP="00122388">
      <w:pPr>
        <w:pStyle w:val="3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7DBE43BF" w14:textId="77777777" w:rsidR="00122388" w:rsidRPr="00122388" w:rsidRDefault="00122388" w:rsidP="00122388">
      <w:pPr>
        <w:pStyle w:val="20"/>
        <w:numPr>
          <w:ilvl w:val="1"/>
          <w:numId w:val="16"/>
        </w:numPr>
        <w:shd w:val="clear" w:color="auto" w:fill="auto"/>
        <w:tabs>
          <w:tab w:val="left" w:pos="1276"/>
          <w:tab w:val="left" w:pos="1530"/>
        </w:tabs>
        <w:spacing w:before="0" w:after="0" w:line="240" w:lineRule="auto"/>
        <w:ind w:firstLine="709"/>
        <w:jc w:val="both"/>
      </w:pPr>
      <w:r w:rsidRPr="00122388">
        <w:t>Настоящее Положение определяет порядок работы конкурсной комиссии по проведению конкурсного отбора юридических лиц                                                  и индивидуальных предпринимателей (далее - Комиссия) на получение финансовой поддержки в виде субсидий в рамках реализации мероприятий государственной программы Республики Дагестан «Развитие промышленности                   и повышение ее конкурентоспособности» (далее – Госпрограмма).</w:t>
      </w:r>
    </w:p>
    <w:p w14:paraId="0739F385" w14:textId="055CB0B5" w:rsidR="00122388" w:rsidRPr="00122388" w:rsidRDefault="00122388" w:rsidP="00122388">
      <w:pPr>
        <w:pStyle w:val="20"/>
        <w:numPr>
          <w:ilvl w:val="1"/>
          <w:numId w:val="16"/>
        </w:numPr>
        <w:shd w:val="clear" w:color="auto" w:fill="auto"/>
        <w:tabs>
          <w:tab w:val="left" w:pos="1276"/>
          <w:tab w:val="left" w:pos="1530"/>
        </w:tabs>
        <w:spacing w:before="0" w:after="0" w:line="240" w:lineRule="auto"/>
        <w:ind w:firstLine="709"/>
        <w:jc w:val="both"/>
      </w:pPr>
      <w:r w:rsidRPr="00122388">
        <w:t>Комиссия образована в целях проведения конку</w:t>
      </w:r>
      <w:r>
        <w:t>рсного отбора, указанного в пункте</w:t>
      </w:r>
      <w:r w:rsidRPr="00122388">
        <w:t xml:space="preserve"> 1.1 настоящего положения.</w:t>
      </w:r>
    </w:p>
    <w:p w14:paraId="553FF5FB" w14:textId="77777777" w:rsidR="00122388" w:rsidRPr="00122388" w:rsidRDefault="00122388" w:rsidP="00122388">
      <w:pPr>
        <w:pStyle w:val="20"/>
        <w:numPr>
          <w:ilvl w:val="1"/>
          <w:numId w:val="16"/>
        </w:numPr>
        <w:shd w:val="clear" w:color="auto" w:fill="auto"/>
        <w:tabs>
          <w:tab w:val="left" w:pos="1276"/>
          <w:tab w:val="left" w:pos="1530"/>
        </w:tabs>
        <w:spacing w:before="0" w:after="0" w:line="240" w:lineRule="auto"/>
        <w:ind w:firstLine="709"/>
        <w:jc w:val="both"/>
      </w:pPr>
      <w:r w:rsidRPr="00122388">
        <w:t xml:space="preserve">Комиссия осуществляет свою деятельность на коллегиальной основе </w:t>
      </w:r>
      <w:r w:rsidRPr="00122388">
        <w:br/>
        <w:t>во взаимодействии с органами исполнительной власти Республики Дагестан, территориальными органами федеральных органов исполнительной власти, органами местного самоуправления Республики Дагестан, а также иными организациями независимо от организационно-правовых форм и форм собственности.</w:t>
      </w:r>
    </w:p>
    <w:p w14:paraId="11CC6EA9" w14:textId="220D3831" w:rsidR="00122388" w:rsidRPr="00122388" w:rsidRDefault="00122388" w:rsidP="00122388">
      <w:pPr>
        <w:pStyle w:val="20"/>
        <w:numPr>
          <w:ilvl w:val="1"/>
          <w:numId w:val="16"/>
        </w:numPr>
        <w:shd w:val="clear" w:color="auto" w:fill="auto"/>
        <w:tabs>
          <w:tab w:val="left" w:pos="1276"/>
          <w:tab w:val="left" w:pos="1530"/>
        </w:tabs>
        <w:spacing w:before="0" w:after="0" w:line="240" w:lineRule="auto"/>
        <w:ind w:firstLine="709"/>
        <w:jc w:val="both"/>
      </w:pPr>
      <w:r w:rsidRPr="00122388"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</w:t>
      </w:r>
      <w:r w:rsidRPr="00122388">
        <w:rPr>
          <w:rStyle w:val="212pt"/>
          <w:sz w:val="28"/>
          <w:szCs w:val="28"/>
        </w:rPr>
        <w:t xml:space="preserve">Дагестан, постановлениями и </w:t>
      </w:r>
      <w:r w:rsidRPr="00122388">
        <w:t xml:space="preserve">распоряжениями Правительства Республики Дагестан, правовыми актами Министерства промышленности и торговли Республики Дагестан (далее </w:t>
      </w:r>
      <w:r>
        <w:t>–</w:t>
      </w:r>
      <w:r w:rsidRPr="00122388">
        <w:t xml:space="preserve"> Министерство) и настоящим Положением.</w:t>
      </w:r>
    </w:p>
    <w:p w14:paraId="43C38C79" w14:textId="77777777" w:rsidR="00122388" w:rsidRPr="00122388" w:rsidRDefault="00122388" w:rsidP="0012238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0CF41" w14:textId="7B9CF8BF" w:rsidR="00122388" w:rsidRDefault="00122388" w:rsidP="00122388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rPr>
          <w:b/>
          <w:bCs/>
        </w:rPr>
      </w:pPr>
      <w:r w:rsidRPr="00122388">
        <w:rPr>
          <w:b/>
          <w:bCs/>
        </w:rPr>
        <w:t>Задачи Комиссии</w:t>
      </w:r>
    </w:p>
    <w:p w14:paraId="2D4999C5" w14:textId="77777777" w:rsidR="00122388" w:rsidRPr="00122388" w:rsidRDefault="00122388" w:rsidP="00122388">
      <w:pPr>
        <w:pStyle w:val="20"/>
        <w:shd w:val="clear" w:color="auto" w:fill="auto"/>
        <w:tabs>
          <w:tab w:val="left" w:pos="1530"/>
        </w:tabs>
        <w:spacing w:before="0" w:after="0" w:line="240" w:lineRule="auto"/>
        <w:jc w:val="left"/>
        <w:rPr>
          <w:b/>
          <w:bCs/>
        </w:rPr>
      </w:pPr>
    </w:p>
    <w:p w14:paraId="33DDC64C" w14:textId="5E0D1292" w:rsidR="00D64594" w:rsidRDefault="00122388" w:rsidP="00D64594">
      <w:pPr>
        <w:pStyle w:val="20"/>
        <w:numPr>
          <w:ilvl w:val="1"/>
          <w:numId w:val="16"/>
        </w:numPr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  <w:r w:rsidRPr="00122388">
        <w:t>Основн</w:t>
      </w:r>
      <w:r w:rsidR="00D64594">
        <w:t>ыми</w:t>
      </w:r>
      <w:r w:rsidRPr="00122388">
        <w:t xml:space="preserve"> задач</w:t>
      </w:r>
      <w:r w:rsidR="00D64594">
        <w:t>ами</w:t>
      </w:r>
      <w:r w:rsidRPr="00122388">
        <w:t xml:space="preserve"> Комиссии явля</w:t>
      </w:r>
      <w:r w:rsidR="00D64594">
        <w:t>ю</w:t>
      </w:r>
      <w:r w:rsidRPr="00122388">
        <w:t>тся</w:t>
      </w:r>
      <w:r w:rsidR="00D64594">
        <w:t>:</w:t>
      </w:r>
    </w:p>
    <w:p w14:paraId="144BCD87" w14:textId="7B088C8E" w:rsidR="00122388" w:rsidRDefault="00122388" w:rsidP="00D64594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  <w:r w:rsidRPr="00122388">
        <w:t xml:space="preserve"> конкурсный отбор проектов, заявок (предложений) участников, осуществляющих деятельность в сфере промышленности, торговли и внешнеэкономической деятельности для реализации мероприятий Госпрограммы в соответствии с критериями</w:t>
      </w:r>
      <w:r w:rsidR="00D64594">
        <w:t xml:space="preserve"> и категориями, </w:t>
      </w:r>
      <w:r w:rsidR="00D64594" w:rsidRPr="00D64594">
        <w:t>определенными Правительством Республики Дагестан</w:t>
      </w:r>
      <w:bookmarkStart w:id="1" w:name="bookmark7"/>
      <w:r w:rsidR="00D64594">
        <w:t>;</w:t>
      </w:r>
    </w:p>
    <w:p w14:paraId="39617D7F" w14:textId="48B3DB28" w:rsidR="00D64594" w:rsidRDefault="00D64594" w:rsidP="00D64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подготовке предложений по мероприятиям, объемам и источникам финансирования мероприятий </w:t>
      </w:r>
      <w:hyperlink r:id="rId6" w:history="1">
        <w:r w:rsidRPr="00D64594">
          <w:rPr>
            <w:rFonts w:ascii="Times New Roman" w:hAnsi="Times New Roman" w:cs="Times New Roman"/>
            <w:sz w:val="28"/>
            <w:szCs w:val="28"/>
          </w:rPr>
          <w:t>Госпрограммы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2052FA1" w14:textId="77777777" w:rsidR="00D64594" w:rsidRPr="00122388" w:rsidRDefault="00D64594" w:rsidP="00D64594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left="567"/>
        <w:jc w:val="both"/>
      </w:pPr>
    </w:p>
    <w:p w14:paraId="3B187083" w14:textId="77777777" w:rsidR="00122388" w:rsidRPr="00122388" w:rsidRDefault="00122388" w:rsidP="00122388">
      <w:pPr>
        <w:pStyle w:val="20"/>
        <w:shd w:val="clear" w:color="auto" w:fill="auto"/>
        <w:tabs>
          <w:tab w:val="left" w:pos="1530"/>
        </w:tabs>
        <w:spacing w:before="0" w:after="0" w:line="240" w:lineRule="auto"/>
        <w:ind w:firstLine="567"/>
        <w:jc w:val="both"/>
      </w:pPr>
    </w:p>
    <w:p w14:paraId="33A11B78" w14:textId="3ABDC3D9" w:rsidR="00122388" w:rsidRDefault="00122388" w:rsidP="00D64594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122388">
        <w:rPr>
          <w:sz w:val="28"/>
          <w:szCs w:val="28"/>
        </w:rPr>
        <w:t>Функции и права Комиссии</w:t>
      </w:r>
      <w:bookmarkEnd w:id="1"/>
    </w:p>
    <w:p w14:paraId="7DA4EA4F" w14:textId="77777777" w:rsidR="00D64594" w:rsidRPr="00122388" w:rsidRDefault="00D64594" w:rsidP="00D64594">
      <w:pPr>
        <w:pStyle w:val="30"/>
        <w:keepNext/>
        <w:keepLines/>
        <w:shd w:val="clear" w:color="auto" w:fill="auto"/>
        <w:tabs>
          <w:tab w:val="left" w:pos="4447"/>
        </w:tabs>
        <w:spacing w:before="0" w:line="240" w:lineRule="auto"/>
        <w:jc w:val="left"/>
        <w:rPr>
          <w:sz w:val="28"/>
          <w:szCs w:val="28"/>
        </w:rPr>
      </w:pPr>
    </w:p>
    <w:p w14:paraId="46A7A82E" w14:textId="77777777" w:rsidR="00122388" w:rsidRPr="00122388" w:rsidRDefault="00122388" w:rsidP="00122388">
      <w:pPr>
        <w:pStyle w:val="30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122388">
        <w:rPr>
          <w:b w:val="0"/>
          <w:sz w:val="28"/>
          <w:szCs w:val="28"/>
        </w:rPr>
        <w:t>3.1. Комиссия выполняет следующие функции:</w:t>
      </w:r>
    </w:p>
    <w:p w14:paraId="28EBC188" w14:textId="4F43F80E" w:rsidR="00122388" w:rsidRPr="00122388" w:rsidRDefault="00122388" w:rsidP="00122388">
      <w:pPr>
        <w:pStyle w:val="30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122388">
        <w:rPr>
          <w:b w:val="0"/>
          <w:sz w:val="28"/>
          <w:szCs w:val="28"/>
        </w:rPr>
        <w:t>рассматривает документы, представленные заявителями;</w:t>
      </w:r>
    </w:p>
    <w:p w14:paraId="776C498E" w14:textId="18DAC4F7" w:rsidR="00122388" w:rsidRPr="00122388" w:rsidRDefault="00122388" w:rsidP="00122388">
      <w:pPr>
        <w:pStyle w:val="30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122388">
        <w:rPr>
          <w:b w:val="0"/>
          <w:sz w:val="28"/>
          <w:szCs w:val="28"/>
        </w:rPr>
        <w:t>принимает мотивированное решение о предоставлении заявителям государственной поддержки или об отказе в ее предоставлении.</w:t>
      </w:r>
      <w:bookmarkStart w:id="2" w:name="bookmark10"/>
    </w:p>
    <w:p w14:paraId="421105AA" w14:textId="77777777" w:rsidR="00D64594" w:rsidRPr="00D64594" w:rsidRDefault="00122388" w:rsidP="00D64594">
      <w:pPr>
        <w:pStyle w:val="30"/>
        <w:keepNext/>
        <w:keepLines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122388">
        <w:rPr>
          <w:b w:val="0"/>
          <w:sz w:val="28"/>
          <w:szCs w:val="28"/>
        </w:rPr>
        <w:t xml:space="preserve">3.2. </w:t>
      </w:r>
      <w:r w:rsidR="00D64594" w:rsidRPr="00D64594">
        <w:rPr>
          <w:b w:val="0"/>
          <w:sz w:val="28"/>
          <w:szCs w:val="28"/>
        </w:rPr>
        <w:t>Для осуществления своих задач и функций Комиссия имеет право:</w:t>
      </w:r>
    </w:p>
    <w:p w14:paraId="2213304A" w14:textId="77777777" w:rsidR="00D64594" w:rsidRPr="00D64594" w:rsidRDefault="00D64594" w:rsidP="00D64594">
      <w:pPr>
        <w:pStyle w:val="30"/>
        <w:keepNext/>
        <w:keepLines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D64594">
        <w:rPr>
          <w:b w:val="0"/>
          <w:sz w:val="28"/>
          <w:szCs w:val="28"/>
        </w:rPr>
        <w:t>вносить предложения по оперативной и качественной подготовке материалов, представляемых на рассмотрение Комиссии;</w:t>
      </w:r>
    </w:p>
    <w:p w14:paraId="55303F14" w14:textId="76825BEB" w:rsidR="00D64594" w:rsidRPr="00D64594" w:rsidRDefault="00D64594" w:rsidP="00D64594">
      <w:pPr>
        <w:pStyle w:val="30"/>
        <w:keepNext/>
        <w:keepLines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D64594">
        <w:rPr>
          <w:b w:val="0"/>
          <w:sz w:val="28"/>
          <w:szCs w:val="28"/>
        </w:rPr>
        <w:t>давать рекомендации органам местного самоуправления муниципальных образований Республики Дагестан</w:t>
      </w:r>
      <w:r w:rsidR="00517729">
        <w:rPr>
          <w:b w:val="0"/>
          <w:sz w:val="28"/>
          <w:szCs w:val="28"/>
        </w:rPr>
        <w:t xml:space="preserve"> и</w:t>
      </w:r>
      <w:r w:rsidRPr="00D64594">
        <w:rPr>
          <w:b w:val="0"/>
          <w:sz w:val="28"/>
          <w:szCs w:val="28"/>
        </w:rPr>
        <w:t xml:space="preserve"> </w:t>
      </w:r>
      <w:r w:rsidR="00517729">
        <w:rPr>
          <w:b w:val="0"/>
          <w:sz w:val="28"/>
          <w:szCs w:val="28"/>
        </w:rPr>
        <w:t xml:space="preserve">промышленным </w:t>
      </w:r>
      <w:r w:rsidRPr="00D64594">
        <w:rPr>
          <w:b w:val="0"/>
          <w:sz w:val="28"/>
          <w:szCs w:val="28"/>
        </w:rPr>
        <w:t>предприятиям</w:t>
      </w:r>
      <w:r w:rsidR="00517729">
        <w:rPr>
          <w:b w:val="0"/>
          <w:sz w:val="28"/>
          <w:szCs w:val="28"/>
        </w:rPr>
        <w:t xml:space="preserve"> Республики Дагестан </w:t>
      </w:r>
      <w:r w:rsidRPr="00D64594">
        <w:rPr>
          <w:b w:val="0"/>
          <w:sz w:val="28"/>
          <w:szCs w:val="28"/>
        </w:rPr>
        <w:t xml:space="preserve">по вопросам повышения эффективности реализации мероприятий </w:t>
      </w:r>
      <w:r w:rsidR="00517729">
        <w:rPr>
          <w:b w:val="0"/>
          <w:sz w:val="28"/>
          <w:szCs w:val="28"/>
        </w:rPr>
        <w:t>Г</w:t>
      </w:r>
      <w:r w:rsidRPr="00D64594">
        <w:rPr>
          <w:b w:val="0"/>
          <w:sz w:val="28"/>
          <w:szCs w:val="28"/>
        </w:rPr>
        <w:t>оспрограммы;</w:t>
      </w:r>
    </w:p>
    <w:p w14:paraId="36F0C4F2" w14:textId="5192F026" w:rsidR="00D64594" w:rsidRPr="00D64594" w:rsidRDefault="00D64594" w:rsidP="00D64594">
      <w:pPr>
        <w:pStyle w:val="30"/>
        <w:keepNext/>
        <w:keepLines/>
        <w:tabs>
          <w:tab w:val="left" w:pos="4447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D64594">
        <w:rPr>
          <w:b w:val="0"/>
          <w:sz w:val="28"/>
          <w:szCs w:val="28"/>
        </w:rPr>
        <w:t xml:space="preserve">контролировать выполнение решений, </w:t>
      </w:r>
      <w:r w:rsidR="00517729">
        <w:rPr>
          <w:b w:val="0"/>
          <w:sz w:val="28"/>
          <w:szCs w:val="28"/>
        </w:rPr>
        <w:t>входящих в компетенцию Комиссии</w:t>
      </w:r>
    </w:p>
    <w:p w14:paraId="01E29185" w14:textId="77777777" w:rsidR="00D64594" w:rsidRPr="00122388" w:rsidRDefault="00D64594" w:rsidP="00D64594">
      <w:pPr>
        <w:pStyle w:val="30"/>
        <w:keepNext/>
        <w:keepLines/>
        <w:shd w:val="clear" w:color="auto" w:fill="auto"/>
        <w:tabs>
          <w:tab w:val="left" w:pos="4447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1011A298" w14:textId="77777777" w:rsidR="00122388" w:rsidRPr="00122388" w:rsidRDefault="00122388" w:rsidP="00122388">
      <w:pPr>
        <w:pStyle w:val="30"/>
        <w:keepNext/>
        <w:keepLines/>
        <w:shd w:val="clear" w:color="auto" w:fill="auto"/>
        <w:tabs>
          <w:tab w:val="left" w:pos="4654"/>
        </w:tabs>
        <w:spacing w:before="0" w:line="240" w:lineRule="auto"/>
        <w:rPr>
          <w:sz w:val="28"/>
          <w:szCs w:val="28"/>
        </w:rPr>
      </w:pPr>
      <w:r w:rsidRPr="00122388">
        <w:rPr>
          <w:sz w:val="28"/>
          <w:szCs w:val="28"/>
        </w:rPr>
        <w:t>4. Состав Комиссии</w:t>
      </w:r>
      <w:bookmarkEnd w:id="2"/>
    </w:p>
    <w:p w14:paraId="47B6C144" w14:textId="77777777" w:rsidR="00517729" w:rsidRDefault="0051772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75226" w14:textId="731BEEB1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4.1. </w:t>
      </w:r>
      <w:r w:rsidR="00517729" w:rsidRPr="00517729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 Комиссии, секретаря и членов Комиссии.</w:t>
      </w:r>
    </w:p>
    <w:p w14:paraId="3B3746BC" w14:textId="4769DA4C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Министерства, органов исполнительной и законодательной власти Республики Дагестан, бизнес сообщества</w:t>
      </w:r>
      <w:r w:rsidR="0089292F">
        <w:rPr>
          <w:rFonts w:ascii="Times New Roman" w:hAnsi="Times New Roman" w:cs="Times New Roman"/>
          <w:sz w:val="28"/>
          <w:szCs w:val="28"/>
        </w:rPr>
        <w:t xml:space="preserve"> и </w:t>
      </w:r>
      <w:r w:rsidR="0089292F" w:rsidRPr="0089292F">
        <w:rPr>
          <w:rFonts w:ascii="Times New Roman" w:hAnsi="Times New Roman" w:cs="Times New Roman"/>
          <w:sz w:val="28"/>
          <w:szCs w:val="28"/>
        </w:rPr>
        <w:t>члены общественного совета при Министерстве</w:t>
      </w:r>
      <w:r w:rsidRPr="00122388">
        <w:rPr>
          <w:rFonts w:ascii="Times New Roman" w:hAnsi="Times New Roman" w:cs="Times New Roman"/>
          <w:sz w:val="28"/>
          <w:szCs w:val="28"/>
        </w:rPr>
        <w:t>.</w:t>
      </w:r>
    </w:p>
    <w:p w14:paraId="14E04C30" w14:textId="384AF6C6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</w:t>
      </w:r>
      <w:r w:rsidR="00517729">
        <w:rPr>
          <w:rFonts w:ascii="Times New Roman" w:hAnsi="Times New Roman" w:cs="Times New Roman"/>
          <w:sz w:val="28"/>
          <w:szCs w:val="28"/>
        </w:rPr>
        <w:t>–</w:t>
      </w:r>
      <w:r w:rsidRPr="00122388">
        <w:rPr>
          <w:rFonts w:ascii="Times New Roman" w:hAnsi="Times New Roman" w:cs="Times New Roman"/>
          <w:sz w:val="28"/>
          <w:szCs w:val="28"/>
        </w:rPr>
        <w:t xml:space="preserve"> представитель ответственного исполнителя Госпрограммы.</w:t>
      </w:r>
    </w:p>
    <w:p w14:paraId="7BD77778" w14:textId="01D7525B" w:rsidR="00122388" w:rsidRPr="00122388" w:rsidRDefault="0051772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4.2. </w:t>
      </w:r>
      <w:r w:rsidR="00122388" w:rsidRPr="0012238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22388" w:rsidRPr="00122388">
        <w:rPr>
          <w:rFonts w:ascii="Times New Roman" w:hAnsi="Times New Roman" w:cs="Times New Roman"/>
          <w:sz w:val="28"/>
          <w:szCs w:val="28"/>
        </w:rPr>
        <w:t>омиссии:</w:t>
      </w:r>
    </w:p>
    <w:p w14:paraId="140F32FA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14:paraId="26236861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14:paraId="3768169F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14:paraId="2F38B33F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>утверждает решение (протоколы заседаний, планы работы) Комиссии;</w:t>
      </w:r>
    </w:p>
    <w:p w14:paraId="746075D2" w14:textId="42836A5F" w:rsidR="00517729" w:rsidRDefault="0051772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29">
        <w:rPr>
          <w:rFonts w:ascii="Times New Roman" w:hAnsi="Times New Roman" w:cs="Times New Roman"/>
          <w:sz w:val="28"/>
          <w:szCs w:val="28"/>
        </w:rPr>
        <w:t>представляет Комиссию во взаимоотношениях с территориальными подразделениями федеральных органов исполнительной власти, органами исполнительной власти Республики Дагестан, органами местного самоуправления муниципальных образований Республики Дагестан, предприятиями,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66A52" w14:textId="450CCB6B" w:rsidR="00517729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4.3. </w:t>
      </w:r>
      <w:r w:rsidR="00517729" w:rsidRPr="00517729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48429308" w14:textId="1E6AAF85" w:rsidR="00122388" w:rsidRPr="00122388" w:rsidRDefault="0051772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22388" w:rsidRPr="0012238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3D0F8581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 готовит материалы для рассмотрения на заседаниях Комиссии;</w:t>
      </w:r>
    </w:p>
    <w:p w14:paraId="17817969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 готовит проекты решений (протоколы заседаний, планы работы) Комиссии;</w:t>
      </w:r>
    </w:p>
    <w:p w14:paraId="5D1B78ED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t xml:space="preserve"> обеспечивает контроль за исполнением решений Комиссии.</w:t>
      </w:r>
    </w:p>
    <w:p w14:paraId="01FAF664" w14:textId="718FD61D" w:rsidR="00122388" w:rsidRDefault="00122388" w:rsidP="00122388">
      <w:pPr>
        <w:pStyle w:val="20"/>
        <w:shd w:val="clear" w:color="auto" w:fill="auto"/>
        <w:spacing w:before="0" w:after="0" w:line="240" w:lineRule="auto"/>
        <w:rPr>
          <w:b/>
          <w:bCs/>
        </w:rPr>
      </w:pPr>
    </w:p>
    <w:p w14:paraId="361614CA" w14:textId="77777777" w:rsidR="001F2359" w:rsidRPr="00122388" w:rsidRDefault="001F2359" w:rsidP="00122388">
      <w:pPr>
        <w:pStyle w:val="20"/>
        <w:shd w:val="clear" w:color="auto" w:fill="auto"/>
        <w:spacing w:before="0" w:after="0" w:line="240" w:lineRule="auto"/>
        <w:rPr>
          <w:b/>
          <w:bCs/>
        </w:rPr>
      </w:pPr>
    </w:p>
    <w:p w14:paraId="13CB0916" w14:textId="77777777" w:rsidR="00122388" w:rsidRPr="00122388" w:rsidRDefault="00122388" w:rsidP="00122388">
      <w:pPr>
        <w:pStyle w:val="20"/>
        <w:shd w:val="clear" w:color="auto" w:fill="auto"/>
        <w:spacing w:before="0" w:after="0" w:line="240" w:lineRule="auto"/>
        <w:rPr>
          <w:b/>
          <w:bCs/>
        </w:rPr>
      </w:pPr>
      <w:r w:rsidRPr="00122388">
        <w:rPr>
          <w:b/>
          <w:bCs/>
        </w:rPr>
        <w:lastRenderedPageBreak/>
        <w:t xml:space="preserve">5. Порядок работы Комиссии </w:t>
      </w:r>
    </w:p>
    <w:p w14:paraId="63119339" w14:textId="77777777" w:rsidR="002A64F7" w:rsidRDefault="002A64F7" w:rsidP="002A64F7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28662D" w14:textId="1C04111F" w:rsidR="00503D8F" w:rsidRPr="00503D8F" w:rsidRDefault="00122388" w:rsidP="002A64F7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388">
        <w:rPr>
          <w:rFonts w:ascii="Times New Roman" w:hAnsi="Times New Roman" w:cs="Times New Roman"/>
          <w:sz w:val="28"/>
          <w:szCs w:val="28"/>
          <w:lang w:val="ru-RU"/>
        </w:rPr>
        <w:t xml:space="preserve">5.1.  </w:t>
      </w:r>
      <w:r w:rsidR="00503D8F" w:rsidRPr="00503D8F">
        <w:rPr>
          <w:rFonts w:ascii="Times New Roman" w:hAnsi="Times New Roman" w:cs="Times New Roman"/>
          <w:sz w:val="28"/>
          <w:szCs w:val="28"/>
          <w:lang w:val="ru-RU"/>
        </w:rPr>
        <w:t>Заседания Комиссии проводятся по мере необходимости и считаются правомочными, если на них присутствует не менее двух третей состава Комиссии. Члены Комиссии участвуют в ее заседаниях лично.</w:t>
      </w:r>
    </w:p>
    <w:p w14:paraId="2DE763A7" w14:textId="77777777" w:rsidR="00503D8F" w:rsidRDefault="00503D8F" w:rsidP="00503D8F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D8F">
        <w:rPr>
          <w:rFonts w:ascii="Times New Roman" w:hAnsi="Times New Roman" w:cs="Times New Roman"/>
          <w:sz w:val="28"/>
          <w:szCs w:val="28"/>
          <w:lang w:val="ru-RU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председательствующего.</w:t>
      </w:r>
    </w:p>
    <w:p w14:paraId="68DB683E" w14:textId="0391D4FF" w:rsidR="00503D8F" w:rsidRDefault="002A64F7" w:rsidP="00503D8F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2A64F7">
        <w:rPr>
          <w:rFonts w:ascii="Times New Roman" w:hAnsi="Times New Roman" w:cs="Times New Roman"/>
          <w:sz w:val="28"/>
          <w:szCs w:val="28"/>
          <w:lang w:val="ru-RU"/>
        </w:rPr>
        <w:t>Решения Комиссии оформляются в виде протоколов заседаний (подписываются членами Комиссии и утверждаются председателем), которым в том числе определяются получатели мер государственной поддержки.</w:t>
      </w:r>
    </w:p>
    <w:p w14:paraId="3EE0F3C1" w14:textId="0BC05343" w:rsidR="002A64F7" w:rsidRPr="00122388" w:rsidRDefault="002A64F7" w:rsidP="002A64F7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Pr="00122388">
        <w:rPr>
          <w:rFonts w:ascii="Times New Roman" w:hAnsi="Times New Roman" w:cs="Times New Roman"/>
          <w:sz w:val="28"/>
          <w:szCs w:val="28"/>
          <w:lang w:val="ru-RU"/>
        </w:rPr>
        <w:t>Решение Комиссии оформляется в виде протокола заседания (подписывается членами Комиссии и утверждается председателем).</w:t>
      </w:r>
    </w:p>
    <w:p w14:paraId="56F40CBA" w14:textId="77777777" w:rsidR="002A64F7" w:rsidRPr="00122388" w:rsidRDefault="002A64F7" w:rsidP="002A64F7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388">
        <w:rPr>
          <w:rFonts w:ascii="Times New Roman" w:hAnsi="Times New Roman" w:cs="Times New Roman"/>
          <w:sz w:val="28"/>
          <w:szCs w:val="28"/>
          <w:lang w:val="ru-RU"/>
        </w:rPr>
        <w:t xml:space="preserve">Протокол Комиссии является основанием для заключения соглашения </w:t>
      </w:r>
      <w:r w:rsidRPr="00122388">
        <w:rPr>
          <w:rFonts w:ascii="Times New Roman" w:hAnsi="Times New Roman" w:cs="Times New Roman"/>
          <w:sz w:val="28"/>
          <w:szCs w:val="28"/>
          <w:lang w:val="ru-RU"/>
        </w:rPr>
        <w:br/>
        <w:t>и перечисления средств государственной поддержки заявителю, являющемуся победителем конкурсного отбора.</w:t>
      </w:r>
    </w:p>
    <w:p w14:paraId="6B991EB3" w14:textId="77777777" w:rsidR="002A64F7" w:rsidRPr="00122388" w:rsidRDefault="002A64F7" w:rsidP="002A64F7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388">
        <w:rPr>
          <w:rFonts w:ascii="Times New Roman" w:hAnsi="Times New Roman" w:cs="Times New Roman"/>
          <w:sz w:val="28"/>
          <w:szCs w:val="28"/>
          <w:lang w:val="ru-RU"/>
        </w:rPr>
        <w:t xml:space="preserve">Решения Комиссии, принятые в пределах ее компетенции, являются обязательными для исполнения ответственным исполнителем Госпрограммы </w:t>
      </w:r>
      <w:r w:rsidRPr="00122388">
        <w:rPr>
          <w:rFonts w:ascii="Times New Roman" w:hAnsi="Times New Roman" w:cs="Times New Roman"/>
          <w:sz w:val="28"/>
          <w:szCs w:val="28"/>
          <w:lang w:val="ru-RU"/>
        </w:rPr>
        <w:br/>
        <w:t>и носят рекомендательный характер для органов местного самоуправления Республики Дагестан.</w:t>
      </w:r>
    </w:p>
    <w:p w14:paraId="61FBABB2" w14:textId="461E6676" w:rsidR="00122388" w:rsidRPr="00122388" w:rsidRDefault="002A64F7" w:rsidP="00122388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="00122388" w:rsidRPr="00122388">
        <w:rPr>
          <w:rFonts w:ascii="Times New Roman" w:hAnsi="Times New Roman" w:cs="Times New Roman"/>
          <w:sz w:val="28"/>
          <w:szCs w:val="28"/>
          <w:lang w:val="ru-RU"/>
        </w:rPr>
        <w:t>. Организационно-техническое и информационно-аналитическое обеспечение деятельности Комиссии, а также подготовку материалов к заседанию Комиссии осуществляет ответственный исполнитель Госпрограммы.</w:t>
      </w:r>
    </w:p>
    <w:p w14:paraId="1B872124" w14:textId="2A0F334D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FE6EB" w14:textId="5CBA85F5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B1F7DE" w14:textId="187F071F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0F352" w14:textId="42C3806F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2EE86" w14:textId="77777777" w:rsidR="00122388" w:rsidRPr="00122388" w:rsidRDefault="00122388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60758B" w14:textId="728A2F55" w:rsidR="00DD5D94" w:rsidRPr="00122388" w:rsidRDefault="00DD5D94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6C7EA" w14:textId="104263EE" w:rsidR="00DD5D94" w:rsidRDefault="00DD5D94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005875" w14:textId="4E4E66C8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C9DE2C" w14:textId="4B5D1DD1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4DC0FA" w14:textId="17F11FCC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5D9AF2" w14:textId="5A0DF47A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68DFDC" w14:textId="2660D836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3488F" w14:textId="521397F3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B924CF" w14:textId="5DC609BD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70911F" w14:textId="267C1699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7BB83D" w14:textId="0257A8AC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EE7DE9" w14:textId="082865C6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50EFC" w14:textId="58AC99E9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995A9B" w14:textId="4635D9C7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F08FAC" w14:textId="19C46DF0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BA495C" w14:textId="77777777" w:rsidR="001F2359" w:rsidRDefault="001F2359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740430" w14:textId="12D1602F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3AE24" w14:textId="5C1C3DFE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E83EF4" w14:textId="685B65BF" w:rsidR="00FF389E" w:rsidRPr="00122388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223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FC3D55B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14:paraId="26DCDF2C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промышленности и торговли </w:t>
      </w:r>
    </w:p>
    <w:p w14:paraId="026A7008" w14:textId="77777777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8589C9A" w14:textId="77777777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D0C6C">
        <w:rPr>
          <w:rFonts w:ascii="Times New Roman" w:hAnsi="Times New Roman" w:cs="Times New Roman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>-ОД</w:t>
      </w:r>
    </w:p>
    <w:p w14:paraId="65EAB72E" w14:textId="77777777" w:rsidR="008473A2" w:rsidRPr="0033432B" w:rsidRDefault="008473A2" w:rsidP="00847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25186" w14:textId="77777777" w:rsidR="008473A2" w:rsidRPr="0033432B" w:rsidRDefault="008473A2" w:rsidP="00F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2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3A7E7E83" w14:textId="77777777" w:rsidR="008473A2" w:rsidRPr="0033432B" w:rsidRDefault="008473A2" w:rsidP="00F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2B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заявок претендентов на получение </w:t>
      </w:r>
    </w:p>
    <w:p w14:paraId="21C832BF" w14:textId="77777777" w:rsidR="008473A2" w:rsidRPr="0033432B" w:rsidRDefault="008473A2" w:rsidP="00F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2B">
        <w:rPr>
          <w:rFonts w:ascii="Times New Roman" w:hAnsi="Times New Roman" w:cs="Times New Roman"/>
          <w:b/>
          <w:sz w:val="28"/>
          <w:szCs w:val="28"/>
        </w:rPr>
        <w:t xml:space="preserve">субсидии в рамках реализации </w:t>
      </w:r>
      <w:proofErr w:type="gramStart"/>
      <w:r w:rsidRPr="0033432B">
        <w:rPr>
          <w:rFonts w:ascii="Times New Roman" w:hAnsi="Times New Roman" w:cs="Times New Roman"/>
          <w:b/>
          <w:sz w:val="28"/>
          <w:szCs w:val="28"/>
        </w:rPr>
        <w:t>мероприятий  государственной</w:t>
      </w:r>
      <w:proofErr w:type="gramEnd"/>
      <w:r w:rsidRPr="0033432B">
        <w:rPr>
          <w:rFonts w:ascii="Times New Roman" w:hAnsi="Times New Roman" w:cs="Times New Roman"/>
          <w:b/>
          <w:sz w:val="28"/>
          <w:szCs w:val="28"/>
        </w:rPr>
        <w:t xml:space="preserve"> программы Республики Дагестан «Развитие промышленности и повышение ее конкурентоспособности»</w:t>
      </w:r>
    </w:p>
    <w:p w14:paraId="184F83FC" w14:textId="77777777" w:rsidR="008473A2" w:rsidRPr="0033432B" w:rsidRDefault="008473A2" w:rsidP="00F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70FAC" w14:textId="77777777" w:rsidR="008473A2" w:rsidRPr="0033432B" w:rsidRDefault="008473A2" w:rsidP="00F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10B03" w14:textId="77777777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порядок отбора членами конкурсной комиссии (далее - Комиссия) заявок, представленных  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432B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Республики Дагестан для участия                             в конкурсном отборе на право получения субсидии в рамках реализации подпрограммы «Модернизация промышленности Республики Дагестан»                              и  подпрограммы </w:t>
      </w: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«Развитие промышленной инфраструктуры и инфраструктуры поддержки деятельности в сфере промышленности» </w:t>
      </w:r>
      <w:r w:rsidRPr="0033432B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Дагестан «Развитие промышленности и повышение                                          ее конкурентоспособности» (далее – Госпрограмма) по которым имеется решение Министерства о рассмотрении их Комиссией. </w:t>
      </w:r>
    </w:p>
    <w:p w14:paraId="68C0172D" w14:textId="77777777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3" w:name="_Hlk10826102"/>
      <w:bookmarkStart w:id="4" w:name="_Hlk10820765"/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Комиссией, по сумме набранных баллов определяются победители отбора </w:t>
      </w:r>
      <w:bookmarkEnd w:id="3"/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критериями оценки, указанными ниже:</w:t>
      </w:r>
    </w:p>
    <w:p w14:paraId="2C46162E" w14:textId="0F636713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28B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2.1</w:t>
      </w:r>
      <w:r w:rsidR="00F34F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312D9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28B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</w:t>
      </w:r>
      <w:r w:rsidRPr="003343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ля заявителей по подпрограмме </w:t>
      </w:r>
      <w:r w:rsidRPr="0033432B">
        <w:rPr>
          <w:rFonts w:ascii="Times New Roman" w:hAnsi="Times New Roman" w:cs="Times New Roman"/>
          <w:b/>
          <w:sz w:val="28"/>
          <w:szCs w:val="28"/>
        </w:rPr>
        <w:t>«Модернизация промышленности Республики Дагестан»</w:t>
      </w:r>
      <w:r w:rsidR="00F34FB7">
        <w:rPr>
          <w:rFonts w:ascii="Times New Roman" w:hAnsi="Times New Roman" w:cs="Times New Roman"/>
          <w:b/>
          <w:sz w:val="28"/>
          <w:szCs w:val="28"/>
        </w:rPr>
        <w:t xml:space="preserve"> в рамках мероприятия «</w:t>
      </w:r>
      <w:r w:rsidR="00F34FB7" w:rsidRPr="00F34FB7">
        <w:rPr>
          <w:rFonts w:ascii="Times New Roman" w:hAnsi="Times New Roman" w:cs="Times New Roman"/>
          <w:b/>
          <w:sz w:val="28"/>
          <w:szCs w:val="28"/>
        </w:rPr>
        <w:t>Предоставление субсидий промышленным предприятиям на компенсацию части затрат, связанных с приобретением машин и</w:t>
      </w:r>
      <w:bookmarkStart w:id="5" w:name="_GoBack"/>
      <w:bookmarkEnd w:id="5"/>
      <w:r w:rsidR="00F34FB7" w:rsidRPr="00F34FB7">
        <w:rPr>
          <w:rFonts w:ascii="Times New Roman" w:hAnsi="Times New Roman" w:cs="Times New Roman"/>
          <w:b/>
          <w:sz w:val="28"/>
          <w:szCs w:val="28"/>
        </w:rPr>
        <w:t xml:space="preserve"> оборудования для реализации инвестиционных проектов</w:t>
      </w:r>
      <w:r w:rsidR="00F34FB7">
        <w:rPr>
          <w:rFonts w:ascii="Times New Roman" w:hAnsi="Times New Roman" w:cs="Times New Roman"/>
          <w:b/>
          <w:sz w:val="28"/>
          <w:szCs w:val="28"/>
        </w:rPr>
        <w:t>»</w:t>
      </w:r>
      <w:r w:rsidRPr="0033432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4"/>
    <w:p w14:paraId="17CDB92E" w14:textId="77777777" w:rsidR="008473A2" w:rsidRPr="0033432B" w:rsidRDefault="008473A2" w:rsidP="00F34F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1) Группа критериев для оценки показателей, достижение которых предусмотрено технико-экономическим обоснованием инвестиционного проекта.</w:t>
      </w:r>
    </w:p>
    <w:p w14:paraId="4A45E4B7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Объем отгруженной продукции:</w:t>
      </w:r>
    </w:p>
    <w:p w14:paraId="7664137F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1 балл за каждые 500 тыс. рублей прироста объема отгруженной продукции;</w:t>
      </w:r>
    </w:p>
    <w:p w14:paraId="784CF93A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Наличие патента на изобретение:</w:t>
      </w:r>
    </w:p>
    <w:p w14:paraId="3C021D48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1 балл за каждый патент на изобретение;</w:t>
      </w:r>
    </w:p>
    <w:p w14:paraId="382A2CB2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 xml:space="preserve">Объем предназначенной к экспорту продукции: </w:t>
      </w:r>
    </w:p>
    <w:p w14:paraId="450184D3" w14:textId="63267416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1 балл за каждые 100 тыс. рублей объема экспортируемой продукц</w:t>
      </w:r>
      <w:r w:rsidR="00F34FB7">
        <w:rPr>
          <w:rFonts w:ascii="Times New Roman" w:hAnsi="Times New Roman" w:cs="Times New Roman"/>
          <w:sz w:val="28"/>
        </w:rPr>
        <w:t>и</w:t>
      </w:r>
      <w:r w:rsidRPr="0033432B">
        <w:rPr>
          <w:rFonts w:ascii="Times New Roman" w:hAnsi="Times New Roman" w:cs="Times New Roman"/>
          <w:sz w:val="28"/>
        </w:rPr>
        <w:t>и;</w:t>
      </w:r>
    </w:p>
    <w:p w14:paraId="66517C86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Количество создаваемых постоянных рабочих мест:</w:t>
      </w:r>
    </w:p>
    <w:p w14:paraId="5F2313C5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3 балла за каждое создаваемое постоянное рабочее место;</w:t>
      </w:r>
    </w:p>
    <w:p w14:paraId="5FBA4667" w14:textId="77777777" w:rsidR="008473A2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Размер заработной платы, предусмотренной в отношении создаваемых постоянных рабочих мест:</w:t>
      </w:r>
      <w:r>
        <w:rPr>
          <w:rFonts w:ascii="Times New Roman" w:hAnsi="Times New Roman" w:cs="Times New Roman"/>
          <w:sz w:val="28"/>
        </w:rPr>
        <w:t xml:space="preserve"> </w:t>
      </w:r>
    </w:p>
    <w:p w14:paraId="082BD575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Pr="0033432B">
        <w:rPr>
          <w:rFonts w:ascii="Times New Roman" w:hAnsi="Times New Roman" w:cs="Times New Roman"/>
          <w:sz w:val="28"/>
        </w:rPr>
        <w:t>балла за каждое создаваемое постоянное рабочее место, предусматривающее заработную плату на уровне не ниже среднеотраслевой заработной платы в экономике Республики Дагестан.</w:t>
      </w:r>
    </w:p>
    <w:p w14:paraId="14A89C88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lastRenderedPageBreak/>
        <w:t xml:space="preserve">2) Бюджетная эффективность проекта (объем налоговых платежей </w:t>
      </w:r>
      <w:r w:rsidRPr="0033432B">
        <w:rPr>
          <w:rFonts w:ascii="Times New Roman" w:hAnsi="Times New Roman" w:cs="Times New Roman"/>
          <w:sz w:val="28"/>
        </w:rPr>
        <w:br/>
        <w:t>по результатам реализации инвестиционного проекта на 1 рубль субсидий):</w:t>
      </w:r>
    </w:p>
    <w:p w14:paraId="2389DBA2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Менее 1,1 рубля –</w:t>
      </w:r>
      <w:r w:rsidRPr="0033432B">
        <w:rPr>
          <w:rFonts w:ascii="Times New Roman" w:hAnsi="Times New Roman" w:cs="Times New Roman"/>
          <w:sz w:val="28"/>
        </w:rPr>
        <w:tab/>
        <w:t>0 баллов;</w:t>
      </w:r>
    </w:p>
    <w:p w14:paraId="7ABBA19A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В пределах от 1,1 до 1,5 рубля – 3 балла;</w:t>
      </w:r>
    </w:p>
    <w:p w14:paraId="0B33834A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Более 1,5 рубля –</w:t>
      </w:r>
      <w:r w:rsidRPr="0033432B">
        <w:rPr>
          <w:rFonts w:ascii="Times New Roman" w:hAnsi="Times New Roman" w:cs="Times New Roman"/>
          <w:sz w:val="28"/>
        </w:rPr>
        <w:tab/>
        <w:t>5 баллов.</w:t>
      </w:r>
    </w:p>
    <w:p w14:paraId="5240688D" w14:textId="77777777" w:rsidR="008473A2" w:rsidRPr="0033432B" w:rsidRDefault="008473A2" w:rsidP="00F34F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 xml:space="preserve">        3) Доля вложенных собственных средств в реализацию проекта (%):</w:t>
      </w:r>
    </w:p>
    <w:p w14:paraId="0BF7CBAF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от 30 до 50 – 3 балла;</w:t>
      </w:r>
    </w:p>
    <w:p w14:paraId="3C4D9F9D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 – 5 баллов</w:t>
      </w:r>
      <w:r w:rsidRPr="0033432B">
        <w:rPr>
          <w:rFonts w:ascii="Times New Roman" w:hAnsi="Times New Roman" w:cs="Times New Roman"/>
          <w:sz w:val="28"/>
          <w:szCs w:val="28"/>
        </w:rPr>
        <w:t>;</w:t>
      </w:r>
    </w:p>
    <w:p w14:paraId="08F115DE" w14:textId="77777777" w:rsidR="008473A2" w:rsidRPr="0033432B" w:rsidRDefault="008473A2" w:rsidP="00F34F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 xml:space="preserve">        4) Дополнительные критерии:</w:t>
      </w:r>
    </w:p>
    <w:p w14:paraId="23E0923C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Срок реализации инвестиционного проекта до 1,5 лет – 30 баллов;</w:t>
      </w:r>
    </w:p>
    <w:p w14:paraId="7956BE31" w14:textId="27022CB4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>Срок реализации инвестиционного</w:t>
      </w:r>
      <w:r w:rsidR="00F34FB7">
        <w:rPr>
          <w:rFonts w:ascii="Times New Roman" w:hAnsi="Times New Roman" w:cs="Times New Roman"/>
          <w:sz w:val="28"/>
        </w:rPr>
        <w:t xml:space="preserve"> проекта от 1,5 лет до 3 </w:t>
      </w:r>
      <w:proofErr w:type="gramStart"/>
      <w:r w:rsidR="00F34FB7">
        <w:rPr>
          <w:rFonts w:ascii="Times New Roman" w:hAnsi="Times New Roman" w:cs="Times New Roman"/>
          <w:sz w:val="28"/>
        </w:rPr>
        <w:t>лет  –</w:t>
      </w:r>
      <w:proofErr w:type="gramEnd"/>
      <w:r w:rsidR="00F34FB7">
        <w:rPr>
          <w:rFonts w:ascii="Times New Roman" w:hAnsi="Times New Roman" w:cs="Times New Roman"/>
          <w:sz w:val="28"/>
        </w:rPr>
        <w:t> </w:t>
      </w:r>
      <w:r w:rsidRPr="0033432B">
        <w:rPr>
          <w:rFonts w:ascii="Times New Roman" w:hAnsi="Times New Roman" w:cs="Times New Roman"/>
          <w:sz w:val="28"/>
        </w:rPr>
        <w:t>10 баллов;</w:t>
      </w:r>
    </w:p>
    <w:p w14:paraId="0FCB5910" w14:textId="08B995AE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 xml:space="preserve">Срок реализации инвестиционного </w:t>
      </w:r>
      <w:r w:rsidR="00F34FB7">
        <w:rPr>
          <w:rFonts w:ascii="Times New Roman" w:hAnsi="Times New Roman" w:cs="Times New Roman"/>
          <w:sz w:val="28"/>
        </w:rPr>
        <w:t xml:space="preserve">проекта более 3 </w:t>
      </w:r>
      <w:proofErr w:type="gramStart"/>
      <w:r w:rsidR="00F34FB7">
        <w:rPr>
          <w:rFonts w:ascii="Times New Roman" w:hAnsi="Times New Roman" w:cs="Times New Roman"/>
          <w:sz w:val="28"/>
        </w:rPr>
        <w:t>лет  –</w:t>
      </w:r>
      <w:proofErr w:type="gramEnd"/>
      <w:r w:rsidR="00F34FB7">
        <w:rPr>
          <w:rFonts w:ascii="Times New Roman" w:hAnsi="Times New Roman" w:cs="Times New Roman"/>
          <w:sz w:val="28"/>
        </w:rPr>
        <w:t> </w:t>
      </w:r>
      <w:r w:rsidRPr="0033432B">
        <w:rPr>
          <w:rFonts w:ascii="Times New Roman" w:hAnsi="Times New Roman" w:cs="Times New Roman"/>
          <w:sz w:val="28"/>
        </w:rPr>
        <w:t>5 баллов;</w:t>
      </w:r>
    </w:p>
    <w:p w14:paraId="072466A6" w14:textId="77777777" w:rsidR="008473A2" w:rsidRPr="0033432B" w:rsidRDefault="008473A2" w:rsidP="00F34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3432B">
        <w:rPr>
          <w:rFonts w:ascii="Times New Roman" w:hAnsi="Times New Roman" w:cs="Times New Roman"/>
          <w:sz w:val="28"/>
        </w:rPr>
        <w:t xml:space="preserve">Инвестиционный проект предусматривает внедрение производства импортозамещающей </w:t>
      </w:r>
      <w:proofErr w:type="gramStart"/>
      <w:r w:rsidRPr="0033432B">
        <w:rPr>
          <w:rFonts w:ascii="Times New Roman" w:hAnsi="Times New Roman" w:cs="Times New Roman"/>
          <w:sz w:val="28"/>
        </w:rPr>
        <w:t>продукции  –</w:t>
      </w:r>
      <w:proofErr w:type="gramEnd"/>
      <w:r w:rsidRPr="0033432B">
        <w:rPr>
          <w:rFonts w:ascii="Times New Roman" w:hAnsi="Times New Roman" w:cs="Times New Roman"/>
          <w:sz w:val="28"/>
        </w:rPr>
        <w:tab/>
        <w:t xml:space="preserve"> 30 баллов.</w:t>
      </w:r>
    </w:p>
    <w:p w14:paraId="0BC6E406" w14:textId="0E3CB081" w:rsidR="00F34FB7" w:rsidRPr="00F34FB7" w:rsidRDefault="00F34FB7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4FB7">
        <w:rPr>
          <w:rFonts w:ascii="Times New Roman" w:eastAsia="Times New Roman" w:hAnsi="Times New Roman" w:cs="Times New Roman"/>
          <w:spacing w:val="2"/>
          <w:sz w:val="28"/>
          <w:szCs w:val="28"/>
        </w:rPr>
        <w:t>Балльная оценка заявки каждого участника отбора определяется путем сложения баллов по каждому критерию отбора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6826790B" w14:textId="77777777" w:rsidR="00F34FB7" w:rsidRPr="00F34FB7" w:rsidRDefault="00F34FB7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4F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Победителями конкурсного отбора считаются индивидуальные предприниматели и юридические лица, реализующие инвестиционные проекты и получившие наибольшее количество баллов, суммарный объем </w:t>
      </w:r>
      <w:proofErr w:type="gramStart"/>
      <w:r w:rsidRPr="00F34FB7">
        <w:rPr>
          <w:rFonts w:ascii="Times New Roman" w:eastAsia="Times New Roman" w:hAnsi="Times New Roman" w:cs="Times New Roman"/>
          <w:spacing w:val="2"/>
          <w:sz w:val="28"/>
          <w:szCs w:val="28"/>
        </w:rPr>
        <w:t>запрашиваемой поддержки</w:t>
      </w:r>
      <w:proofErr w:type="gramEnd"/>
      <w:r w:rsidRPr="00F34F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которым позволяет получить указанную поддержку в полном объеме исходя из объемов запланированных ассигнований республиканского бюджета на указанные цели.</w:t>
      </w:r>
    </w:p>
    <w:p w14:paraId="1A82ABC0" w14:textId="0D1C8D2A" w:rsidR="008473A2" w:rsidRPr="00F34FB7" w:rsidRDefault="00F34FB7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4FB7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заявки набрали одинаковое количество баллов, приоритет отдается получателю субсидии, заявка которого в соответствии с журналом регистрации поступила ранее.</w:t>
      </w:r>
    </w:p>
    <w:p w14:paraId="1F3E5393" w14:textId="7AB89C11" w:rsidR="00F34FB7" w:rsidRPr="0033432B" w:rsidRDefault="00312D95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</w:t>
      </w:r>
      <w:r w:rsidR="00F34F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</w:t>
      </w:r>
      <w:r w:rsidR="00F34FB7"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FB7" w:rsidRPr="003328B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</w:t>
      </w:r>
      <w:r w:rsidR="00F34FB7" w:rsidRPr="003343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ля заявителей по подпрограмме </w:t>
      </w:r>
      <w:r w:rsidR="00F34FB7" w:rsidRPr="0033432B">
        <w:rPr>
          <w:rFonts w:ascii="Times New Roman" w:hAnsi="Times New Roman" w:cs="Times New Roman"/>
          <w:b/>
          <w:sz w:val="28"/>
          <w:szCs w:val="28"/>
        </w:rPr>
        <w:t>«Модернизация промышленности Республики Дагестан»</w:t>
      </w:r>
      <w:r w:rsidR="00F34FB7">
        <w:rPr>
          <w:rFonts w:ascii="Times New Roman" w:hAnsi="Times New Roman" w:cs="Times New Roman"/>
          <w:b/>
          <w:sz w:val="28"/>
          <w:szCs w:val="28"/>
        </w:rPr>
        <w:t xml:space="preserve"> в рамках мероприятия «</w:t>
      </w:r>
      <w:r w:rsidR="00F34FB7" w:rsidRPr="00F34FB7">
        <w:rPr>
          <w:rFonts w:ascii="Times New Roman" w:hAnsi="Times New Roman" w:cs="Times New Roman"/>
          <w:b/>
          <w:sz w:val="28"/>
          <w:szCs w:val="28"/>
        </w:rPr>
        <w:t>Возмещение части затрат промышленных предприятий, связанных с приобретением нового оборудования</w:t>
      </w:r>
      <w:r w:rsidR="00F34FB7">
        <w:rPr>
          <w:rFonts w:ascii="Times New Roman" w:hAnsi="Times New Roman" w:cs="Times New Roman"/>
          <w:b/>
          <w:sz w:val="28"/>
          <w:szCs w:val="28"/>
        </w:rPr>
        <w:t>»</w:t>
      </w:r>
      <w:r w:rsidR="00F34FB7" w:rsidRPr="0033432B">
        <w:rPr>
          <w:rFonts w:ascii="Times New Roman" w:hAnsi="Times New Roman" w:cs="Times New Roman"/>
          <w:b/>
          <w:sz w:val="28"/>
          <w:szCs w:val="28"/>
        </w:rPr>
        <w:t>:</w:t>
      </w:r>
    </w:p>
    <w:p w14:paraId="1B603EB4" w14:textId="795C95AF" w:rsidR="00F34FB7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1) Осуществление поставок произведенной продукции на экспорт – 1 балл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6FE74319" w14:textId="25652934" w:rsid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фактических рабочих мест по состоянию на 31 декабря года, предшествующего году подачи заявки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 балл за каждое рабочее место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34EA8875" w14:textId="7F78A448" w:rsid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фактических рабочих с инвалидностью по состоянию на 31 декабря года, предшествующего году подачи заявки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 балл за каждое рабочее место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524366E6" w14:textId="0A5BE55A" w:rsid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Осуществление производства импортозамещающей продукции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027A6106" w14:textId="20F9DD79" w:rsid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Наличие инвестиционного проекта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2CB23E5B" w14:textId="21C9C663" w:rsid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6)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Планируемый объем отгруженных товаров собственного производства, выполненных собственными силами работ и услуг по видам экономической деятельности раздела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Обрабатывающие производства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на один рубль запрашиваемой субсидии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05FBA8C8" w14:textId="4936608F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От 6,8 рубля до 10 рублей (включительно)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балл;</w:t>
      </w:r>
    </w:p>
    <w:p w14:paraId="24D04CFE" w14:textId="6A8BA4E1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От 10 рублей до 15 рублей (включительно)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балла;</w:t>
      </w:r>
    </w:p>
    <w:p w14:paraId="54CC82D4" w14:textId="66EEB33F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От 15 рублей и более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балла.</w:t>
      </w:r>
    </w:p>
    <w:p w14:paraId="3EB2FB31" w14:textId="0BD09EF7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Конкурсная комиссия в течение 5 рабочих дней после получения от Министерства информации о допуске или об отказе в допуске к участию в конкурсном отборе, а также заявок участников отбора, которые допущены к конкурсному отбору, проводит проверку соответствия участников отбора требованиям, установленным настоящим Порядком, оценивает заявки участников отбора согласно критериям отбора и принимает решение о предоставлении субсидии или об отказе в предоставлении субсидии.</w:t>
      </w:r>
    </w:p>
    <w:p w14:paraId="735B68A8" w14:textId="0BC5E029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Оценка заявки каждого участника отбора определяется путем сложения баллов по каждому критерию отбора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4CAD76A" w14:textId="328AA45F" w:rsidR="00393CD3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Победителями конкурсного отбора признаются участники отбора, заявки которых получили наибольшее количество баллов.</w:t>
      </w:r>
    </w:p>
    <w:p w14:paraId="2E5E9351" w14:textId="44B6C404" w:rsidR="00F34FB7" w:rsidRPr="00393CD3" w:rsidRDefault="00393CD3" w:rsidP="00393C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CD3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заявки набрали одинаковое количество баллов, приоритет отдается участнику отбора, заявка которого в соответствии с журналом регистрации поступила ранее.</w:t>
      </w:r>
    </w:p>
    <w:p w14:paraId="22039621" w14:textId="6EBE538C" w:rsidR="008473A2" w:rsidRPr="0033432B" w:rsidRDefault="00312D95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2.3.</w:t>
      </w:r>
      <w:r w:rsidR="008473A2" w:rsidRPr="003343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заявителей по</w:t>
      </w:r>
      <w:r w:rsidR="008473A2" w:rsidRPr="0033432B">
        <w:rPr>
          <w:rFonts w:ascii="Times New Roman" w:hAnsi="Times New Roman" w:cs="Times New Roman"/>
          <w:b/>
          <w:sz w:val="28"/>
          <w:szCs w:val="28"/>
        </w:rPr>
        <w:t xml:space="preserve"> подпрограмме </w:t>
      </w:r>
      <w:r w:rsidR="008473A2" w:rsidRPr="0033432B">
        <w:rPr>
          <w:rFonts w:ascii="Times New Roman" w:eastAsia="Times New Roman" w:hAnsi="Times New Roman" w:cs="Times New Roman"/>
          <w:b/>
          <w:sz w:val="28"/>
          <w:szCs w:val="28"/>
        </w:rPr>
        <w:t>«Развитие промышленной инфраструктуры и инфраструктуры поддержки деятельности в сфере промышленности»:</w:t>
      </w:r>
    </w:p>
    <w:p w14:paraId="7EA33E5C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t>Для управляющих компаний индустриальных парков и промышленных технопарков:</w:t>
      </w:r>
    </w:p>
    <w:p w14:paraId="579C4F79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Балльная шкала критериев отбора:</w:t>
      </w:r>
    </w:p>
    <w:p w14:paraId="22A1BF22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1)  Суммарный объем выручки </w:t>
      </w: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t>(сумма фактического объема за предыдущие                       два года и полные кварталы текущего года истекшие до даты подачи заявки)</w:t>
      </w: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22E3D97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до 100,0 млн руб. (включительно) – 1 балл;</w:t>
      </w:r>
    </w:p>
    <w:p w14:paraId="32FD9336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от 100,0 млн руб. до 150,0 млн руб. (включительно) – 2 балла;</w:t>
      </w:r>
    </w:p>
    <w:p w14:paraId="450551CA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более 150,0 млн руб. – 3 балла.</w:t>
      </w:r>
    </w:p>
    <w:p w14:paraId="781F7DAF" w14:textId="77777777" w:rsidR="008473A2" w:rsidRPr="0033432B" w:rsidRDefault="008473A2" w:rsidP="00F34FB7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2) Суммарный  объем  инвестиций  </w:t>
      </w: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t xml:space="preserve">(сумма  фактического  объема </w:t>
      </w: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br/>
        <w:t>за предыдущие два года и полные кварталы текущего года истекшие до даты подачи заявки)</w:t>
      </w:r>
      <w:r w:rsidRPr="0033432B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6B259177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до 150,0 млн руб. (включительно) – 1 балл;</w:t>
      </w:r>
    </w:p>
    <w:p w14:paraId="1B4A7BD7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от 150,0 млн руб. до 350,0 млн руб. (включительно) – 2 балла;</w:t>
      </w:r>
    </w:p>
    <w:p w14:paraId="137DB974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более 350,0 млн руб. – 3 балла.</w:t>
      </w:r>
    </w:p>
    <w:p w14:paraId="59406284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3)  Количество рабочих мест </w:t>
      </w:r>
      <w:r w:rsidRPr="0033432B">
        <w:rPr>
          <w:rFonts w:ascii="Times New Roman" w:eastAsia="Times New Roman" w:hAnsi="Times New Roman" w:cs="Times New Roman"/>
          <w:iCs/>
          <w:sz w:val="28"/>
          <w:szCs w:val="28"/>
        </w:rPr>
        <w:t>(сумма фактического количества за предыдущие два года и полные кварталы текущего года истекшие до даты подачи заявки)</w:t>
      </w:r>
      <w:r w:rsidRPr="0033432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1057D1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до 150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– 1 балл;</w:t>
      </w:r>
    </w:p>
    <w:p w14:paraId="0C05BC0E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от 150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до 350 чел (включительно) – 2 балла;</w:t>
      </w:r>
    </w:p>
    <w:p w14:paraId="530C115E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более 350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– 3 балла.</w:t>
      </w:r>
    </w:p>
    <w:p w14:paraId="11032A67" w14:textId="77777777" w:rsidR="008473A2" w:rsidRPr="0033432B" w:rsidRDefault="008473A2" w:rsidP="00F34FB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17E706F" w14:textId="77777777" w:rsidR="008473A2" w:rsidRPr="0033432B" w:rsidRDefault="008473A2" w:rsidP="00F34FB7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t>Для резидентов индустриальных парков и промышленных технопарков:</w:t>
      </w:r>
    </w:p>
    <w:p w14:paraId="2AAC22F3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1) Суммарный объем выручки </w:t>
      </w:r>
      <w:r w:rsidRPr="0033432B">
        <w:rPr>
          <w:rFonts w:ascii="Times New Roman" w:eastAsia="Times New Roman" w:hAnsi="Times New Roman" w:cs="Times New Roman"/>
          <w:bCs/>
          <w:sz w:val="28"/>
          <w:szCs w:val="28"/>
        </w:rPr>
        <w:t>(сумма фактического объема за предыдущие                   два года и полные кварталы текущего года истекшие до даты подачи заявки):</w:t>
      </w:r>
    </w:p>
    <w:p w14:paraId="28C588D7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до 100,0 млн руб. (включительно) – 1 балл;</w:t>
      </w:r>
    </w:p>
    <w:p w14:paraId="3D1F5B4D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от 100,0 млн руб. до 250,0 млн руб. (включительно) – 2 балла;</w:t>
      </w:r>
    </w:p>
    <w:p w14:paraId="76FE5F7A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более 250,0 млн руб. – 3 балла.</w:t>
      </w:r>
    </w:p>
    <w:p w14:paraId="17A1C89A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2) Срок окупаемости проекта:</w:t>
      </w:r>
    </w:p>
    <w:p w14:paraId="34998A65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до 3 лет (включительно) – 3 балла;</w:t>
      </w:r>
    </w:p>
    <w:p w14:paraId="015F255A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lastRenderedPageBreak/>
        <w:t>до 5 лет (включительно) – 2 балла;</w:t>
      </w:r>
    </w:p>
    <w:p w14:paraId="3A28AD4F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>более 5 лет – 1 балл.</w:t>
      </w:r>
    </w:p>
    <w:p w14:paraId="458D91B5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3) </w:t>
      </w: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</w:t>
      </w:r>
      <w:r w:rsidRPr="0033432B">
        <w:rPr>
          <w:rFonts w:ascii="Times New Roman" w:eastAsia="Times New Roman" w:hAnsi="Times New Roman" w:cs="Times New Roman"/>
          <w:iCs/>
          <w:sz w:val="28"/>
          <w:szCs w:val="28"/>
        </w:rPr>
        <w:t>(сумма фактического количества за предыдущие два года и полные кварталы текущего года истекшие до даты подачи заявки)</w:t>
      </w:r>
      <w:r w:rsidRPr="0033432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1BA22C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до 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– 1 балл;</w:t>
      </w:r>
    </w:p>
    <w:p w14:paraId="36294E86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от 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до 150 чел (включительно) – 2 балла;</w:t>
      </w:r>
    </w:p>
    <w:p w14:paraId="69B62AAB" w14:textId="77777777" w:rsidR="008473A2" w:rsidRPr="0033432B" w:rsidRDefault="008473A2" w:rsidP="00F34F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более 150 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</w:rPr>
        <w:t xml:space="preserve"> – 3 балла.                                              </w:t>
      </w:r>
    </w:p>
    <w:p w14:paraId="01DCD606" w14:textId="77777777" w:rsidR="008473A2" w:rsidRPr="0033432B" w:rsidRDefault="008473A2" w:rsidP="00F34F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Для управляющих компаний индустриальных парков и промышленных технопарков:</w:t>
      </w:r>
    </w:p>
    <w:p w14:paraId="100B643F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Балльная шкала критериев конкурсного отбора:</w:t>
      </w:r>
    </w:p>
    <w:p w14:paraId="201183FB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1. Объем выручки в год:</w:t>
      </w:r>
    </w:p>
    <w:p w14:paraId="5B00FC6A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до 100,0 млн руб. (включительно) – 1 балл;</w:t>
      </w:r>
    </w:p>
    <w:p w14:paraId="4FE04C3E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от 100,0 млн руб. до 150,0 млн руб. (включительно) – 2 балла;</w:t>
      </w:r>
    </w:p>
    <w:p w14:paraId="6AD9C947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более 150,0 млн руб. – 3 балла.</w:t>
      </w:r>
    </w:p>
    <w:p w14:paraId="400B9211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2. Объем инвестиций в проект:</w:t>
      </w:r>
    </w:p>
    <w:p w14:paraId="16EF77F6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до 100,0 млн руб. (включительно) – 1 балл;</w:t>
      </w:r>
    </w:p>
    <w:p w14:paraId="7BD9CD6A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от 100,0 млн руб. до 250,0 млн руб. (включительно) – 2 балла;</w:t>
      </w:r>
    </w:p>
    <w:p w14:paraId="6DAA4C6C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более 250,0 млн руб. – 3 балла.</w:t>
      </w:r>
    </w:p>
    <w:p w14:paraId="3942C13F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gramStart"/>
      <w:r w:rsidRPr="0033432B">
        <w:rPr>
          <w:rFonts w:ascii="Times New Roman" w:hAnsi="Times New Roman" w:cs="Times New Roman"/>
          <w:sz w:val="28"/>
          <w:szCs w:val="28"/>
        </w:rPr>
        <w:t>рабочих мест</w:t>
      </w:r>
      <w:proofErr w:type="gramEnd"/>
      <w:r w:rsidRPr="0033432B">
        <w:rPr>
          <w:rFonts w:ascii="Times New Roman" w:hAnsi="Times New Roman" w:cs="Times New Roman"/>
          <w:sz w:val="28"/>
          <w:szCs w:val="28"/>
        </w:rPr>
        <w:t xml:space="preserve"> созданных в парке:</w:t>
      </w:r>
    </w:p>
    <w:p w14:paraId="50FC6B06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до 50 мест (включительно) – 1 балл;</w:t>
      </w:r>
    </w:p>
    <w:p w14:paraId="7EA2968C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от 50 до 150 мест (включительно) – 2 балла;</w:t>
      </w:r>
    </w:p>
    <w:p w14:paraId="3E76831A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более 150 мест – 3 балла.</w:t>
      </w:r>
    </w:p>
    <w:p w14:paraId="3408B7A8" w14:textId="77777777" w:rsidR="008473A2" w:rsidRPr="0033432B" w:rsidRDefault="008473A2" w:rsidP="00F34F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 xml:space="preserve">Для специализированных организаций промышленных кластеров, центров </w:t>
      </w:r>
      <w:proofErr w:type="spellStart"/>
      <w:r w:rsidRPr="0033432B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33432B">
        <w:rPr>
          <w:rFonts w:ascii="Times New Roman" w:hAnsi="Times New Roman" w:cs="Times New Roman"/>
          <w:sz w:val="28"/>
          <w:szCs w:val="28"/>
        </w:rPr>
        <w:t>, стандартизации, инжиниринга:</w:t>
      </w:r>
    </w:p>
    <w:p w14:paraId="4D7A7DF9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1. Количество заключенных договоров субъектами деятельности в сфере промышленности на оказание услуг:</w:t>
      </w:r>
    </w:p>
    <w:p w14:paraId="6F3FA068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до 10 договоров (включительно) – 1 балл;</w:t>
      </w:r>
    </w:p>
    <w:p w14:paraId="76F9A5A5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от 10 до 15 договоров (включительно) – 2 балла;</w:t>
      </w:r>
    </w:p>
    <w:p w14:paraId="6254B27C" w14:textId="77777777" w:rsidR="008473A2" w:rsidRPr="0033432B" w:rsidRDefault="008473A2" w:rsidP="00F34FB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3432B">
        <w:rPr>
          <w:rFonts w:ascii="Times New Roman" w:hAnsi="Times New Roman" w:cs="Times New Roman"/>
          <w:sz w:val="28"/>
          <w:szCs w:val="28"/>
        </w:rPr>
        <w:t>более 15 договоров – 3 балла.</w:t>
      </w:r>
    </w:p>
    <w:p w14:paraId="2D3BA715" w14:textId="77777777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>Ранжирование участников конкурсного отбора осуществляется                                   по убыванию в зависимости от количества набранных баллов.</w:t>
      </w:r>
    </w:p>
    <w:p w14:paraId="64859915" w14:textId="77777777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Комиссия по итогам рассмотрения представленных заявлений, прилагаемых к ним документов и совокупности критериев отбора в пределах общего объема бюджетных ассигнований, выносит решения об утверждении перечня участников конкурсного отбора с указанием набранных баллов, об определении перечня победителей отбора, имеющих право на получение </w:t>
      </w:r>
      <w:proofErr w:type="gramStart"/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субсидий,   </w:t>
      </w:r>
      <w:proofErr w:type="gramEnd"/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и о заявителях, которым отказано в получении субсидий.</w:t>
      </w:r>
    </w:p>
    <w:p w14:paraId="744EAD44" w14:textId="77777777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>Победителями конкурсного отбора считаются инвестиционные проекты, получившие наибольшее количество баллов, суммарный объем запрашиваемой поддержки, по которым позволяет получить указанную поддержку в полном объеме исходя из объемов запланированных ассигнований республиканского бюджета на указанные цели. В случае если инвестиционные проекты набрали одинаковое количество баллов, приоритет отдается инвестиционному проекту, который в соответствии с журналом регистрации поступил ранее.</w:t>
      </w:r>
    </w:p>
    <w:p w14:paraId="095A0676" w14:textId="77777777" w:rsidR="008473A2" w:rsidRPr="0033432B" w:rsidRDefault="008473A2" w:rsidP="00F34FB7">
      <w:pPr>
        <w:pStyle w:val="a3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если </w:t>
      </w:r>
      <w:r w:rsidRPr="00334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 для определения получателя субсидий является запрос предложений,</w:t>
      </w:r>
      <w:r w:rsidRPr="0033432B">
        <w:rPr>
          <w:rFonts w:ascii="Times New Roman" w:hAnsi="Times New Roman" w:cs="Times New Roman"/>
          <w:sz w:val="28"/>
          <w:szCs w:val="28"/>
        </w:rPr>
        <w:t xml:space="preserve"> победитель определяется профильным </w:t>
      </w:r>
      <w:r w:rsidRPr="0033432B">
        <w:rPr>
          <w:rFonts w:ascii="Times New Roman" w:hAnsi="Times New Roman" w:cs="Times New Roman"/>
          <w:sz w:val="28"/>
          <w:szCs w:val="28"/>
        </w:rPr>
        <w:lastRenderedPageBreak/>
        <w:t>отраслевым управлением Министерства в зависимости от очередности подачи заявок.</w:t>
      </w:r>
    </w:p>
    <w:p w14:paraId="5DB6A0FA" w14:textId="77777777" w:rsidR="008473A2" w:rsidRPr="0033432B" w:rsidRDefault="008473A2" w:rsidP="00F34FB7">
      <w:pPr>
        <w:pStyle w:val="a3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исходя из соответствия участника отбора, критериям и категориям отбора и очередности поступления заявок (предложений).</w:t>
      </w:r>
    </w:p>
    <w:p w14:paraId="424A74EE" w14:textId="5655EE32" w:rsidR="008473A2" w:rsidRPr="0033432B" w:rsidRDefault="008473A2" w:rsidP="00F34F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432B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недостаточности лимитов бюджетных обязательств                                        на финансирование в полном объеме очередному участнику по перечню участников конкурсного отбора Министерство предлагает участнику выделить субсидию в сумме, равной остатку л</w:t>
      </w:r>
      <w:r w:rsidR="0089292F">
        <w:rPr>
          <w:rFonts w:ascii="Times New Roman" w:eastAsia="Times New Roman" w:hAnsi="Times New Roman" w:cs="Times New Roman"/>
          <w:spacing w:val="2"/>
          <w:sz w:val="28"/>
          <w:szCs w:val="28"/>
        </w:rPr>
        <w:t>имитов бюджетных обязательств.</w:t>
      </w:r>
    </w:p>
    <w:p w14:paraId="406A7FA8" w14:textId="6E1DB16B" w:rsidR="008473A2" w:rsidRDefault="008473A2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C594D" w14:textId="346A832A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36B1D4" w14:textId="4E510E79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A5068F" w14:textId="53F9642E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851673" w14:textId="09BAF62C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2B8E5" w14:textId="05FC0AE7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3AEE00" w14:textId="3CC944AD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5C700D" w14:textId="454355F9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61496" w14:textId="7290A43E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F9D1FD" w14:textId="57F9AD4D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7A4D60" w14:textId="0EF70CA8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AD4606" w14:textId="3064287A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719110" w14:textId="58D6C3E4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25DAB1" w14:textId="4143A279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BCE48E" w14:textId="1B990B4E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38281" w14:textId="73C28087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C9A9F1" w14:textId="5E892F6E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ED8798" w14:textId="6677BCFD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A2FE5" w14:textId="282C32F1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AB1DB8" w14:textId="399FF156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FA53BF" w14:textId="696BA89E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09442" w14:textId="7CB4802A" w:rsidR="00ED0C6C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85628B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5984B4C5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536DCA68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7439DC0F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4C76BEEF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2B3AD3CD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3B8D11E3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0645C24E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3D154219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499D1727" w14:textId="77777777" w:rsidR="00FF389E" w:rsidRDefault="00FF389E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4DC59F0A" w14:textId="77777777" w:rsidR="001F2359" w:rsidRDefault="001F2359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2A9EE288" w14:textId="77777777" w:rsidR="001F2359" w:rsidRDefault="001F2359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4578CF96" w14:textId="77777777" w:rsidR="001F2359" w:rsidRDefault="001F2359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62F4FAF9" w14:textId="77777777" w:rsidR="001F2359" w:rsidRDefault="001F2359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0471D609" w14:textId="77777777" w:rsidR="001F2359" w:rsidRDefault="001F2359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</w:p>
    <w:p w14:paraId="7947AD60" w14:textId="1E2CBD1C" w:rsidR="00ED0C6C" w:rsidRDefault="00ED0C6C" w:rsidP="00ED0C6C">
      <w:pPr>
        <w:spacing w:after="0" w:line="240" w:lineRule="auto"/>
        <w:ind w:left="6379"/>
        <w:jc w:val="right"/>
        <w:rPr>
          <w:rFonts w:ascii="Times New Roman" w:hAnsi="Times New Roman" w:cs="Times New Roman"/>
          <w:bCs/>
          <w:sz w:val="28"/>
        </w:rPr>
      </w:pPr>
      <w:r w:rsidRPr="000B1A3D">
        <w:rPr>
          <w:rFonts w:ascii="Times New Roman" w:hAnsi="Times New Roman" w:cs="Times New Roman"/>
          <w:bCs/>
          <w:sz w:val="28"/>
        </w:rPr>
        <w:lastRenderedPageBreak/>
        <w:t xml:space="preserve">Приложение </w:t>
      </w:r>
      <w:r w:rsidR="00FF389E">
        <w:rPr>
          <w:rFonts w:ascii="Times New Roman" w:hAnsi="Times New Roman" w:cs="Times New Roman"/>
          <w:bCs/>
          <w:sz w:val="28"/>
        </w:rPr>
        <w:t>№ 3</w:t>
      </w:r>
    </w:p>
    <w:p w14:paraId="338B8CAE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14:paraId="0BA0CD2D" w14:textId="77777777" w:rsidR="00FF389E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 xml:space="preserve">промышленности и торговли </w:t>
      </w:r>
    </w:p>
    <w:p w14:paraId="32EBE248" w14:textId="77777777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E54C112" w14:textId="77777777" w:rsidR="00FF389E" w:rsidRPr="00ED0C6C" w:rsidRDefault="00FF389E" w:rsidP="00FF389E">
      <w:pPr>
        <w:pStyle w:val="a7"/>
        <w:tabs>
          <w:tab w:val="clear" w:pos="4677"/>
          <w:tab w:val="clear" w:pos="9355"/>
          <w:tab w:val="righ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ED0C6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D0C6C">
        <w:rPr>
          <w:rFonts w:ascii="Times New Roman" w:hAnsi="Times New Roman" w:cs="Times New Roman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0C6C">
        <w:rPr>
          <w:rFonts w:ascii="Times New Roman" w:hAnsi="Times New Roman" w:cs="Times New Roman"/>
          <w:sz w:val="24"/>
          <w:szCs w:val="24"/>
        </w:rPr>
        <w:t>-ОД</w:t>
      </w:r>
    </w:p>
    <w:p w14:paraId="70D60163" w14:textId="77777777" w:rsidR="00ED0C6C" w:rsidRDefault="00ED0C6C" w:rsidP="00ED0C6C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14:paraId="5D0019FD" w14:textId="77777777" w:rsidR="00ED0C6C" w:rsidRPr="00E0240C" w:rsidRDefault="00ED0C6C" w:rsidP="00ED0C6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240C">
        <w:rPr>
          <w:rFonts w:ascii="Times New Roman" w:hAnsi="Times New Roman" w:cs="Times New Roman"/>
          <w:b/>
          <w:sz w:val="27"/>
          <w:szCs w:val="27"/>
        </w:rPr>
        <w:t>СОСТАВ</w:t>
      </w:r>
      <w:r w:rsidRPr="00E0240C">
        <w:rPr>
          <w:rFonts w:ascii="Times New Roman" w:hAnsi="Times New Roman" w:cs="Times New Roman"/>
          <w:b/>
          <w:sz w:val="27"/>
          <w:szCs w:val="27"/>
        </w:rPr>
        <w:br/>
        <w:t xml:space="preserve">Конкурсной комиссии по проведению конкурсного отбора юридических лиц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Pr="00E0240C">
        <w:rPr>
          <w:rFonts w:ascii="Times New Roman" w:hAnsi="Times New Roman" w:cs="Times New Roman"/>
          <w:b/>
          <w:sz w:val="27"/>
          <w:szCs w:val="27"/>
        </w:rPr>
        <w:t xml:space="preserve">и индивидуальных предпринимателей на право получения субсидий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E0240C">
        <w:rPr>
          <w:rFonts w:ascii="Times New Roman" w:hAnsi="Times New Roman" w:cs="Times New Roman"/>
          <w:b/>
          <w:sz w:val="27"/>
          <w:szCs w:val="27"/>
        </w:rPr>
        <w:t>из республиканского бюджета Республики Дагестан в рамках реализации государственной программы Республики Дагестан «Развитие  промышленности и повышение ее конкурентоспособности»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48"/>
        <w:gridCol w:w="418"/>
        <w:gridCol w:w="5227"/>
      </w:tblGrid>
      <w:tr w:rsidR="00ED0C6C" w:rsidRPr="00E0240C" w14:paraId="4EC1EE9E" w14:textId="77777777" w:rsidTr="00713443">
        <w:tc>
          <w:tcPr>
            <w:tcW w:w="3848" w:type="dxa"/>
            <w:shd w:val="clear" w:color="auto" w:fill="auto"/>
          </w:tcPr>
          <w:p w14:paraId="67F1F5D2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Халилов</w:t>
            </w:r>
          </w:p>
          <w:p w14:paraId="48705D3E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Низам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Рахманович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19B5F934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5260605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министр промышленности и торговли Республики Дагестан (председатель комиссии);</w:t>
            </w:r>
          </w:p>
        </w:tc>
      </w:tr>
      <w:tr w:rsidR="00ED0C6C" w:rsidRPr="00E0240C" w14:paraId="09A77636" w14:textId="77777777" w:rsidTr="00713443">
        <w:tc>
          <w:tcPr>
            <w:tcW w:w="3848" w:type="dxa"/>
            <w:shd w:val="clear" w:color="auto" w:fill="auto"/>
          </w:tcPr>
          <w:p w14:paraId="00EC0688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Исрапилов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79C34ECB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Хаджимурад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Артурович</w:t>
            </w:r>
          </w:p>
        </w:tc>
        <w:tc>
          <w:tcPr>
            <w:tcW w:w="418" w:type="dxa"/>
            <w:shd w:val="clear" w:color="auto" w:fill="auto"/>
          </w:tcPr>
          <w:p w14:paraId="54B2B536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66DEBA8C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заместитель министра промышленности и торговли Республики Дагестан (заместитель председателя комиссии);</w:t>
            </w:r>
          </w:p>
        </w:tc>
      </w:tr>
      <w:tr w:rsidR="00ED0C6C" w:rsidRPr="00E0240C" w14:paraId="2563F6B4" w14:textId="77777777" w:rsidTr="00713443">
        <w:trPr>
          <w:trHeight w:val="499"/>
        </w:trPr>
        <w:tc>
          <w:tcPr>
            <w:tcW w:w="3848" w:type="dxa"/>
            <w:shd w:val="clear" w:color="auto" w:fill="auto"/>
          </w:tcPr>
          <w:p w14:paraId="786EB7ED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Азизханов</w:t>
            </w:r>
            <w:proofErr w:type="spellEnd"/>
          </w:p>
          <w:p w14:paraId="4A92F5C9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Азизхан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Мадридович</w:t>
            </w:r>
            <w:proofErr w:type="spellEnd"/>
          </w:p>
          <w:p w14:paraId="02EBEF13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</w:tcPr>
          <w:p w14:paraId="303F5138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081B965C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заместитель начальника </w:t>
            </w: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Управления промышленности и инноваций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4365600F" w14:textId="77777777" w:rsidTr="00713443">
        <w:trPr>
          <w:trHeight w:val="499"/>
        </w:trPr>
        <w:tc>
          <w:tcPr>
            <w:tcW w:w="3848" w:type="dxa"/>
            <w:shd w:val="clear" w:color="auto" w:fill="auto"/>
          </w:tcPr>
          <w:p w14:paraId="06FC2279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Алиев</w:t>
            </w:r>
          </w:p>
          <w:p w14:paraId="11C32F96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Сефер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Насирович</w:t>
            </w:r>
            <w:proofErr w:type="spellEnd"/>
          </w:p>
          <w:p w14:paraId="080546BE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</w:tcPr>
          <w:p w14:paraId="4D7791CF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F21812C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Председатель Комитета 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ародного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обрания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еспублики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агестан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экономической политике, инвестициям и предпринимательству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</w:tr>
      <w:tr w:rsidR="00ED0C6C" w:rsidRPr="00E0240C" w14:paraId="6C6E5D07" w14:textId="77777777" w:rsidTr="00713443">
        <w:trPr>
          <w:trHeight w:val="784"/>
        </w:trPr>
        <w:tc>
          <w:tcPr>
            <w:tcW w:w="3848" w:type="dxa"/>
            <w:shd w:val="clear" w:color="auto" w:fill="auto"/>
          </w:tcPr>
          <w:p w14:paraId="2322E8A8" w14:textId="77777777" w:rsidR="00ED0C6C" w:rsidRPr="00E0240C" w:rsidRDefault="00ED0C6C" w:rsidP="0071344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Алиев Эльдар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Абдулгамидович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0D443A45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0D7C1640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начальник У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правления торговли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РД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;</w:t>
            </w:r>
          </w:p>
        </w:tc>
      </w:tr>
      <w:tr w:rsidR="00ED0C6C" w:rsidRPr="00E0240C" w14:paraId="0CD7050D" w14:textId="77777777" w:rsidTr="00713443">
        <w:tc>
          <w:tcPr>
            <w:tcW w:w="3848" w:type="dxa"/>
            <w:shd w:val="clear" w:color="auto" w:fill="auto"/>
          </w:tcPr>
          <w:p w14:paraId="60F3D631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Арсланбеков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056D115D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Камиль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Арсланбекович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43FBE0E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5C6AEB70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директор некоммерческой организации «Фонд развития промышленности Республики Дагестан»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ED0C6C" w:rsidRPr="00E0240C" w14:paraId="410FCB97" w14:textId="77777777" w:rsidTr="00713443">
        <w:tc>
          <w:tcPr>
            <w:tcW w:w="3848" w:type="dxa"/>
            <w:shd w:val="clear" w:color="auto" w:fill="auto"/>
          </w:tcPr>
          <w:p w14:paraId="2FE983A3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Бабаханова</w:t>
            </w:r>
          </w:p>
          <w:p w14:paraId="2C6BDBBC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Венетта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Сакратовна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40D974C4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1616941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правления правового  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br/>
              <w:t xml:space="preserve">и экономического обеспечения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597F1EBC" w14:textId="77777777" w:rsidTr="00713443">
        <w:tc>
          <w:tcPr>
            <w:tcW w:w="3848" w:type="dxa"/>
            <w:shd w:val="clear" w:color="auto" w:fill="auto"/>
          </w:tcPr>
          <w:p w14:paraId="160225C4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Билалов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B6F95BC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Магомед </w:t>
            </w: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Таймасханович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32D03CB7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9B61636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менеджер проектов 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некоммерческой организации «Фонд развития промышленности Республики Дагестан»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F52F62" w:rsidRPr="00E0240C" w14:paraId="29735B3B" w14:textId="77777777" w:rsidTr="00713443">
        <w:tc>
          <w:tcPr>
            <w:tcW w:w="3848" w:type="dxa"/>
            <w:shd w:val="clear" w:color="auto" w:fill="auto"/>
          </w:tcPr>
          <w:p w14:paraId="19474082" w14:textId="77777777" w:rsidR="00F52F62" w:rsidRDefault="00F52F62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F52F6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Гаджиев </w:t>
            </w:r>
          </w:p>
          <w:p w14:paraId="7D880854" w14:textId="5C53E363" w:rsidR="00F52F62" w:rsidRPr="00E0240C" w:rsidRDefault="00F52F62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F52F6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Гаджи </w:t>
            </w:r>
            <w:proofErr w:type="spellStart"/>
            <w:r w:rsidRPr="00F52F6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Цахаевич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6B47533" w14:textId="5D827226" w:rsidR="00F52F62" w:rsidRPr="00E0240C" w:rsidRDefault="00F52F62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34011AF1" w14:textId="474332DF" w:rsidR="00F52F62" w:rsidRDefault="00F52F62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</w:t>
            </w:r>
            <w:r w:rsidRPr="00F52F6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аместитель руководителя – начальник отдела развития предпринимательства Агентства по предпринимательству и инвестициям Республики Дагестан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;</w:t>
            </w:r>
          </w:p>
        </w:tc>
      </w:tr>
      <w:tr w:rsidR="00ED0C6C" w:rsidRPr="00E0240C" w14:paraId="271B425B" w14:textId="77777777" w:rsidTr="00713443">
        <w:tc>
          <w:tcPr>
            <w:tcW w:w="3848" w:type="dxa"/>
            <w:shd w:val="clear" w:color="auto" w:fill="auto"/>
          </w:tcPr>
          <w:p w14:paraId="7CCAFBB8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Гаджиева</w:t>
            </w:r>
          </w:p>
          <w:p w14:paraId="1227B17D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Хирапатимат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Исрапиловна</w:t>
            </w:r>
            <w:proofErr w:type="spellEnd"/>
          </w:p>
          <w:p w14:paraId="17D0D4C4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418" w:type="dxa"/>
            <w:shd w:val="clear" w:color="auto" w:fill="auto"/>
          </w:tcPr>
          <w:p w14:paraId="417F1A33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441CFCCE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начальник У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правления финансирования отраслей экономики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Минфина</w:t>
            </w: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РД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ED0C6C" w:rsidRPr="00E0240C" w14:paraId="35ED723E" w14:textId="77777777" w:rsidTr="00713443">
        <w:tc>
          <w:tcPr>
            <w:tcW w:w="3848" w:type="dxa"/>
            <w:shd w:val="clear" w:color="auto" w:fill="auto"/>
          </w:tcPr>
          <w:p w14:paraId="5BCD5687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Гаджимагомедов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F7D5F18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Шамиль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Мухтарович</w:t>
            </w:r>
            <w:proofErr w:type="spellEnd"/>
          </w:p>
          <w:p w14:paraId="37B604B2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</w:tcPr>
          <w:p w14:paraId="5CDEE692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6E405AEF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заместитель </w:t>
            </w: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начальник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</w:t>
            </w: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Управления индустриального развития территорий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15EF6677" w14:textId="77777777" w:rsidTr="00713443">
        <w:trPr>
          <w:trHeight w:val="744"/>
        </w:trPr>
        <w:tc>
          <w:tcPr>
            <w:tcW w:w="3848" w:type="dxa"/>
            <w:shd w:val="clear" w:color="auto" w:fill="auto"/>
          </w:tcPr>
          <w:p w14:paraId="71449242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Дадаев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EABD0BB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Сахродин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Сайрудинович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0737F5B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9E9B5C6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начальник Управления промышленности и инноваций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30F9618C" w14:textId="77777777" w:rsidTr="00713443">
        <w:tc>
          <w:tcPr>
            <w:tcW w:w="3848" w:type="dxa"/>
            <w:shd w:val="clear" w:color="auto" w:fill="auto"/>
          </w:tcPr>
          <w:p w14:paraId="1C3AAEB0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Далгатов</w:t>
            </w:r>
            <w:proofErr w:type="spellEnd"/>
          </w:p>
          <w:p w14:paraId="124C460B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Мурад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Далгатович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1327DF01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7BA2D604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уполномоченный по защите прав предпринимателей в Республике Дагестан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89292F" w:rsidRPr="00E0240C" w14:paraId="3079AD7C" w14:textId="77777777" w:rsidTr="00713443">
        <w:tc>
          <w:tcPr>
            <w:tcW w:w="3848" w:type="dxa"/>
            <w:shd w:val="clear" w:color="auto" w:fill="auto"/>
          </w:tcPr>
          <w:p w14:paraId="7BCF8B14" w14:textId="73E5B8B7" w:rsidR="0089292F" w:rsidRDefault="0089292F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8929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Зулпикаров</w:t>
            </w:r>
            <w:proofErr w:type="spellEnd"/>
            <w:r w:rsidRPr="008929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766A31B8" w14:textId="57AC6F8F" w:rsidR="0089292F" w:rsidRPr="00E0240C" w:rsidRDefault="0089292F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8929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Гусен</w:t>
            </w:r>
            <w:proofErr w:type="spellEnd"/>
            <w:r w:rsidRPr="008929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929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30268BC" w14:textId="0D40B8B0" w:rsidR="0089292F" w:rsidRPr="00E0240C" w:rsidRDefault="0089292F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6E78EF1A" w14:textId="0C4929EE" w:rsidR="0089292F" w:rsidRPr="00E0240C" w:rsidRDefault="0089292F" w:rsidP="00713443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председатель общественного совета </w:t>
            </w:r>
            <w:r w:rsidR="006C6754">
              <w:rPr>
                <w:rFonts w:ascii="Times New Roman" w:hAnsi="Times New Roman" w:cs="Times New Roman"/>
                <w:bCs/>
                <w:sz w:val="27"/>
                <w:szCs w:val="27"/>
              </w:rPr>
              <w:t>при Министерстве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промышленности и торговли Республики Дагестан</w:t>
            </w:r>
          </w:p>
        </w:tc>
      </w:tr>
      <w:tr w:rsidR="00ED0C6C" w:rsidRPr="00E0240C" w14:paraId="34C66EF3" w14:textId="77777777" w:rsidTr="00713443">
        <w:tc>
          <w:tcPr>
            <w:tcW w:w="3848" w:type="dxa"/>
            <w:shd w:val="clear" w:color="auto" w:fill="auto"/>
          </w:tcPr>
          <w:p w14:paraId="6A2008B4" w14:textId="77777777" w:rsidR="00ED0C6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Никацаева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9FAE137" w14:textId="77777777" w:rsidR="00ED0C6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Шабановна</w:t>
            </w:r>
            <w:proofErr w:type="spellEnd"/>
          </w:p>
          <w:p w14:paraId="589EF689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</w:tcPr>
          <w:p w14:paraId="6564D3C3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681CD28E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начальника Управления макроэкономического анализа и прогнозирования – начальник отдела развития реального сектора экономика Минэкономразвития РД;</w:t>
            </w:r>
          </w:p>
        </w:tc>
      </w:tr>
      <w:tr w:rsidR="00ED0C6C" w:rsidRPr="00E0240C" w14:paraId="6BCDBD84" w14:textId="77777777" w:rsidTr="00713443">
        <w:tc>
          <w:tcPr>
            <w:tcW w:w="3848" w:type="dxa"/>
            <w:shd w:val="clear" w:color="auto" w:fill="auto"/>
          </w:tcPr>
          <w:p w14:paraId="0C9E4D24" w14:textId="77777777" w:rsidR="00FF389E" w:rsidRDefault="00FF389E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FF389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Мирзабалаев</w:t>
            </w:r>
            <w:proofErr w:type="spellEnd"/>
            <w:r w:rsidRPr="00FF389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492ECF51" w14:textId="6CE0F184" w:rsidR="00ED0C6C" w:rsidRPr="00E0240C" w:rsidRDefault="00FF389E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FF389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Алавудин</w:t>
            </w:r>
            <w:proofErr w:type="spellEnd"/>
            <w:r w:rsidRPr="00FF389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F389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Несрединович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3D43643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1F326808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B1A3D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Комитета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ародного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обрания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еспублики 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агестан</w:t>
            </w:r>
            <w:r w:rsidRPr="000B1A3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0B1A3D">
              <w:rPr>
                <w:rFonts w:ascii="Times New Roman" w:hAnsi="Times New Roman" w:cs="Times New Roman"/>
                <w:sz w:val="27"/>
                <w:szCs w:val="27"/>
              </w:rPr>
              <w:t>по промышленности, жилищно- коммунальному хозяйству, транспорту и дорожному хозяйству</w:t>
            </w:r>
          </w:p>
        </w:tc>
      </w:tr>
      <w:tr w:rsidR="00ED0C6C" w:rsidRPr="00E0240C" w14:paraId="1FE24F05" w14:textId="77777777" w:rsidTr="00713443">
        <w:tc>
          <w:tcPr>
            <w:tcW w:w="3848" w:type="dxa"/>
            <w:shd w:val="clear" w:color="auto" w:fill="auto"/>
          </w:tcPr>
          <w:p w14:paraId="4EEC5D26" w14:textId="77777777" w:rsidR="00ED0C6C" w:rsidRPr="00E0240C" w:rsidRDefault="00ED0C6C" w:rsidP="00713443">
            <w:pPr>
              <w:spacing w:after="0" w:line="29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Расулов</w:t>
            </w:r>
          </w:p>
          <w:p w14:paraId="5CBE5FBB" w14:textId="77777777" w:rsidR="00ED0C6C" w:rsidRPr="00E0240C" w:rsidRDefault="00ED0C6C" w:rsidP="00713443">
            <w:pPr>
              <w:spacing w:after="0" w:line="29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Курбангаджи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Магомедович </w:t>
            </w:r>
          </w:p>
          <w:p w14:paraId="0E6B7C7A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</w:tcPr>
          <w:p w14:paraId="4C930B3E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402328D5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CFCFC"/>
              </w:rPr>
            </w:pPr>
            <w:r w:rsidRPr="00136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заместитель начальника управления - начальник отдела бухгалтерского учета и финансов Управления правового и экономического обеспечения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proofErr w:type="spellEnd"/>
            <w:r w:rsidRPr="00136D4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1038D79B" w14:textId="77777777" w:rsidTr="00713443">
        <w:tc>
          <w:tcPr>
            <w:tcW w:w="3848" w:type="dxa"/>
            <w:shd w:val="clear" w:color="auto" w:fill="auto"/>
          </w:tcPr>
          <w:p w14:paraId="47FE2BE9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Тагибова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7CE77337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Зульгимар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Ибрагимовна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563C028F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573B1245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председатель Дагестанского регионального отделения «Опора России»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ED0C6C" w:rsidRPr="00E0240C" w14:paraId="4DD456D3" w14:textId="77777777" w:rsidTr="00713443">
        <w:tc>
          <w:tcPr>
            <w:tcW w:w="3848" w:type="dxa"/>
            <w:shd w:val="clear" w:color="auto" w:fill="auto"/>
          </w:tcPr>
          <w:p w14:paraId="6FB4166B" w14:textId="77777777" w:rsidR="00ED0C6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Магомедов </w:t>
            </w:r>
          </w:p>
          <w:p w14:paraId="6ACD0127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Бадрутин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Зайнулабидович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5B21FCA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2D7A7481" w14:textId="77777777" w:rsidR="00ED0C6C" w:rsidRPr="006F5F21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bCs/>
                <w:sz w:val="27"/>
                <w:szCs w:val="27"/>
              </w:rPr>
              <w:t>президент Торгово-промышленной палаты Республики Дагестан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ED0C6C" w:rsidRPr="00E0240C" w14:paraId="4FF91580" w14:textId="77777777" w:rsidTr="00713443">
        <w:trPr>
          <w:trHeight w:val="838"/>
        </w:trPr>
        <w:tc>
          <w:tcPr>
            <w:tcW w:w="3848" w:type="dxa"/>
            <w:shd w:val="clear" w:color="auto" w:fill="auto"/>
          </w:tcPr>
          <w:p w14:paraId="6613ADF3" w14:textId="77777777" w:rsidR="00ED0C6C" w:rsidRPr="00E0240C" w:rsidRDefault="00ED0C6C" w:rsidP="00713443">
            <w:pPr>
              <w:spacing w:after="0" w:line="29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Юсуфов</w:t>
            </w:r>
          </w:p>
          <w:p w14:paraId="1C052031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Кахриман</w:t>
            </w:r>
            <w:proofErr w:type="spellEnd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</w:rPr>
              <w:t>Айдакадиевич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0BB0B445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150084F3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начальник Управления делами </w:t>
            </w:r>
            <w:proofErr w:type="spellStart"/>
            <w:r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</w:t>
            </w:r>
            <w:proofErr w:type="spellEnd"/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РД;</w:t>
            </w:r>
          </w:p>
        </w:tc>
      </w:tr>
      <w:tr w:rsidR="00ED0C6C" w:rsidRPr="00E0240C" w14:paraId="06223202" w14:textId="77777777" w:rsidTr="00713443">
        <w:tc>
          <w:tcPr>
            <w:tcW w:w="3848" w:type="dxa"/>
            <w:shd w:val="clear" w:color="auto" w:fill="auto"/>
          </w:tcPr>
          <w:p w14:paraId="21BAA452" w14:textId="77777777" w:rsidR="00ED0C6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Керимов </w:t>
            </w:r>
          </w:p>
          <w:p w14:paraId="103EA8F2" w14:textId="77777777" w:rsidR="00ED0C6C" w:rsidRPr="00E0240C" w:rsidRDefault="00ED0C6C" w:rsidP="007134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Ислам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Курбанович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EE40682" w14:textId="77777777" w:rsidR="00ED0C6C" w:rsidRPr="00E0240C" w:rsidRDefault="00ED0C6C" w:rsidP="0071344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0240C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5227" w:type="dxa"/>
            <w:shd w:val="clear" w:color="auto" w:fill="auto"/>
          </w:tcPr>
          <w:p w14:paraId="1CDA84B7" w14:textId="0E7855AE" w:rsidR="00ED0C6C" w:rsidRPr="00E0240C" w:rsidRDefault="0089292F" w:rsidP="00713443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</w:t>
            </w:r>
            <w:r w:rsidR="00ED0C6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ачальник отдела строительной и легкой промышленности Управления промышленности и инноваций </w:t>
            </w:r>
            <w:proofErr w:type="spellStart"/>
            <w:r w:rsidR="00ED0C6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Минпромторга</w:t>
            </w:r>
            <w:proofErr w:type="spellEnd"/>
            <w:r w:rsidR="00ED0C6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РД</w:t>
            </w:r>
            <w:r w:rsidR="00ED0C6C" w:rsidRPr="00E024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(секретарь комиссии)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14:paraId="68E51BD0" w14:textId="77777777" w:rsidR="00ED0C6C" w:rsidRDefault="00ED0C6C" w:rsidP="00ED0C6C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14:paraId="33A5C372" w14:textId="77777777" w:rsidR="00ED0C6C" w:rsidRPr="00122388" w:rsidRDefault="00ED0C6C" w:rsidP="00122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D0C6C" w:rsidRPr="00122388" w:rsidSect="00DF1DD1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7F9D"/>
    <w:multiLevelType w:val="hybridMultilevel"/>
    <w:tmpl w:val="F592AB1C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33"/>
    <w:multiLevelType w:val="hybridMultilevel"/>
    <w:tmpl w:val="B816AA72"/>
    <w:lvl w:ilvl="0" w:tplc="B636B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3124F"/>
    <w:multiLevelType w:val="hybridMultilevel"/>
    <w:tmpl w:val="6E3678B0"/>
    <w:lvl w:ilvl="0" w:tplc="34D8B5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B01BCB"/>
    <w:multiLevelType w:val="hybridMultilevel"/>
    <w:tmpl w:val="D220B828"/>
    <w:lvl w:ilvl="0" w:tplc="3A844B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6AC67C4"/>
    <w:multiLevelType w:val="hybridMultilevel"/>
    <w:tmpl w:val="37EE09EA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7EBD"/>
    <w:multiLevelType w:val="hybridMultilevel"/>
    <w:tmpl w:val="DDF829B0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07A"/>
    <w:multiLevelType w:val="multilevel"/>
    <w:tmpl w:val="B49C5996"/>
    <w:lvl w:ilvl="0">
      <w:start w:val="3"/>
      <w:numFmt w:val="decimal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39CF69B7"/>
    <w:multiLevelType w:val="hybridMultilevel"/>
    <w:tmpl w:val="2104F04E"/>
    <w:lvl w:ilvl="0" w:tplc="E3780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4725BA"/>
    <w:multiLevelType w:val="hybridMultilevel"/>
    <w:tmpl w:val="58344B38"/>
    <w:lvl w:ilvl="0" w:tplc="B6544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406B4"/>
    <w:multiLevelType w:val="hybridMultilevel"/>
    <w:tmpl w:val="98580D06"/>
    <w:lvl w:ilvl="0" w:tplc="4BB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F3943"/>
    <w:multiLevelType w:val="hybridMultilevel"/>
    <w:tmpl w:val="E022056E"/>
    <w:lvl w:ilvl="0" w:tplc="B636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59C"/>
    <w:multiLevelType w:val="hybridMultilevel"/>
    <w:tmpl w:val="46EE643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D8E"/>
    <w:multiLevelType w:val="multilevel"/>
    <w:tmpl w:val="D010A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3814B9"/>
    <w:multiLevelType w:val="hybridMultilevel"/>
    <w:tmpl w:val="7610A39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2"/>
    <w:rsid w:val="000027C0"/>
    <w:rsid w:val="000040CB"/>
    <w:rsid w:val="00035EA1"/>
    <w:rsid w:val="00037F20"/>
    <w:rsid w:val="000436EA"/>
    <w:rsid w:val="00047F2E"/>
    <w:rsid w:val="00051B07"/>
    <w:rsid w:val="00053CFF"/>
    <w:rsid w:val="000629C2"/>
    <w:rsid w:val="00067E1E"/>
    <w:rsid w:val="00087F5C"/>
    <w:rsid w:val="000B1A3D"/>
    <w:rsid w:val="000B565F"/>
    <w:rsid w:val="000C24C2"/>
    <w:rsid w:val="000C3B20"/>
    <w:rsid w:val="000D1CAF"/>
    <w:rsid w:val="000D76ED"/>
    <w:rsid w:val="000E3905"/>
    <w:rsid w:val="000F2C2E"/>
    <w:rsid w:val="000F5E1F"/>
    <w:rsid w:val="00105AC1"/>
    <w:rsid w:val="00122388"/>
    <w:rsid w:val="00137116"/>
    <w:rsid w:val="00142C33"/>
    <w:rsid w:val="00154DA5"/>
    <w:rsid w:val="00160D14"/>
    <w:rsid w:val="00171C5D"/>
    <w:rsid w:val="001930D6"/>
    <w:rsid w:val="001A52F5"/>
    <w:rsid w:val="001C3ECF"/>
    <w:rsid w:val="001D02AB"/>
    <w:rsid w:val="001F2359"/>
    <w:rsid w:val="001F759F"/>
    <w:rsid w:val="00200B20"/>
    <w:rsid w:val="00205587"/>
    <w:rsid w:val="00206E56"/>
    <w:rsid w:val="00210CD8"/>
    <w:rsid w:val="002135C2"/>
    <w:rsid w:val="0022423D"/>
    <w:rsid w:val="00231E8A"/>
    <w:rsid w:val="00234309"/>
    <w:rsid w:val="00240A78"/>
    <w:rsid w:val="00254BF2"/>
    <w:rsid w:val="00262409"/>
    <w:rsid w:val="0027299F"/>
    <w:rsid w:val="00280300"/>
    <w:rsid w:val="00291B22"/>
    <w:rsid w:val="00293148"/>
    <w:rsid w:val="002A19DC"/>
    <w:rsid w:val="002A64F7"/>
    <w:rsid w:val="002B0014"/>
    <w:rsid w:val="002C5806"/>
    <w:rsid w:val="002D2FFD"/>
    <w:rsid w:val="002D3E84"/>
    <w:rsid w:val="002D6B93"/>
    <w:rsid w:val="002E19E9"/>
    <w:rsid w:val="002F2C4F"/>
    <w:rsid w:val="002F50F8"/>
    <w:rsid w:val="003075F3"/>
    <w:rsid w:val="00310186"/>
    <w:rsid w:val="00312D95"/>
    <w:rsid w:val="00322D98"/>
    <w:rsid w:val="00323C1E"/>
    <w:rsid w:val="00323F7F"/>
    <w:rsid w:val="00361696"/>
    <w:rsid w:val="00365CC5"/>
    <w:rsid w:val="00371A0D"/>
    <w:rsid w:val="00376363"/>
    <w:rsid w:val="003837A7"/>
    <w:rsid w:val="00385EBA"/>
    <w:rsid w:val="00393AC8"/>
    <w:rsid w:val="00393CD3"/>
    <w:rsid w:val="003A0919"/>
    <w:rsid w:val="003A5E23"/>
    <w:rsid w:val="003A7DFA"/>
    <w:rsid w:val="003C3B76"/>
    <w:rsid w:val="003D3C08"/>
    <w:rsid w:val="003D4D05"/>
    <w:rsid w:val="003F0D13"/>
    <w:rsid w:val="0045341F"/>
    <w:rsid w:val="0045351E"/>
    <w:rsid w:val="004557E6"/>
    <w:rsid w:val="0046120C"/>
    <w:rsid w:val="004731F2"/>
    <w:rsid w:val="00482EA1"/>
    <w:rsid w:val="0048667A"/>
    <w:rsid w:val="004909F7"/>
    <w:rsid w:val="004A1D59"/>
    <w:rsid w:val="004A2A14"/>
    <w:rsid w:val="004B5712"/>
    <w:rsid w:val="004B633D"/>
    <w:rsid w:val="004C2AEB"/>
    <w:rsid w:val="004E70A0"/>
    <w:rsid w:val="0050247B"/>
    <w:rsid w:val="00503D8F"/>
    <w:rsid w:val="00517729"/>
    <w:rsid w:val="0052382B"/>
    <w:rsid w:val="00535414"/>
    <w:rsid w:val="005415F8"/>
    <w:rsid w:val="005808E0"/>
    <w:rsid w:val="00586144"/>
    <w:rsid w:val="00587872"/>
    <w:rsid w:val="00591EF9"/>
    <w:rsid w:val="005A394A"/>
    <w:rsid w:val="005A6B8A"/>
    <w:rsid w:val="005B0061"/>
    <w:rsid w:val="005D2161"/>
    <w:rsid w:val="005F035E"/>
    <w:rsid w:val="005F4664"/>
    <w:rsid w:val="005F4DFE"/>
    <w:rsid w:val="005F7581"/>
    <w:rsid w:val="00607C2F"/>
    <w:rsid w:val="00617F72"/>
    <w:rsid w:val="0062217C"/>
    <w:rsid w:val="006269AA"/>
    <w:rsid w:val="00631880"/>
    <w:rsid w:val="0063512D"/>
    <w:rsid w:val="00640846"/>
    <w:rsid w:val="00651564"/>
    <w:rsid w:val="00654A22"/>
    <w:rsid w:val="00657F6D"/>
    <w:rsid w:val="00661C98"/>
    <w:rsid w:val="00675D2E"/>
    <w:rsid w:val="00695E78"/>
    <w:rsid w:val="006A68B5"/>
    <w:rsid w:val="006C403E"/>
    <w:rsid w:val="006C6754"/>
    <w:rsid w:val="006D0E83"/>
    <w:rsid w:val="006D505D"/>
    <w:rsid w:val="006E5068"/>
    <w:rsid w:val="006F1BAA"/>
    <w:rsid w:val="006F2620"/>
    <w:rsid w:val="006F5F21"/>
    <w:rsid w:val="00716298"/>
    <w:rsid w:val="007256A6"/>
    <w:rsid w:val="00744A71"/>
    <w:rsid w:val="00747B85"/>
    <w:rsid w:val="007537FB"/>
    <w:rsid w:val="007543F1"/>
    <w:rsid w:val="007553C5"/>
    <w:rsid w:val="00756B16"/>
    <w:rsid w:val="00766872"/>
    <w:rsid w:val="007669C6"/>
    <w:rsid w:val="00774247"/>
    <w:rsid w:val="00775671"/>
    <w:rsid w:val="0078454B"/>
    <w:rsid w:val="007865DA"/>
    <w:rsid w:val="00786B1B"/>
    <w:rsid w:val="007943F6"/>
    <w:rsid w:val="00796243"/>
    <w:rsid w:val="007A5009"/>
    <w:rsid w:val="007A6C04"/>
    <w:rsid w:val="007B2C5D"/>
    <w:rsid w:val="007C4C0A"/>
    <w:rsid w:val="007D3D95"/>
    <w:rsid w:val="007D5805"/>
    <w:rsid w:val="007F22E8"/>
    <w:rsid w:val="007F36F7"/>
    <w:rsid w:val="008037C4"/>
    <w:rsid w:val="00826811"/>
    <w:rsid w:val="0083066F"/>
    <w:rsid w:val="008473A2"/>
    <w:rsid w:val="008563CE"/>
    <w:rsid w:val="008617C9"/>
    <w:rsid w:val="00864123"/>
    <w:rsid w:val="00864C9B"/>
    <w:rsid w:val="00866AAB"/>
    <w:rsid w:val="008817A8"/>
    <w:rsid w:val="008836AA"/>
    <w:rsid w:val="00887C63"/>
    <w:rsid w:val="0089292F"/>
    <w:rsid w:val="00895ECD"/>
    <w:rsid w:val="008A12EE"/>
    <w:rsid w:val="008B25DF"/>
    <w:rsid w:val="008D1C14"/>
    <w:rsid w:val="008F5BAA"/>
    <w:rsid w:val="00921E32"/>
    <w:rsid w:val="00924216"/>
    <w:rsid w:val="0094454C"/>
    <w:rsid w:val="00957793"/>
    <w:rsid w:val="00961C6E"/>
    <w:rsid w:val="00964A62"/>
    <w:rsid w:val="00972B7B"/>
    <w:rsid w:val="009766B9"/>
    <w:rsid w:val="009807FE"/>
    <w:rsid w:val="009C1DE6"/>
    <w:rsid w:val="009C5041"/>
    <w:rsid w:val="009C5657"/>
    <w:rsid w:val="009D3639"/>
    <w:rsid w:val="009F0EC6"/>
    <w:rsid w:val="00A003F5"/>
    <w:rsid w:val="00A12C48"/>
    <w:rsid w:val="00A20612"/>
    <w:rsid w:val="00A2285C"/>
    <w:rsid w:val="00A336ED"/>
    <w:rsid w:val="00A34B78"/>
    <w:rsid w:val="00A3571B"/>
    <w:rsid w:val="00A63977"/>
    <w:rsid w:val="00A6398B"/>
    <w:rsid w:val="00A66383"/>
    <w:rsid w:val="00A71AE5"/>
    <w:rsid w:val="00A832C1"/>
    <w:rsid w:val="00A9393F"/>
    <w:rsid w:val="00A9593A"/>
    <w:rsid w:val="00AA0E29"/>
    <w:rsid w:val="00AB2429"/>
    <w:rsid w:val="00AB4FE6"/>
    <w:rsid w:val="00AE65E4"/>
    <w:rsid w:val="00AE7602"/>
    <w:rsid w:val="00B17CF6"/>
    <w:rsid w:val="00B2507B"/>
    <w:rsid w:val="00B37DC4"/>
    <w:rsid w:val="00B4343D"/>
    <w:rsid w:val="00B6131C"/>
    <w:rsid w:val="00B61AEB"/>
    <w:rsid w:val="00B8063D"/>
    <w:rsid w:val="00B908E7"/>
    <w:rsid w:val="00B964A8"/>
    <w:rsid w:val="00BA1856"/>
    <w:rsid w:val="00BD7999"/>
    <w:rsid w:val="00BE023E"/>
    <w:rsid w:val="00BE16A4"/>
    <w:rsid w:val="00BE7615"/>
    <w:rsid w:val="00BF1FBC"/>
    <w:rsid w:val="00BF343A"/>
    <w:rsid w:val="00BF4B42"/>
    <w:rsid w:val="00BF5C91"/>
    <w:rsid w:val="00C03B81"/>
    <w:rsid w:val="00C06BB2"/>
    <w:rsid w:val="00C07562"/>
    <w:rsid w:val="00C1432D"/>
    <w:rsid w:val="00C24856"/>
    <w:rsid w:val="00C32223"/>
    <w:rsid w:val="00C4040A"/>
    <w:rsid w:val="00C410EE"/>
    <w:rsid w:val="00C45A18"/>
    <w:rsid w:val="00C45D3D"/>
    <w:rsid w:val="00C65D39"/>
    <w:rsid w:val="00C87FB0"/>
    <w:rsid w:val="00CC6F3D"/>
    <w:rsid w:val="00CC7BBE"/>
    <w:rsid w:val="00CD6AD7"/>
    <w:rsid w:val="00CE10B3"/>
    <w:rsid w:val="00CE12C6"/>
    <w:rsid w:val="00D109FE"/>
    <w:rsid w:val="00D119DF"/>
    <w:rsid w:val="00D16373"/>
    <w:rsid w:val="00D17CC0"/>
    <w:rsid w:val="00D27EA7"/>
    <w:rsid w:val="00D40E8C"/>
    <w:rsid w:val="00D41496"/>
    <w:rsid w:val="00D41AE2"/>
    <w:rsid w:val="00D538A2"/>
    <w:rsid w:val="00D64594"/>
    <w:rsid w:val="00D646DF"/>
    <w:rsid w:val="00D764DD"/>
    <w:rsid w:val="00D875FF"/>
    <w:rsid w:val="00DA49E8"/>
    <w:rsid w:val="00DC487B"/>
    <w:rsid w:val="00DC5DE1"/>
    <w:rsid w:val="00DC64FB"/>
    <w:rsid w:val="00DC70E1"/>
    <w:rsid w:val="00DD5D94"/>
    <w:rsid w:val="00DF16DB"/>
    <w:rsid w:val="00DF1DD1"/>
    <w:rsid w:val="00DF2BB3"/>
    <w:rsid w:val="00E12965"/>
    <w:rsid w:val="00E54F61"/>
    <w:rsid w:val="00E82D36"/>
    <w:rsid w:val="00E8374E"/>
    <w:rsid w:val="00E84F74"/>
    <w:rsid w:val="00E85EF3"/>
    <w:rsid w:val="00E933AC"/>
    <w:rsid w:val="00E93EEE"/>
    <w:rsid w:val="00E95D0A"/>
    <w:rsid w:val="00E963D1"/>
    <w:rsid w:val="00EB1C40"/>
    <w:rsid w:val="00EC3030"/>
    <w:rsid w:val="00EC35EF"/>
    <w:rsid w:val="00ED0C6C"/>
    <w:rsid w:val="00ED50CD"/>
    <w:rsid w:val="00F1223F"/>
    <w:rsid w:val="00F21BEC"/>
    <w:rsid w:val="00F22DEA"/>
    <w:rsid w:val="00F34FB7"/>
    <w:rsid w:val="00F52F62"/>
    <w:rsid w:val="00F61C79"/>
    <w:rsid w:val="00F67C7D"/>
    <w:rsid w:val="00F7395F"/>
    <w:rsid w:val="00F76D21"/>
    <w:rsid w:val="00F90717"/>
    <w:rsid w:val="00F95F32"/>
    <w:rsid w:val="00FA08CD"/>
    <w:rsid w:val="00FA3E72"/>
    <w:rsid w:val="00FB06DC"/>
    <w:rsid w:val="00FD0651"/>
    <w:rsid w:val="00FD2DA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AC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3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C1E"/>
  </w:style>
  <w:style w:type="paragraph" w:customStyle="1" w:styleId="ConsPlusNonformat">
    <w:name w:val="ConsPlusNonformat"/>
    <w:rsid w:val="004E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7C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C7D"/>
    <w:rPr>
      <w:color w:val="605E5C"/>
      <w:shd w:val="clear" w:color="auto" w:fill="E1DFDD"/>
    </w:rPr>
  </w:style>
  <w:style w:type="character" w:customStyle="1" w:styleId="3">
    <w:name w:val="Заголовок №3_"/>
    <w:basedOn w:val="a0"/>
    <w:link w:val="30"/>
    <w:rsid w:val="001223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22388"/>
    <w:pPr>
      <w:widowControl w:val="0"/>
      <w:shd w:val="clear" w:color="auto" w:fill="FFFFFF"/>
      <w:spacing w:before="42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122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388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2238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a">
    <w:name w:val="Body Text"/>
    <w:basedOn w:val="a"/>
    <w:link w:val="ab"/>
    <w:qFormat/>
    <w:rsid w:val="0012238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122388"/>
    <w:rPr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12238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4C85F1FB781414E97BD058CDA33BFD1A070668936ADAFD01067933A1BFDAADA5549D387E698BD453967FD2CBCD28671F4F1B8746CDB72BC32C8r4f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93CE-1335-4A7A-9B5D-DF7A3431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Герман А. Султанахмедов</cp:lastModifiedBy>
  <cp:revision>31</cp:revision>
  <cp:lastPrinted>2023-08-17T14:30:00Z</cp:lastPrinted>
  <dcterms:created xsi:type="dcterms:W3CDTF">2021-10-08T13:36:00Z</dcterms:created>
  <dcterms:modified xsi:type="dcterms:W3CDTF">2023-08-17T14:31:00Z</dcterms:modified>
</cp:coreProperties>
</file>