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79" w:rsidRDefault="00D52779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  <w:szCs w:val="24"/>
        </w:rPr>
      </w:pPr>
    </w:p>
    <w:p w:rsidR="00642BE6" w:rsidRDefault="00642BE6" w:rsidP="00642BE6">
      <w:pPr>
        <w:tabs>
          <w:tab w:val="center" w:pos="4677"/>
          <w:tab w:val="right" w:pos="9355"/>
        </w:tabs>
        <w:spacing w:after="0" w:line="240" w:lineRule="auto"/>
        <w:ind w:left="5670"/>
        <w:jc w:val="right"/>
        <w:rPr>
          <w:rFonts w:ascii="Times New Roman" w:eastAsia="Calibri" w:hAnsi="Times New Roman" w:cs="Arial Unicode MS"/>
          <w:sz w:val="24"/>
          <w:szCs w:val="24"/>
        </w:rPr>
      </w:pPr>
    </w:p>
    <w:p w:rsidR="009A6883" w:rsidRPr="00642BE6" w:rsidRDefault="009A6883" w:rsidP="00642BE6">
      <w:pPr>
        <w:tabs>
          <w:tab w:val="center" w:pos="4677"/>
          <w:tab w:val="right" w:pos="9355"/>
        </w:tabs>
        <w:spacing w:after="0" w:line="240" w:lineRule="auto"/>
        <w:ind w:left="5670"/>
        <w:jc w:val="right"/>
        <w:rPr>
          <w:rFonts w:ascii="Times New Roman" w:eastAsia="Calibri" w:hAnsi="Times New Roman" w:cs="Arial Unicode MS"/>
          <w:sz w:val="24"/>
          <w:szCs w:val="24"/>
        </w:rPr>
      </w:pPr>
      <w:r w:rsidRPr="00642BE6">
        <w:rPr>
          <w:rFonts w:ascii="Times New Roman" w:eastAsia="Calibri" w:hAnsi="Times New Roman" w:cs="Arial Unicode MS"/>
          <w:sz w:val="24"/>
          <w:szCs w:val="24"/>
        </w:rPr>
        <w:t xml:space="preserve">Приложение </w:t>
      </w:r>
    </w:p>
    <w:p w:rsidR="00642BE6" w:rsidRPr="004D319F" w:rsidRDefault="00642BE6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  <w:szCs w:val="24"/>
        </w:rPr>
      </w:pPr>
    </w:p>
    <w:p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  <w:sz w:val="24"/>
          <w:szCs w:val="24"/>
        </w:rPr>
      </w:pPr>
      <w:r w:rsidRPr="004D319F">
        <w:rPr>
          <w:rFonts w:ascii="Times New Roman" w:eastAsia="Calibri" w:hAnsi="Times New Roman" w:cs="Arial Unicode MS"/>
        </w:rPr>
        <w:t>к приказу Министерства</w:t>
      </w:r>
    </w:p>
    <w:p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</w:rPr>
      </w:pPr>
      <w:r w:rsidRPr="004D319F">
        <w:rPr>
          <w:rFonts w:ascii="Times New Roman" w:eastAsia="Calibri" w:hAnsi="Times New Roman" w:cs="Arial Unicode MS"/>
        </w:rPr>
        <w:t>промышленности и торговли</w:t>
      </w:r>
    </w:p>
    <w:p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</w:rPr>
      </w:pPr>
      <w:r w:rsidRPr="004D319F">
        <w:rPr>
          <w:rFonts w:ascii="Times New Roman" w:eastAsia="Calibri" w:hAnsi="Times New Roman" w:cs="Arial Unicode MS"/>
        </w:rPr>
        <w:t>Республики Дагестан</w:t>
      </w:r>
    </w:p>
    <w:p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</w:rPr>
      </w:pPr>
    </w:p>
    <w:p w:rsidR="009A6883" w:rsidRPr="004D319F" w:rsidRDefault="009A6883" w:rsidP="009A6883">
      <w:pPr>
        <w:tabs>
          <w:tab w:val="center" w:pos="4677"/>
          <w:tab w:val="right" w:pos="9355"/>
        </w:tabs>
        <w:spacing w:after="0" w:line="240" w:lineRule="auto"/>
        <w:ind w:left="5670"/>
        <w:jc w:val="center"/>
        <w:rPr>
          <w:rFonts w:ascii="Times New Roman" w:eastAsia="Calibri" w:hAnsi="Times New Roman" w:cs="Arial Unicode MS"/>
        </w:rPr>
      </w:pPr>
      <w:r w:rsidRPr="004D319F">
        <w:rPr>
          <w:rFonts w:ascii="Times New Roman" w:eastAsia="Calibri" w:hAnsi="Times New Roman" w:cs="Arial Unicode MS"/>
        </w:rPr>
        <w:t>от «</w:t>
      </w:r>
      <w:r w:rsidR="00642BE6">
        <w:rPr>
          <w:rFonts w:ascii="Times New Roman" w:eastAsia="Calibri" w:hAnsi="Times New Roman" w:cs="Arial Unicode MS"/>
        </w:rPr>
        <w:t>__</w:t>
      </w:r>
      <w:r w:rsidRPr="004D319F">
        <w:rPr>
          <w:rFonts w:ascii="Times New Roman" w:eastAsia="Calibri" w:hAnsi="Times New Roman" w:cs="Arial Unicode MS"/>
        </w:rPr>
        <w:t>__» ____________2023 г. №____-ОД</w:t>
      </w:r>
    </w:p>
    <w:p w:rsidR="009A6883" w:rsidRDefault="009A6883" w:rsidP="009A6883">
      <w:pPr>
        <w:widowControl w:val="0"/>
        <w:autoSpaceDE w:val="0"/>
        <w:autoSpaceDN w:val="0"/>
        <w:spacing w:before="10"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4D319F" w:rsidRDefault="009A6883" w:rsidP="009A6883">
      <w:pPr>
        <w:widowControl w:val="0"/>
        <w:autoSpaceDE w:val="0"/>
        <w:autoSpaceDN w:val="0"/>
        <w:spacing w:before="10"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010B03" w:rsidRDefault="009A6883" w:rsidP="009A6883">
      <w:pPr>
        <w:widowControl w:val="0"/>
        <w:autoSpaceDE w:val="0"/>
        <w:autoSpaceDN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Объявление</w:t>
      </w:r>
    </w:p>
    <w:p w:rsidR="009A6883" w:rsidRPr="00010B03" w:rsidRDefault="009A6883" w:rsidP="009A6883">
      <w:pPr>
        <w:widowControl w:val="0"/>
        <w:autoSpaceDE w:val="0"/>
        <w:autoSpaceDN w:val="0"/>
        <w:spacing w:before="20"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o</w:t>
      </w:r>
      <w:r w:rsidRPr="00010B03">
        <w:rPr>
          <w:rFonts w:ascii="Times New Roman" w:eastAsia="Times New Roman" w:hAnsi="Times New Roman" w:cs="Times New Roman"/>
          <w:b/>
          <w:spacing w:val="18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проведении</w:t>
      </w:r>
      <w:r w:rsidRPr="00010B03">
        <w:rPr>
          <w:rFonts w:ascii="Times New Roman" w:eastAsia="Times New Roman" w:hAnsi="Times New Roman" w:cs="Times New Roman"/>
          <w:b/>
          <w:spacing w:val="38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отбора</w:t>
      </w:r>
    </w:p>
    <w:p w:rsidR="009A6883" w:rsidRPr="00010B03" w:rsidRDefault="009A6883" w:rsidP="009A6883">
      <w:pPr>
        <w:widowControl w:val="0"/>
        <w:autoSpaceDE w:val="0"/>
        <w:autoSpaceDN w:val="0"/>
        <w:spacing w:before="3" w:after="0" w:line="240" w:lineRule="auto"/>
        <w:ind w:right="-8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9A6883" w:rsidRDefault="009A6883" w:rsidP="00642BE6">
      <w:pPr>
        <w:pStyle w:val="a4"/>
        <w:numPr>
          <w:ilvl w:val="0"/>
          <w:numId w:val="4"/>
        </w:numPr>
        <w:spacing w:after="240"/>
        <w:ind w:left="284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883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  <w:r w:rsidRPr="009A6883">
        <w:rPr>
          <w:rFonts w:ascii="Times New Roman" w:hAnsi="Times New Roman" w:cs="Times New Roman"/>
          <w:b/>
          <w:spacing w:val="39"/>
          <w:w w:val="105"/>
          <w:sz w:val="28"/>
          <w:szCs w:val="28"/>
        </w:rPr>
        <w:t xml:space="preserve"> </w:t>
      </w:r>
      <w:r w:rsidRPr="009A688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57BC">
        <w:rPr>
          <w:rFonts w:ascii="Times New Roman" w:hAnsi="Times New Roman" w:cs="Times New Roman"/>
          <w:b/>
          <w:sz w:val="28"/>
          <w:szCs w:val="28"/>
        </w:rPr>
        <w:t>10 марта</w:t>
      </w:r>
      <w:r w:rsidRPr="009A688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A57BC">
        <w:rPr>
          <w:rFonts w:ascii="Times New Roman" w:hAnsi="Times New Roman" w:cs="Times New Roman"/>
          <w:b/>
          <w:sz w:val="28"/>
          <w:szCs w:val="28"/>
        </w:rPr>
        <w:t>15</w:t>
      </w:r>
      <w:r w:rsidRPr="009A6883">
        <w:rPr>
          <w:rFonts w:ascii="Times New Roman" w:hAnsi="Times New Roman" w:cs="Times New Roman"/>
          <w:b/>
          <w:sz w:val="28"/>
          <w:szCs w:val="28"/>
        </w:rPr>
        <w:t xml:space="preserve"> марта 2023 года</w:t>
      </w:r>
    </w:p>
    <w:p w:rsidR="009A6883" w:rsidRPr="00257A52" w:rsidRDefault="009A6883" w:rsidP="009A6883">
      <w:pPr>
        <w:pStyle w:val="a3"/>
        <w:widowControl w:val="0"/>
        <w:tabs>
          <w:tab w:val="left" w:pos="851"/>
        </w:tabs>
        <w:autoSpaceDE w:val="0"/>
        <w:autoSpaceDN w:val="0"/>
        <w:spacing w:after="0" w:line="244" w:lineRule="auto"/>
        <w:ind w:left="1134" w:right="-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010B03" w:rsidRDefault="009A6883" w:rsidP="00642BE6">
      <w:pPr>
        <w:widowControl w:val="0"/>
        <w:autoSpaceDE w:val="0"/>
        <w:autoSpaceDN w:val="0"/>
        <w:spacing w:after="0" w:line="244" w:lineRule="auto"/>
        <w:ind w:right="-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010B0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10B0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>подачи</w:t>
      </w:r>
      <w:r w:rsidRPr="00010B0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010B0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010B03">
        <w:rPr>
          <w:rFonts w:ascii="Times New Roman" w:eastAsia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="00BA57BC">
        <w:rPr>
          <w:rFonts w:ascii="Times New Roman" w:eastAsia="Times New Roman" w:hAnsi="Times New Roman" w:cs="Times New Roman"/>
          <w:spacing w:val="15"/>
          <w:w w:val="9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="00BA57BC">
        <w:rPr>
          <w:rFonts w:ascii="Times New Roman" w:eastAsia="Times New Roman" w:hAnsi="Times New Roman" w:cs="Times New Roman"/>
          <w:spacing w:val="15"/>
          <w:w w:val="90"/>
          <w:sz w:val="28"/>
          <w:szCs w:val="28"/>
        </w:rPr>
        <w:t>марта</w:t>
      </w:r>
      <w:r w:rsidRPr="00010B0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010B0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010B0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10B0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010B0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10B0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010B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9A6883" w:rsidRPr="00010B03" w:rsidRDefault="009A6883" w:rsidP="00642BE6">
      <w:pPr>
        <w:widowControl w:val="0"/>
        <w:autoSpaceDE w:val="0"/>
        <w:autoSpaceDN w:val="0"/>
        <w:spacing w:after="0" w:line="244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010B0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010B0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>подачи</w:t>
      </w:r>
      <w:r w:rsidRPr="00010B0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010B0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w w:val="90"/>
          <w:sz w:val="28"/>
          <w:szCs w:val="28"/>
        </w:rPr>
        <w:t>—</w:t>
      </w:r>
      <w:r w:rsidRPr="00010B03">
        <w:rPr>
          <w:rFonts w:ascii="Times New Roman" w:eastAsia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BA57BC">
        <w:rPr>
          <w:rFonts w:ascii="Times New Roman" w:eastAsia="Times New Roman" w:hAnsi="Times New Roman" w:cs="Times New Roman"/>
          <w:spacing w:val="-6"/>
          <w:w w:val="90"/>
          <w:sz w:val="28"/>
          <w:szCs w:val="28"/>
        </w:rPr>
        <w:t>15</w:t>
      </w:r>
      <w:bookmarkStart w:id="0" w:name="_GoBack"/>
      <w:bookmarkEnd w:id="0"/>
      <w:r w:rsidRPr="00010B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010B0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010B03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010B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17 часов</w:t>
      </w:r>
      <w:r w:rsidRPr="00010B0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10B0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9A6883" w:rsidRPr="00010B03" w:rsidRDefault="009A6883" w:rsidP="009A6883">
      <w:pPr>
        <w:widowControl w:val="0"/>
        <w:autoSpaceDE w:val="0"/>
        <w:autoSpaceDN w:val="0"/>
        <w:spacing w:before="9" w:after="0" w:line="240" w:lineRule="auto"/>
        <w:ind w:right="-8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642BE6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</w:rPr>
      </w:pP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Наименование,</w:t>
      </w:r>
      <w:r w:rsidRPr="00642BE6">
        <w:rPr>
          <w:rFonts w:ascii="Times New Roman" w:eastAsia="Times New Roman" w:hAnsi="Times New Roman" w:cs="Times New Roman"/>
          <w:b/>
          <w:spacing w:val="43"/>
          <w:w w:val="105"/>
          <w:sz w:val="28"/>
          <w:szCs w:val="28"/>
        </w:rPr>
        <w:t xml:space="preserve"> </w:t>
      </w: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место</w:t>
      </w:r>
      <w:r w:rsidRPr="00642BE6">
        <w:rPr>
          <w:rFonts w:ascii="Times New Roman" w:eastAsia="Times New Roman" w:hAnsi="Times New Roman" w:cs="Times New Roman"/>
          <w:b/>
          <w:spacing w:val="31"/>
          <w:w w:val="105"/>
          <w:sz w:val="28"/>
          <w:szCs w:val="28"/>
        </w:rPr>
        <w:t xml:space="preserve"> </w:t>
      </w: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нахождения,</w:t>
      </w:r>
      <w:r w:rsidRPr="00642BE6">
        <w:rPr>
          <w:rFonts w:ascii="Times New Roman" w:eastAsia="Times New Roman" w:hAnsi="Times New Roman" w:cs="Times New Roman"/>
          <w:b/>
          <w:spacing w:val="24"/>
          <w:w w:val="105"/>
          <w:sz w:val="28"/>
          <w:szCs w:val="28"/>
        </w:rPr>
        <w:t xml:space="preserve"> </w:t>
      </w: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почтовый</w:t>
      </w:r>
      <w:r w:rsidRPr="00642BE6">
        <w:rPr>
          <w:rFonts w:ascii="Times New Roman" w:eastAsia="Times New Roman" w:hAnsi="Times New Roman" w:cs="Times New Roman"/>
          <w:b/>
          <w:spacing w:val="29"/>
          <w:w w:val="105"/>
          <w:sz w:val="28"/>
          <w:szCs w:val="28"/>
        </w:rPr>
        <w:t xml:space="preserve"> </w:t>
      </w:r>
      <w:r w:rsidRPr="00642BE6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адрес,</w:t>
      </w:r>
    </w:p>
    <w:p w:rsidR="009A6883" w:rsidRPr="00010B03" w:rsidRDefault="009A6883" w:rsidP="00642BE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8"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адрес электронной</w:t>
      </w:r>
      <w:r w:rsidRPr="00010B03">
        <w:rPr>
          <w:rFonts w:ascii="Times New Roman" w:eastAsia="Times New Roman" w:hAnsi="Times New Roman" w:cs="Times New Roman"/>
          <w:b/>
          <w:spacing w:val="39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почты</w:t>
      </w:r>
      <w:r w:rsidRPr="00010B03">
        <w:rPr>
          <w:rFonts w:ascii="Times New Roman" w:eastAsia="Times New Roman" w:hAnsi="Times New Roman" w:cs="Times New Roman"/>
          <w:b/>
          <w:spacing w:val="22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Министерства</w:t>
      </w:r>
    </w:p>
    <w:p w:rsidR="009A6883" w:rsidRPr="00010B03" w:rsidRDefault="009A6883" w:rsidP="00642BE6">
      <w:pPr>
        <w:widowControl w:val="0"/>
        <w:tabs>
          <w:tab w:val="left" w:pos="2683"/>
          <w:tab w:val="left" w:pos="4596"/>
        </w:tabs>
        <w:autoSpaceDE w:val="0"/>
        <w:autoSpaceDN w:val="0"/>
        <w:spacing w:after="0" w:line="249" w:lineRule="auto"/>
        <w:ind w:right="-8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010B03" w:rsidRDefault="009A6883" w:rsidP="00642BE6">
      <w:pPr>
        <w:widowControl w:val="0"/>
        <w:tabs>
          <w:tab w:val="left" w:pos="2683"/>
          <w:tab w:val="left" w:pos="4596"/>
        </w:tabs>
        <w:autoSpaceDE w:val="0"/>
        <w:autoSpaceDN w:val="0"/>
        <w:spacing w:after="0" w:line="249" w:lineRule="auto"/>
        <w:ind w:right="-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</w:rPr>
        <w:t>Наименование: Министерство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ab/>
        <w:t>промышленности</w:t>
      </w:r>
      <w:r w:rsidRPr="00010B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10B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010B0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010B03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010B0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010B0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w w:val="95"/>
          <w:sz w:val="28"/>
          <w:szCs w:val="28"/>
        </w:rPr>
        <w:t>—</w:t>
      </w:r>
      <w:r w:rsidRPr="00010B03"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Министерство);</w:t>
      </w:r>
    </w:p>
    <w:p w:rsidR="009A6883" w:rsidRPr="00010B03" w:rsidRDefault="009A6883" w:rsidP="00642BE6">
      <w:pPr>
        <w:widowControl w:val="0"/>
        <w:autoSpaceDE w:val="0"/>
        <w:autoSpaceDN w:val="0"/>
        <w:spacing w:after="0" w:line="247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ab/>
        <w:t xml:space="preserve">нахождения: 367030, </w:t>
      </w:r>
      <w:r w:rsidRPr="00010B03">
        <w:rPr>
          <w:rFonts w:ascii="Times New Roman" w:eastAsia="Times New Roman" w:hAnsi="Times New Roman" w:cs="Times New Roman"/>
          <w:position w:val="3"/>
          <w:sz w:val="28"/>
          <w:szCs w:val="28"/>
        </w:rPr>
        <w:t xml:space="preserve">Республика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 xml:space="preserve">Дагестан, г. </w:t>
      </w:r>
      <w:proofErr w:type="gramStart"/>
      <w:r w:rsidRPr="00010B03">
        <w:rPr>
          <w:rFonts w:ascii="Times New Roman" w:eastAsia="Times New Roman" w:hAnsi="Times New Roman" w:cs="Times New Roman"/>
          <w:sz w:val="28"/>
          <w:szCs w:val="28"/>
        </w:rPr>
        <w:t xml:space="preserve">Махачкала, </w:t>
      </w:r>
      <w:r w:rsidR="00642B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642BE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 w:rsidRPr="00010B0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D1D56">
        <w:rPr>
          <w:rFonts w:ascii="Times New Roman" w:eastAsia="Times New Roman" w:hAnsi="Times New Roman" w:cs="Times New Roman"/>
          <w:sz w:val="28"/>
          <w:szCs w:val="28"/>
        </w:rPr>
        <w:t>рчи</w:t>
      </w:r>
      <w:proofErr w:type="spellEnd"/>
      <w:r w:rsidRPr="00010B03">
        <w:rPr>
          <w:rFonts w:ascii="Times New Roman" w:eastAsia="Times New Roman" w:hAnsi="Times New Roman" w:cs="Times New Roman"/>
          <w:sz w:val="28"/>
          <w:szCs w:val="28"/>
        </w:rPr>
        <w:t xml:space="preserve"> Казака, 41, </w:t>
      </w:r>
    </w:p>
    <w:p w:rsidR="009A6883" w:rsidRPr="00010B03" w:rsidRDefault="009A6883" w:rsidP="00642BE6">
      <w:pPr>
        <w:widowControl w:val="0"/>
        <w:tabs>
          <w:tab w:val="left" w:pos="0"/>
        </w:tabs>
        <w:autoSpaceDE w:val="0"/>
        <w:autoSpaceDN w:val="0"/>
        <w:spacing w:after="0" w:line="249" w:lineRule="auto"/>
        <w:ind w:right="-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ab/>
        <w:t>адрес: 367030, Республика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ab/>
        <w:t>Дагестан, г.</w:t>
      </w:r>
      <w:r w:rsidRPr="00010B0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7D1D56" w:rsidRPr="00010B03">
        <w:rPr>
          <w:rFonts w:ascii="Times New Roman" w:eastAsia="Times New Roman" w:hAnsi="Times New Roman" w:cs="Times New Roman"/>
          <w:sz w:val="28"/>
          <w:szCs w:val="28"/>
        </w:rPr>
        <w:t>Махачкала,</w:t>
      </w:r>
      <w:r w:rsidR="007D1D56" w:rsidRPr="00010B03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="007D1D56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     </w:t>
      </w:r>
      <w:r w:rsidR="00642BE6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010B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10B03">
        <w:rPr>
          <w:rFonts w:ascii="Times New Roman" w:eastAsia="Times New Roman" w:hAnsi="Times New Roman" w:cs="Times New Roman"/>
          <w:sz w:val="28"/>
          <w:szCs w:val="28"/>
        </w:rPr>
        <w:t>Ирчи</w:t>
      </w:r>
      <w:proofErr w:type="spellEnd"/>
      <w:r w:rsidR="007D1D5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Казака,</w:t>
      </w:r>
      <w:r w:rsidRPr="00010B0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41;</w:t>
      </w:r>
    </w:p>
    <w:p w:rsidR="009A6883" w:rsidRPr="00010B03" w:rsidRDefault="009A6883" w:rsidP="00642BE6">
      <w:pPr>
        <w:widowControl w:val="0"/>
        <w:autoSpaceDE w:val="0"/>
        <w:autoSpaceDN w:val="0"/>
        <w:spacing w:after="0" w:line="240" w:lineRule="auto"/>
        <w:ind w:right="-8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010B03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010B0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Pr="00010B03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sz w:val="28"/>
          <w:szCs w:val="28"/>
        </w:rPr>
        <w:t>Министерства:</w:t>
      </w:r>
      <w:r w:rsidRPr="00010B03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hyperlink r:id="rId7">
        <w:r w:rsidRPr="00010B03">
          <w:rPr>
            <w:rFonts w:ascii="Times New Roman" w:eastAsia="Times New Roman" w:hAnsi="Times New Roman" w:cs="Times New Roman"/>
            <w:sz w:val="28"/>
            <w:szCs w:val="28"/>
          </w:rPr>
          <w:t>minprom@e-dag.ru.</w:t>
        </w:r>
      </w:hyperlink>
    </w:p>
    <w:p w:rsidR="009A6883" w:rsidRPr="00010B03" w:rsidRDefault="009A6883" w:rsidP="00642BE6">
      <w:pPr>
        <w:widowControl w:val="0"/>
        <w:autoSpaceDE w:val="0"/>
        <w:autoSpaceDN w:val="0"/>
        <w:spacing w:after="0" w:line="240" w:lineRule="auto"/>
        <w:ind w:right="-8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022555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Результаты</w:t>
      </w:r>
      <w:r w:rsidRPr="00010B03">
        <w:rPr>
          <w:rFonts w:ascii="Times New Roman" w:eastAsia="Times New Roman" w:hAnsi="Times New Roman" w:cs="Times New Roman"/>
          <w:b/>
          <w:spacing w:val="36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предоставления</w:t>
      </w:r>
      <w:r w:rsidRPr="00010B03">
        <w:rPr>
          <w:rFonts w:ascii="Times New Roman" w:eastAsia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субсидии</w:t>
      </w:r>
    </w:p>
    <w:p w:rsidR="009A6883" w:rsidRPr="00D0209B" w:rsidRDefault="009A6883" w:rsidP="009A6883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928" w:right="-8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A6883" w:rsidRDefault="009A6883" w:rsidP="009A6883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результативности предоставления субсидий являются:</w:t>
      </w:r>
    </w:p>
    <w:p w:rsidR="009A6883" w:rsidRPr="003F43C0" w:rsidRDefault="0070537E" w:rsidP="009A6883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6883" w:rsidRPr="003F43C0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выручки от основной деятельности;</w:t>
      </w:r>
    </w:p>
    <w:p w:rsidR="009A6883" w:rsidRDefault="0070537E" w:rsidP="009A6883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6883" w:rsidRPr="003F43C0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инвестиций в инфраструктурные объекты.</w:t>
      </w:r>
    </w:p>
    <w:p w:rsidR="009A6883" w:rsidRPr="00010B03" w:rsidRDefault="009A6883" w:rsidP="009A6883">
      <w:pPr>
        <w:widowControl w:val="0"/>
        <w:autoSpaceDE w:val="0"/>
        <w:autoSpaceDN w:val="0"/>
        <w:spacing w:after="0" w:line="244" w:lineRule="auto"/>
        <w:ind w:right="-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010B03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93" w:lineRule="exact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Доменное</w:t>
      </w:r>
      <w:r w:rsidRPr="00010B0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имя, и (или)</w:t>
      </w:r>
      <w:r w:rsidRPr="00010B03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сетевой</w:t>
      </w:r>
      <w:r w:rsidRPr="00010B03">
        <w:rPr>
          <w:rFonts w:ascii="Times New Roman" w:eastAsia="Times New Roman" w:hAnsi="Times New Roman" w:cs="Times New Roman"/>
          <w:b/>
          <w:spacing w:val="6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адрес,</w:t>
      </w:r>
      <w:r w:rsidRPr="00010B03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и (или) указатель</w:t>
      </w:r>
      <w:r w:rsidRPr="00010B03">
        <w:rPr>
          <w:rFonts w:ascii="Times New Roman" w:eastAsia="Times New Roman" w:hAnsi="Times New Roman" w:cs="Times New Roman"/>
          <w:b/>
          <w:spacing w:val="6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страниц</w:t>
      </w:r>
      <w:r w:rsidRPr="00010B03">
        <w:rPr>
          <w:rFonts w:ascii="Times New Roman" w:eastAsia="Times New Roman" w:hAnsi="Times New Roman" w:cs="Times New Roman"/>
          <w:b/>
          <w:spacing w:val="67"/>
          <w:sz w:val="28"/>
          <w:szCs w:val="28"/>
        </w:rPr>
        <w:t xml:space="preserve"> </w:t>
      </w:r>
      <w:proofErr w:type="spellStart"/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сайто</w:t>
      </w:r>
      <w:proofErr w:type="spellEnd"/>
      <w:r w:rsidRPr="00010B03">
        <w:rPr>
          <w:rFonts w:ascii="Times New Roman" w:eastAsia="Times New Roman" w:hAnsi="Times New Roman" w:cs="Times New Roman"/>
          <w:b/>
          <w:spacing w:val="-6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</w:t>
      </w:r>
      <w:r w:rsidRPr="00010B03">
        <w:rPr>
          <w:rFonts w:ascii="Times New Roman" w:eastAsia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информационно-телекоммуникационной</w:t>
      </w:r>
      <w:r w:rsidRPr="00010B03">
        <w:rPr>
          <w:rFonts w:ascii="Times New Roman" w:eastAsia="Times New Roman" w:hAnsi="Times New Roman" w:cs="Times New Roman"/>
          <w:b/>
          <w:spacing w:val="-17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сети</w:t>
      </w:r>
      <w:r w:rsidRPr="00010B03">
        <w:rPr>
          <w:rFonts w:ascii="Times New Roman" w:eastAsia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«Интернет»,</w:t>
      </w:r>
      <w:r w:rsidRPr="00010B03">
        <w:rPr>
          <w:rFonts w:ascii="Times New Roman" w:eastAsia="Times New Roman" w:hAnsi="Times New Roman" w:cs="Times New Roman"/>
          <w:b/>
          <w:spacing w:val="4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на</w:t>
      </w:r>
      <w:r w:rsidRPr="00010B03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котором</w:t>
      </w:r>
      <w:r w:rsidRPr="00010B03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осуществляется</w:t>
      </w:r>
      <w:r w:rsidRPr="00010B03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проведение</w:t>
      </w:r>
      <w:r w:rsidRPr="00010B03">
        <w:rPr>
          <w:rFonts w:ascii="Times New Roman" w:eastAsia="Times New Roman" w:hAnsi="Times New Roman" w:cs="Times New Roman"/>
          <w:b/>
          <w:spacing w:val="5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отбора</w:t>
      </w:r>
    </w:p>
    <w:p w:rsidR="009A6883" w:rsidRPr="00010B03" w:rsidRDefault="009A6883" w:rsidP="009A6883">
      <w:pPr>
        <w:widowControl w:val="0"/>
        <w:tabs>
          <w:tab w:val="left" w:pos="851"/>
        </w:tabs>
        <w:autoSpaceDE w:val="0"/>
        <w:autoSpaceDN w:val="0"/>
        <w:spacing w:after="0" w:line="293" w:lineRule="exact"/>
        <w:ind w:left="567" w:right="-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883" w:rsidRPr="001613BC" w:rsidRDefault="001613BC" w:rsidP="001613BC">
      <w:pPr>
        <w:widowControl w:val="0"/>
        <w:autoSpaceDE w:val="0"/>
        <w:autoSpaceDN w:val="0"/>
        <w:spacing w:after="0" w:line="310" w:lineRule="exact"/>
        <w:ind w:right="-8" w:firstLine="1134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1613BC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>www.minpromdag.ru</w:t>
        </w:r>
      </w:hyperlink>
    </w:p>
    <w:p w:rsidR="009A6883" w:rsidRPr="00010B03" w:rsidRDefault="009A6883" w:rsidP="009A6883">
      <w:pPr>
        <w:widowControl w:val="0"/>
        <w:autoSpaceDE w:val="0"/>
        <w:autoSpaceDN w:val="0"/>
        <w:spacing w:after="0" w:line="310" w:lineRule="exact"/>
        <w:ind w:right="-8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010B03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14" w:after="0" w:line="244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Требования</w:t>
      </w:r>
      <w:r w:rsidRPr="00010B03">
        <w:rPr>
          <w:rFonts w:ascii="Times New Roman" w:eastAsia="Times New Roman" w:hAnsi="Times New Roman" w:cs="Times New Roman"/>
          <w:b/>
          <w:spacing w:val="34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к</w:t>
      </w:r>
      <w:r w:rsidRPr="00010B03">
        <w:rPr>
          <w:rFonts w:ascii="Times New Roman" w:eastAsia="Times New Roman" w:hAnsi="Times New Roman" w:cs="Times New Roman"/>
          <w:b/>
          <w:spacing w:val="26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участникам</w:t>
      </w:r>
      <w:r w:rsidRPr="00010B03">
        <w:rPr>
          <w:rFonts w:ascii="Times New Roman" w:eastAsia="Times New Roman" w:hAnsi="Times New Roman" w:cs="Times New Roman"/>
          <w:b/>
          <w:spacing w:val="35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отбора</w:t>
      </w:r>
      <w:r w:rsidRPr="00010B03">
        <w:rPr>
          <w:rFonts w:ascii="Times New Roman" w:eastAsia="Times New Roman" w:hAnsi="Times New Roman" w:cs="Times New Roman"/>
          <w:b/>
          <w:spacing w:val="35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</w:t>
      </w:r>
      <w:r w:rsidRPr="00010B03">
        <w:rPr>
          <w:rFonts w:ascii="Times New Roman" w:eastAsia="Times New Roman" w:hAnsi="Times New Roman" w:cs="Times New Roman"/>
          <w:b/>
          <w:spacing w:val="9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соответствии</w:t>
      </w:r>
      <w:r w:rsidRPr="00010B03">
        <w:rPr>
          <w:rFonts w:ascii="Times New Roman" w:eastAsia="Times New Roman" w:hAnsi="Times New Roman" w:cs="Times New Roman"/>
          <w:b/>
          <w:spacing w:val="41"/>
          <w:w w:val="10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с</w:t>
      </w:r>
      <w:r w:rsidRPr="00010B03">
        <w:rPr>
          <w:rFonts w:ascii="Times New Roman" w:eastAsia="Times New Roman" w:hAnsi="Times New Roman" w:cs="Times New Roman"/>
          <w:b/>
          <w:spacing w:val="-11"/>
          <w:w w:val="105"/>
          <w:sz w:val="28"/>
          <w:szCs w:val="28"/>
        </w:rPr>
        <w:t xml:space="preserve"> П</w:t>
      </w:r>
      <w:r w:rsidRPr="00010B0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орядком 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</w:rPr>
        <w:br/>
      </w:r>
      <w:r w:rsidRPr="00010B03">
        <w:rPr>
          <w:rFonts w:ascii="Times New Roman" w:eastAsia="Times New Roman" w:hAnsi="Times New Roman" w:cs="Times New Roman"/>
          <w:b/>
          <w:spacing w:val="-68"/>
          <w:w w:val="105"/>
          <w:sz w:val="28"/>
          <w:szCs w:val="28"/>
        </w:rPr>
        <w:t>и</w:t>
      </w:r>
      <w:r w:rsidRPr="00010B03">
        <w:rPr>
          <w:rFonts w:ascii="Times New Roman" w:eastAsia="Times New Roman" w:hAnsi="Times New Roman" w:cs="Times New Roman"/>
          <w:b/>
          <w:spacing w:val="23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Pr="00010B03">
        <w:rPr>
          <w:rFonts w:ascii="Times New Roman" w:eastAsia="Times New Roman" w:hAnsi="Times New Roman" w:cs="Times New Roman"/>
          <w:b/>
          <w:spacing w:val="4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документов,</w:t>
      </w:r>
      <w:r w:rsidRPr="00010B03">
        <w:rPr>
          <w:rFonts w:ascii="Times New Roman" w:eastAsia="Times New Roman" w:hAnsi="Times New Roman" w:cs="Times New Roman"/>
          <w:b/>
          <w:spacing w:val="4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представляемых</w:t>
      </w:r>
      <w:r w:rsidRPr="00010B03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010B03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подтверждения соответствия</w:t>
      </w:r>
      <w:r w:rsidRPr="00010B03">
        <w:rPr>
          <w:rFonts w:ascii="Times New Roman" w:eastAsia="Times New Roman" w:hAnsi="Times New Roman" w:cs="Times New Roman"/>
          <w:b/>
          <w:spacing w:val="8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участников</w:t>
      </w:r>
      <w:r w:rsidRPr="00010B03">
        <w:rPr>
          <w:rFonts w:ascii="Times New Roman" w:eastAsia="Times New Roman" w:hAnsi="Times New Roman" w:cs="Times New Roman"/>
          <w:b/>
          <w:spacing w:val="73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отбора</w:t>
      </w:r>
      <w:r w:rsidRPr="00010B03">
        <w:rPr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sz w:val="28"/>
          <w:szCs w:val="28"/>
        </w:rPr>
        <w:t>указанным требованиям</w:t>
      </w:r>
    </w:p>
    <w:p w:rsidR="009A688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субсидий является категория юридических лиц, подведомственных Министерству, которые произвели затраты, связанные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содержанием, обслуживанием и эксплуатацией инфраструктурных объектов, принадлежащих Республике Дагестан, не покрытые доходами юридического лица, полученными в рамках выполнения работ, оказания услуг по содержанию, обслуживанию и эксплуатации инфраструктурных объектов.</w:t>
      </w:r>
    </w:p>
    <w:p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которым должен соответствовать участник отбора на 1-е число месяца, предшествующего месяцу, в котором планируется проведение отбора:</w:t>
      </w:r>
    </w:p>
    <w:p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 участника отбора должна отсутствовать неисполненная обязанность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налогах и сборах;</w:t>
      </w:r>
    </w:p>
    <w:p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 участника отбора должна отсутствовать просроченная (неурегулированная)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Дагестан;</w:t>
      </w:r>
    </w:p>
    <w:p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участники отбора - юридические лица не должны находиться в процессе реорганизации (за исключением реорганизации в форме присоединения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к юридическому лицу, являющемуся участником отбора, другого юридического лица), ликвидации, в отношении них не должна быть введена процедура банкротства, их деятельность не должна быть приостановлена в порядке, предусмотренном законодательством Российской Федерации, на момент подачи заявления на предоставление субсидии;</w:t>
      </w:r>
    </w:p>
    <w:p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 реестре дисквалифицированных лиц должны отсутствовать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главного бухгалтера;</w:t>
      </w:r>
    </w:p>
    <w:p w:rsidR="009A688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E567A5">
        <w:rPr>
          <w:rFonts w:ascii="Times New Roman" w:hAnsi="Times New Roman"/>
          <w:sz w:val="28"/>
          <w:szCs w:val="28"/>
        </w:rPr>
        <w:t>участник отбора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7A5">
        <w:rPr>
          <w:rFonts w:ascii="Times New Roman" w:hAnsi="Times New Roman"/>
          <w:sz w:val="28"/>
          <w:szCs w:val="28"/>
        </w:rPr>
        <w:t xml:space="preserve">не должен являться иностранным юридическим лицом, </w:t>
      </w:r>
      <w:r w:rsidR="00F51E6D">
        <w:rPr>
          <w:rFonts w:ascii="Times New Roman" w:hAnsi="Times New Roman"/>
          <w:sz w:val="28"/>
          <w:szCs w:val="28"/>
        </w:rPr>
        <w:br/>
      </w:r>
      <w:r w:rsidRPr="00E567A5">
        <w:rPr>
          <w:rFonts w:ascii="Times New Roman" w:hAnsi="Times New Roman"/>
          <w:sz w:val="28"/>
          <w:szCs w:val="28"/>
        </w:rPr>
        <w:t xml:space="preserve">в том </w:t>
      </w:r>
      <w:r>
        <w:rPr>
          <w:rFonts w:ascii="Times New Roman" w:hAnsi="Times New Roman"/>
          <w:sz w:val="28"/>
          <w:szCs w:val="28"/>
        </w:rPr>
        <w:t>числе местом регистрации которого</w:t>
      </w:r>
      <w:r w:rsidRPr="00E567A5">
        <w:rPr>
          <w:rFonts w:ascii="Times New Roman" w:hAnsi="Times New Roman"/>
          <w:sz w:val="28"/>
          <w:szCs w:val="28"/>
        </w:rPr>
        <w:t xml:space="preserve"> является государство или территория, включенные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7A5">
        <w:rPr>
          <w:rFonts w:ascii="Times New Roman" w:hAnsi="Times New Roman"/>
          <w:sz w:val="28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</w:t>
      </w:r>
      <w:r>
        <w:rPr>
          <w:rFonts w:ascii="Times New Roman" w:hAnsi="Times New Roman"/>
          <w:sz w:val="28"/>
          <w:szCs w:val="28"/>
        </w:rPr>
        <w:t>ом (складочном) капитале которого</w:t>
      </w:r>
      <w:r w:rsidRPr="00E567A5">
        <w:rPr>
          <w:rFonts w:ascii="Times New Roman" w:hAnsi="Times New Roman"/>
          <w:sz w:val="28"/>
          <w:szCs w:val="28"/>
        </w:rPr>
        <w:t xml:space="preserve"> доля прямого или косвенного (через третьих лиц) участия офшорных компаний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7A5">
        <w:rPr>
          <w:rFonts w:ascii="Times New Roman" w:hAnsi="Times New Roman"/>
          <w:sz w:val="28"/>
          <w:szCs w:val="28"/>
        </w:rPr>
        <w:t xml:space="preserve">в совокупности превышает 25 процентов (если иное </w:t>
      </w:r>
      <w:r w:rsidR="00F51E6D">
        <w:rPr>
          <w:rFonts w:ascii="Times New Roman" w:hAnsi="Times New Roman"/>
          <w:sz w:val="28"/>
          <w:szCs w:val="28"/>
        </w:rPr>
        <w:br/>
      </w:r>
      <w:r w:rsidRPr="00E567A5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F51E6D">
        <w:rPr>
          <w:rFonts w:ascii="Times New Roman" w:hAnsi="Times New Roman"/>
          <w:sz w:val="28"/>
          <w:szCs w:val="28"/>
        </w:rPr>
        <w:br/>
      </w:r>
      <w:r w:rsidRPr="00E567A5">
        <w:rPr>
          <w:rFonts w:ascii="Times New Roman" w:hAnsi="Times New Roman"/>
          <w:sz w:val="28"/>
          <w:szCs w:val="28"/>
        </w:rPr>
        <w:t xml:space="preserve"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</w:t>
      </w:r>
      <w:r w:rsidRPr="00E567A5">
        <w:rPr>
          <w:rFonts w:ascii="Times New Roman" w:hAnsi="Times New Roman"/>
          <w:sz w:val="28"/>
          <w:szCs w:val="28"/>
        </w:rPr>
        <w:lastRenderedPageBreak/>
        <w:t>других российских юридических лиц, реализованное через участие в капитале указанных</w:t>
      </w:r>
      <w:r w:rsidR="00642BE6">
        <w:rPr>
          <w:rFonts w:ascii="Times New Roman" w:hAnsi="Times New Roman"/>
          <w:sz w:val="28"/>
          <w:szCs w:val="28"/>
        </w:rPr>
        <w:t xml:space="preserve"> публичных акционерных обществ</w:t>
      </w:r>
      <w:r w:rsidRPr="00E567A5">
        <w:rPr>
          <w:rFonts w:ascii="Times New Roman" w:hAnsi="Times New Roman"/>
          <w:sz w:val="28"/>
          <w:szCs w:val="28"/>
        </w:rPr>
        <w:t>;</w:t>
      </w:r>
    </w:p>
    <w:p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участник отбора не должен получать средства из республиканского бюджета Республики Дагестан на основании иных нормативных правовых актов на цели, указанные в </w:t>
      </w:r>
      <w:hyperlink w:anchor="P50">
        <w:r w:rsidRPr="00010B0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3</w:t>
        </w:r>
      </w:hyperlink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ж) участником отбора должны быть произведены затраты по содержанию, обслуживанию и эксплуатации инфраструктурных объектов, принадлежащих Республике Дагестан;</w:t>
      </w:r>
    </w:p>
    <w:p w:rsidR="009A6883" w:rsidRPr="00010B0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у участника отбора объем выручки от основной деятельности, объем инвестиций (затрат) на содержание и эксплуатацию инфраструктурных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налоговые отчисления по итогам предшествующего года в сумме не должны быть менее 20 млн. рублей;</w:t>
      </w:r>
    </w:p>
    <w:p w:rsidR="009A6883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0B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имеются сведения об их причастности к распространению оружия массового уничтожения.</w:t>
      </w:r>
    </w:p>
    <w:p w:rsidR="009A6883" w:rsidRPr="00081882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9A6883" w:rsidRPr="00010B03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010B0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 w:rsidRPr="00010B0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заявок участниками</w:t>
      </w:r>
      <w:r w:rsidRPr="00010B0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отбора</w:t>
      </w:r>
      <w:r w:rsidRPr="00010B0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и требования,</w:t>
      </w:r>
      <w:r w:rsidRPr="00010B03">
        <w:rPr>
          <w:rFonts w:ascii="Times New Roman" w:eastAsia="Times New Roman" w:hAnsi="Times New Roman" w:cs="Times New Roman"/>
          <w:b/>
          <w:bCs/>
          <w:spacing w:val="-65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предъявляемые</w:t>
      </w:r>
      <w:r w:rsidRPr="00010B03">
        <w:rPr>
          <w:rFonts w:ascii="Times New Roman" w:eastAsia="Times New Roman" w:hAnsi="Times New Roman" w:cs="Times New Roman"/>
          <w:b/>
          <w:bCs/>
          <w:spacing w:val="48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10B0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  <w:r w:rsidRPr="00010B03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10B0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содержанию</w:t>
      </w:r>
      <w:r w:rsidRPr="00010B03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 w:rsidRPr="00010B0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заявок</w:t>
      </w:r>
    </w:p>
    <w:p w:rsidR="009A6883" w:rsidRDefault="009A6883" w:rsidP="009A6883">
      <w:pPr>
        <w:widowControl w:val="0"/>
        <w:autoSpaceDE w:val="0"/>
        <w:autoSpaceDN w:val="0"/>
        <w:spacing w:before="2" w:after="0" w:line="247" w:lineRule="auto"/>
        <w:ind w:right="-8" w:firstLine="567"/>
        <w:jc w:val="both"/>
        <w:rPr>
          <w:rFonts w:ascii="Times New Roman" w:eastAsia="Times New Roman" w:hAnsi="Times New Roman" w:cs="Times New Roman"/>
          <w:w w:val="105"/>
          <w:sz w:val="14"/>
          <w:szCs w:val="28"/>
        </w:rPr>
      </w:pPr>
    </w:p>
    <w:p w:rsidR="009A6883" w:rsidRDefault="009A6883" w:rsidP="000F5BC0">
      <w:pPr>
        <w:widowControl w:val="0"/>
        <w:autoSpaceDE w:val="0"/>
        <w:autoSpaceDN w:val="0"/>
        <w:spacing w:after="0" w:line="240" w:lineRule="auto"/>
        <w:ind w:right="-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9A8">
        <w:rPr>
          <w:rFonts w:ascii="Times New Roman" w:eastAsia="Times New Roman" w:hAnsi="Times New Roman" w:cs="Times New Roman"/>
          <w:sz w:val="28"/>
          <w:szCs w:val="28"/>
        </w:rPr>
        <w:t xml:space="preserve">Документы,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пунктом 10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постановлением   Правительства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42E8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257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642E8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субсидий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юридическим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подведомственным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Министерству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промышленности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Дагестан,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возмещение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произведенных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содержание,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эксплуатацию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инфраструктурных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принадлежащих</w:t>
      </w:r>
      <w:r w:rsidRPr="00642E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Pr="00642E8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42E8C">
        <w:rPr>
          <w:rFonts w:ascii="Times New Roman" w:eastAsia="Times New Roman" w:hAnsi="Times New Roman" w:cs="Times New Roman"/>
          <w:sz w:val="28"/>
          <w:szCs w:val="28"/>
        </w:rPr>
        <w:t>Дагестан»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0F5B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(далее – Порядок) </w:t>
      </w:r>
      <w:r w:rsidR="000F5BC0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</w:t>
      </w:r>
      <w:r w:rsidR="000F5BC0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Министерство </w:t>
      </w:r>
      <w:r>
        <w:rPr>
          <w:rFonts w:ascii="Times New Roman" w:eastAsia="Times New Roman" w:hAnsi="Times New Roman" w:cs="Times New Roman"/>
          <w:sz w:val="28"/>
          <w:szCs w:val="28"/>
        </w:rPr>
        <w:t>в письменной или электронной форме не позднее даты окончания срока подачи заявок, указанной в объявлении.</w:t>
      </w:r>
    </w:p>
    <w:p w:rsidR="009A6883" w:rsidRDefault="009A6883" w:rsidP="00F51E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представлении заявки в Министерство в электронной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электронных носителей (или) информационно-телекоммуникационных сетей общего пользования, включая информационно-телекоммуникационную сеть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документы должны быть подписаны электронной подписью в соответствии с требованиями Федерального </w:t>
      </w:r>
      <w:hyperlink r:id="rId9">
        <w:r w:rsidR="00642BE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</w:t>
        </w:r>
        <w:r w:rsidRPr="0016649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акона</w:t>
        </w:r>
      </w:hyperlink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апреля 2011 г. 63-ФЗ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электронной подписи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>
        <w:r w:rsidRPr="0016649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статей 21.1</w:t>
        </w:r>
      </w:hyperlink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>
        <w:r w:rsidRPr="0016649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21.2</w:t>
        </w:r>
      </w:hyperlink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 г.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6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1E6D" w:rsidRPr="00F51E6D" w:rsidRDefault="00F51E6D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9A6883" w:rsidRPr="00D1636B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2C44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отзыва</w:t>
      </w:r>
      <w:r w:rsidRPr="002C44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заявки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участников</w:t>
      </w:r>
      <w:r w:rsidRPr="002C44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отбора,</w:t>
      </w:r>
      <w:r w:rsidRPr="002C44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внесения</w:t>
      </w:r>
      <w:r w:rsidR="00B133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5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изменений</w:t>
      </w:r>
      <w:r w:rsidRPr="002C44B9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br/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C44B9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  <w:r w:rsidRPr="002C44B9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(заявки)</w:t>
      </w:r>
      <w:r w:rsidRPr="002C44B9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участников</w:t>
      </w:r>
      <w:r w:rsidRPr="002C44B9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отбора,</w:t>
      </w:r>
      <w:r w:rsidRPr="002C44B9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 w:rsidRPr="002C44B9">
        <w:rPr>
          <w:rFonts w:ascii="Times New Roman" w:eastAsia="Times New Roman" w:hAnsi="Times New Roman" w:cs="Times New Roman"/>
          <w:b/>
          <w:bCs/>
          <w:sz w:val="28"/>
          <w:szCs w:val="28"/>
        </w:rPr>
        <w:t>возврата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sz w:val="28"/>
          <w:szCs w:val="28"/>
        </w:rPr>
        <w:t>предложений</w:t>
      </w:r>
      <w:r w:rsidRPr="00D1636B">
        <w:rPr>
          <w:rFonts w:ascii="Times New Roman" w:eastAsia="Times New Roman" w:hAnsi="Times New Roman" w:cs="Times New Roman"/>
          <w:b/>
          <w:spacing w:val="45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sz w:val="28"/>
          <w:szCs w:val="28"/>
        </w:rPr>
        <w:t>(заявок)</w:t>
      </w:r>
      <w:r w:rsidRPr="00D1636B">
        <w:rPr>
          <w:rFonts w:ascii="Times New Roman" w:eastAsia="Times New Roman" w:hAnsi="Times New Roman" w:cs="Times New Roman"/>
          <w:b/>
          <w:spacing w:val="41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sz w:val="28"/>
          <w:szCs w:val="28"/>
        </w:rPr>
        <w:t>участников</w:t>
      </w:r>
      <w:r w:rsidRPr="00D1636B">
        <w:rPr>
          <w:rFonts w:ascii="Times New Roman" w:eastAsia="Times New Roman" w:hAnsi="Times New Roman" w:cs="Times New Roman"/>
          <w:b/>
          <w:spacing w:val="52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sz w:val="28"/>
          <w:szCs w:val="28"/>
        </w:rPr>
        <w:t>отбора,</w:t>
      </w:r>
      <w:r w:rsidRPr="00D1636B">
        <w:rPr>
          <w:rFonts w:ascii="Times New Roman" w:eastAsia="Times New Roman" w:hAnsi="Times New Roman" w:cs="Times New Roman"/>
          <w:b/>
          <w:spacing w:val="39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sz w:val="28"/>
          <w:szCs w:val="28"/>
        </w:rPr>
        <w:t>определяющий в том</w:t>
      </w:r>
      <w:r w:rsidRPr="00D1636B">
        <w:rPr>
          <w:rFonts w:ascii="Times New Roman" w:eastAsia="Times New Roman" w:hAnsi="Times New Roman" w:cs="Times New Roman"/>
          <w:b/>
          <w:spacing w:val="27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sz w:val="28"/>
          <w:szCs w:val="28"/>
        </w:rPr>
        <w:t xml:space="preserve">числе </w:t>
      </w:r>
      <w:r w:rsidRPr="00D1636B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основания</w:t>
      </w:r>
      <w:r w:rsidRPr="00D1636B">
        <w:rPr>
          <w:rFonts w:ascii="Times New Roman" w:eastAsia="Times New Roman" w:hAnsi="Times New Roman" w:cs="Times New Roman"/>
          <w:b/>
          <w:spacing w:val="-5"/>
          <w:w w:val="105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для</w:t>
      </w:r>
      <w:r w:rsidRPr="00D1636B">
        <w:rPr>
          <w:rFonts w:ascii="Times New Roman" w:eastAsia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возврата</w:t>
      </w:r>
      <w:r w:rsidRPr="00D1636B">
        <w:rPr>
          <w:rFonts w:ascii="Times New Roman" w:eastAsia="Times New Roman" w:hAnsi="Times New Roman" w:cs="Times New Roman"/>
          <w:b/>
          <w:spacing w:val="10"/>
          <w:w w:val="105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предложений</w:t>
      </w:r>
      <w:r w:rsidRPr="00D1636B">
        <w:rPr>
          <w:rFonts w:ascii="Times New Roman" w:eastAsia="Times New Roman" w:hAnsi="Times New Roman" w:cs="Times New Roman"/>
          <w:b/>
          <w:spacing w:val="3"/>
          <w:w w:val="105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(заявок)</w:t>
      </w:r>
      <w:r w:rsidRPr="00D1636B">
        <w:rPr>
          <w:rFonts w:ascii="Times New Roman" w:eastAsia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участников</w:t>
      </w:r>
      <w:r w:rsidRPr="00D1636B">
        <w:rPr>
          <w:rFonts w:ascii="Times New Roman" w:eastAsia="Times New Roman" w:hAnsi="Times New Roman" w:cs="Times New Roman"/>
          <w:b/>
          <w:spacing w:val="2"/>
          <w:w w:val="105"/>
          <w:sz w:val="28"/>
          <w:szCs w:val="28"/>
        </w:rPr>
        <w:t xml:space="preserve"> </w:t>
      </w:r>
      <w:r w:rsidRPr="00D1636B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отбора</w:t>
      </w:r>
    </w:p>
    <w:p w:rsidR="009A6883" w:rsidRPr="0095586E" w:rsidRDefault="009A6883" w:rsidP="009A688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 w:right="-8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9A6883" w:rsidRDefault="009A6883" w:rsidP="009A6883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F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отзыва заявок участников отбора, порядок возврата заявок участников отбора, определяющий в том числе основания для возврата заявок, </w:t>
      </w:r>
      <w:r w:rsidR="00D979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36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порядок внесения измен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в заявки участников отбора.</w:t>
      </w:r>
    </w:p>
    <w:p w:rsidR="009A6883" w:rsidRPr="003C5A4A" w:rsidRDefault="009A6883" w:rsidP="009A6883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A4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лицо, подавшее заявку на участие в отборе, вправе вносить изменения в заявку, отозвав заявление в любое время до дня и времени окончания установленного срока приема заявлений на участие в отборе путем подачи соответствующего письменного заявления в Министерство.</w:t>
      </w:r>
    </w:p>
    <w:p w:rsidR="009A6883" w:rsidRPr="006629F5" w:rsidRDefault="009A6883" w:rsidP="009A68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осуществляет возврат юридическому лицу заявку 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 в течение одного рабочего дня со дня поступления письменного заявления об отзыве заявления на участие в отборе.</w:t>
      </w:r>
    </w:p>
    <w:p w:rsidR="009A6883" w:rsidRPr="00010B03" w:rsidRDefault="009A6883" w:rsidP="009A6883">
      <w:pPr>
        <w:widowControl w:val="0"/>
        <w:autoSpaceDE w:val="0"/>
        <w:autoSpaceDN w:val="0"/>
        <w:spacing w:before="1" w:after="0" w:line="240" w:lineRule="auto"/>
        <w:ind w:right="-8" w:firstLine="567"/>
        <w:rPr>
          <w:rFonts w:ascii="Times New Roman" w:eastAsia="Times New Roman" w:hAnsi="Times New Roman" w:cs="Times New Roman"/>
          <w:sz w:val="1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883" w:rsidRPr="00037862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20" w:after="0" w:line="240" w:lineRule="auto"/>
        <w:ind w:left="0" w:right="-8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b/>
          <w:bCs/>
          <w:spacing w:val="-1"/>
          <w:w w:val="105"/>
          <w:sz w:val="28"/>
          <w:szCs w:val="28"/>
        </w:rPr>
        <w:t>Правила</w:t>
      </w:r>
      <w:r w:rsidRPr="00037862">
        <w:rPr>
          <w:rFonts w:ascii="Times New Roman" w:eastAsia="Times New Roman" w:hAnsi="Times New Roman" w:cs="Times New Roman"/>
          <w:b/>
          <w:bCs/>
          <w:spacing w:val="6"/>
          <w:w w:val="105"/>
          <w:sz w:val="28"/>
          <w:szCs w:val="28"/>
        </w:rPr>
        <w:t xml:space="preserve"> </w:t>
      </w:r>
      <w:r w:rsidRPr="00037862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рассмотрения</w:t>
      </w:r>
      <w:r w:rsidRPr="00037862">
        <w:rPr>
          <w:rFonts w:ascii="Times New Roman" w:eastAsia="Times New Roman" w:hAnsi="Times New Roman" w:cs="Times New Roman"/>
          <w:b/>
          <w:bCs/>
          <w:spacing w:val="5"/>
          <w:w w:val="105"/>
          <w:sz w:val="28"/>
          <w:szCs w:val="28"/>
        </w:rPr>
        <w:t xml:space="preserve"> </w:t>
      </w:r>
      <w:r w:rsidRPr="00037862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заявок</w:t>
      </w:r>
      <w:r w:rsidRPr="00037862">
        <w:rPr>
          <w:rFonts w:ascii="Times New Roman" w:eastAsia="Times New Roman" w:hAnsi="Times New Roman" w:cs="Times New Roman"/>
          <w:b/>
          <w:bCs/>
          <w:spacing w:val="-17"/>
          <w:w w:val="105"/>
          <w:sz w:val="28"/>
          <w:szCs w:val="28"/>
        </w:rPr>
        <w:t xml:space="preserve"> </w:t>
      </w:r>
      <w:r w:rsidRPr="00037862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участников</w:t>
      </w:r>
      <w:r w:rsidRPr="00037862">
        <w:rPr>
          <w:rFonts w:ascii="Times New Roman" w:eastAsia="Times New Roman" w:hAnsi="Times New Roman" w:cs="Times New Roman"/>
          <w:b/>
          <w:bCs/>
          <w:spacing w:val="14"/>
          <w:w w:val="105"/>
          <w:sz w:val="28"/>
          <w:szCs w:val="28"/>
        </w:rPr>
        <w:t xml:space="preserve"> </w:t>
      </w:r>
      <w:r w:rsidRPr="00037862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отбора</w:t>
      </w:r>
    </w:p>
    <w:p w:rsidR="009A6883" w:rsidRPr="002D062C" w:rsidRDefault="009A6883" w:rsidP="009A6883">
      <w:pPr>
        <w:pStyle w:val="a3"/>
        <w:widowControl w:val="0"/>
        <w:tabs>
          <w:tab w:val="left" w:pos="567"/>
          <w:tab w:val="left" w:pos="851"/>
        </w:tabs>
        <w:autoSpaceDE w:val="0"/>
        <w:autoSpaceDN w:val="0"/>
        <w:spacing w:before="220" w:after="0" w:line="240" w:lineRule="auto"/>
        <w:ind w:left="0" w:right="-8" w:firstLine="567"/>
        <w:jc w:val="both"/>
        <w:outlineLvl w:val="0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A6883" w:rsidRDefault="009A6883" w:rsidP="009A6883">
      <w:pPr>
        <w:pStyle w:val="a3"/>
        <w:widowControl w:val="0"/>
        <w:tabs>
          <w:tab w:val="left" w:pos="567"/>
          <w:tab w:val="left" w:pos="851"/>
        </w:tabs>
        <w:autoSpaceDE w:val="0"/>
        <w:autoSpaceDN w:val="0"/>
        <w:spacing w:before="220" w:after="0" w:line="240" w:lineRule="auto"/>
        <w:ind w:left="0" w:right="-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участниками отбора в соответствии с </w:t>
      </w:r>
      <w:hyperlink w:anchor="P90">
        <w:r w:rsidRPr="0003786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10</w:t>
        </w:r>
      </w:hyperlink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документы регистрируются Министерством в день поступления заявки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рассматриваются в течение 7 календарных дней после даты окончания приема документов, установленной в объявлении, на предмет соответствия установленным в объявлении о проведении отбора требованиям. Заявки, поданные после истечения указанного в объявлении срока, не принимаются. Решение о предоставлении субсидий либо об отказе в предоставлении субсидий принимается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календарных дней со дня окончания приема заявок. Уведомления о принятом решении о предоставлении субсидии либо об отказе в предоставлении субсидий направляются заявителям в течение 10 календарных дней со дня прекращения приема документов. В случае принятия решения о предоставлении субсидий получателю субсидий вместе с уведомлением направляется соглашение в двух экземплярах о предоставлении субсидий, составленное по требованиям и условиям, приведенным в </w:t>
      </w:r>
      <w:hyperlink w:anchor="P158">
        <w:r w:rsidRPr="0003786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21</w:t>
        </w:r>
      </w:hyperlink>
      <w:r w:rsidRPr="0003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9A6883" w:rsidRPr="00A9414E" w:rsidRDefault="009A6883" w:rsidP="009A6883">
      <w:pPr>
        <w:pStyle w:val="a3"/>
        <w:widowControl w:val="0"/>
        <w:tabs>
          <w:tab w:val="left" w:pos="567"/>
          <w:tab w:val="left" w:pos="851"/>
        </w:tabs>
        <w:autoSpaceDE w:val="0"/>
        <w:autoSpaceDN w:val="0"/>
        <w:spacing w:before="220" w:after="0" w:line="240" w:lineRule="auto"/>
        <w:ind w:left="0" w:right="-8" w:firstLine="567"/>
        <w:jc w:val="both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A6883" w:rsidRPr="00B62377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2377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AC46B9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равила</w:t>
      </w:r>
      <w:r w:rsidRPr="00B62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предоставления участникам отбора разъяснений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62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положений объявления о проведении отбора</w:t>
      </w:r>
    </w:p>
    <w:p w:rsidR="009A6883" w:rsidRPr="00B62377" w:rsidRDefault="009A6883" w:rsidP="009A6883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B62377" w:rsidRDefault="009A6883" w:rsidP="009A6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377">
        <w:rPr>
          <w:rFonts w:ascii="Times New Roman" w:eastAsia="Times New Roman" w:hAnsi="Times New Roman" w:cs="Times New Roman"/>
          <w:sz w:val="28"/>
          <w:szCs w:val="28"/>
        </w:rPr>
        <w:t>Заявитель, в течение срока проведения отбора, вправе обратиться в Министерство за разъяснением положений объявления письменно или устно.</w:t>
      </w:r>
    </w:p>
    <w:p w:rsidR="009A6883" w:rsidRPr="00B62377" w:rsidRDefault="009A6883" w:rsidP="009A6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377">
        <w:rPr>
          <w:rFonts w:ascii="Times New Roman" w:eastAsia="Times New Roman" w:hAnsi="Times New Roman" w:cs="Times New Roman"/>
          <w:sz w:val="28"/>
          <w:szCs w:val="28"/>
        </w:rPr>
        <w:t>Устная консультация оказывается по контактным номерам должностных лиц Министерства, указанным в объявлении.</w:t>
      </w:r>
    </w:p>
    <w:p w:rsidR="009A6883" w:rsidRDefault="009A6883" w:rsidP="009A6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377">
        <w:rPr>
          <w:rFonts w:ascii="Times New Roman" w:eastAsia="Times New Roman" w:hAnsi="Times New Roman" w:cs="Times New Roman"/>
          <w:sz w:val="28"/>
          <w:szCs w:val="28"/>
        </w:rPr>
        <w:t xml:space="preserve">В случае письменного обращения заявителя за разъяснениями положений объявления Министерство направляет ответ с разъяснениями заявителю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62377">
        <w:rPr>
          <w:rFonts w:ascii="Times New Roman" w:eastAsia="Times New Roman" w:hAnsi="Times New Roman" w:cs="Times New Roman"/>
          <w:sz w:val="28"/>
          <w:szCs w:val="28"/>
        </w:rPr>
        <w:t>3 рабочих дней со дня поступления обращения в Министерство.</w:t>
      </w:r>
    </w:p>
    <w:p w:rsidR="009A6883" w:rsidRPr="00B50A65" w:rsidRDefault="009A6883" w:rsidP="009A6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</w:rPr>
      </w:pPr>
      <w:r w:rsidRPr="00B50A65">
        <w:rPr>
          <w:rFonts w:ascii="Times New Roman" w:eastAsia="Times New Roman" w:hAnsi="Times New Roman" w:cs="Times New Roman"/>
          <w:sz w:val="28"/>
          <w:szCs w:val="28"/>
        </w:rPr>
        <w:t>Контактные номе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должностных лиц Министерства: </w:t>
      </w:r>
    </w:p>
    <w:p w:rsidR="009A6883" w:rsidRPr="00B62377" w:rsidRDefault="009A6883" w:rsidP="009A6883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отдела: тел. </w:t>
      </w:r>
      <w:r w:rsidR="00D9799A">
        <w:rPr>
          <w:rFonts w:ascii="Times New Roman" w:eastAsia="Times New Roman" w:hAnsi="Times New Roman" w:cs="Times New Roman"/>
          <w:sz w:val="28"/>
          <w:szCs w:val="28"/>
        </w:rPr>
        <w:t xml:space="preserve">+7 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 xml:space="preserve">(8722) 98-33-14, </w:t>
      </w:r>
      <w:r w:rsidR="00D9799A">
        <w:rPr>
          <w:rFonts w:ascii="Times New Roman" w:eastAsia="Times New Roman" w:hAnsi="Times New Roman" w:cs="Times New Roman"/>
          <w:sz w:val="28"/>
          <w:szCs w:val="28"/>
        </w:rPr>
        <w:t xml:space="preserve">+7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(8722) 98-33-24 в рабочие дни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50A65">
        <w:rPr>
          <w:rFonts w:ascii="Times New Roman" w:eastAsia="Times New Roman" w:hAnsi="Times New Roman" w:cs="Times New Roman"/>
          <w:sz w:val="28"/>
          <w:szCs w:val="28"/>
        </w:rPr>
        <w:t>с 10</w:t>
      </w:r>
      <w:r w:rsidR="00642BE6">
        <w:rPr>
          <w:rFonts w:ascii="Times New Roman" w:eastAsia="Times New Roman" w:hAnsi="Times New Roman" w:cs="Times New Roman"/>
          <w:sz w:val="28"/>
          <w:szCs w:val="28"/>
        </w:rPr>
        <w:t>.00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 xml:space="preserve"> до 17</w:t>
      </w:r>
      <w:r w:rsidR="00642BE6">
        <w:rPr>
          <w:rFonts w:ascii="Times New Roman" w:eastAsia="Times New Roman" w:hAnsi="Times New Roman" w:cs="Times New Roman"/>
          <w:sz w:val="28"/>
          <w:szCs w:val="28"/>
        </w:rPr>
        <w:t>.00</w:t>
      </w:r>
      <w:r w:rsidRPr="00B50A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883" w:rsidRPr="00A055EF" w:rsidRDefault="009A6883" w:rsidP="009A68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883" w:rsidRPr="00642BE6" w:rsidRDefault="009A6883" w:rsidP="00642BE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BE6">
        <w:rPr>
          <w:rFonts w:ascii="Times New Roman" w:eastAsia="Times New Roman" w:hAnsi="Times New Roman" w:cs="Times New Roman"/>
          <w:b/>
          <w:bCs/>
          <w:sz w:val="28"/>
          <w:szCs w:val="28"/>
        </w:rPr>
        <w:t>Срок, в течение которого победитель отбора должен подписать</w:t>
      </w:r>
      <w:r w:rsidRPr="00642BE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соглашение о предоставлении субсидии</w:t>
      </w:r>
    </w:p>
    <w:p w:rsidR="009A6883" w:rsidRPr="00642BE6" w:rsidRDefault="009A6883" w:rsidP="009A688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Соглашение о предоставлении субсидии подписывает победителем отбора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позднее 3 рабочих дней со дня принятия решения о предоставлении субсидии.</w:t>
      </w:r>
    </w:p>
    <w:p w:rsidR="007A00FA" w:rsidRPr="00642BE6" w:rsidRDefault="007A00FA" w:rsidP="00642BE6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признания победителя отбора уклонившимся от заключения Соглашения о предоставлении субсидии</w:t>
      </w:r>
    </w:p>
    <w:p w:rsidR="007A00FA" w:rsidRPr="00642BE6" w:rsidRDefault="007A00FA" w:rsidP="007A00FA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Победитель конкурса, не подписавший </w:t>
      </w:r>
      <w:r w:rsidR="00DF3130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в течение 3 рабочих дней с даты направления уведомления и проекта соглашения, признается уклонившимся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заключения </w:t>
      </w:r>
      <w:r w:rsidR="00DF3130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оглашения.</w:t>
      </w:r>
    </w:p>
    <w:p w:rsidR="00D9799A" w:rsidRPr="00642BE6" w:rsidRDefault="00D9799A" w:rsidP="009A6883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6883" w:rsidRPr="00642BE6" w:rsidRDefault="009A6883" w:rsidP="00642BE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BE6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размещения результатов отбора на едином портале, а также на официальном сайте Министерства в информационно-телекоммуникационной сети «Интернет»</w:t>
      </w:r>
    </w:p>
    <w:p w:rsidR="00642BE6" w:rsidRPr="00642BE6" w:rsidRDefault="00642BE6" w:rsidP="004B0BB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размещения результатов отбора на едином портале или на ином сайте,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котором обеспечивается проведение отбора (с размещением указателя страницы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сайта на едином портале), а также на официальном сайте Министерства 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не может быть позднее 14-го календарного дня, следующего за днем определения победителя отбора.</w:t>
      </w:r>
    </w:p>
    <w:p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рассмотрения заявок участников отбора размещается на едином портале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 официальном сайте Министерства как получателя бюджетных средств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информационно-телекоммуникационной сети 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9799A"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</w:t>
      </w:r>
      <w:r w:rsid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утверждения и содержит следующие сведения:</w:t>
      </w:r>
    </w:p>
    <w:p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отбора, заявки которых были рассмотрены;</w:t>
      </w:r>
    </w:p>
    <w:p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участниках отбора, заявки которых были </w:t>
      </w:r>
      <w:proofErr w:type="gramStart"/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отклонены, </w:t>
      </w:r>
      <w:r w:rsid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 отклонения, в том числе положений объявления о проведении</w:t>
      </w:r>
      <w:r w:rsid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отбора, которым не соответствуют такие заявки;</w:t>
      </w:r>
    </w:p>
    <w:p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получателей (получателя) субсидий, с которым(ми) заключается соглашение, и размер предоставляемой субсидии.</w:t>
      </w:r>
    </w:p>
    <w:p w:rsidR="009A6883" w:rsidRPr="00642BE6" w:rsidRDefault="009A6883" w:rsidP="00642B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C9571E" w:rsidRPr="00642BE6" w:rsidRDefault="00C9571E">
      <w:pPr>
        <w:rPr>
          <w:rFonts w:ascii="Times New Roman" w:hAnsi="Times New Roman" w:cs="Times New Roman"/>
          <w:sz w:val="28"/>
          <w:szCs w:val="28"/>
        </w:rPr>
      </w:pPr>
    </w:p>
    <w:sectPr w:rsidR="00C9571E" w:rsidRPr="00642BE6" w:rsidSect="00642BE6">
      <w:headerReference w:type="default" r:id="rId12"/>
      <w:pgSz w:w="11906" w:h="16838"/>
      <w:pgMar w:top="426" w:right="849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751" w:rsidRDefault="00EC5751" w:rsidP="007C30CB">
      <w:pPr>
        <w:spacing w:after="0" w:line="240" w:lineRule="auto"/>
      </w:pPr>
      <w:r>
        <w:separator/>
      </w:r>
    </w:p>
  </w:endnote>
  <w:endnote w:type="continuationSeparator" w:id="0">
    <w:p w:rsidR="00EC5751" w:rsidRDefault="00EC5751" w:rsidP="007C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751" w:rsidRDefault="00EC5751" w:rsidP="007C30CB">
      <w:pPr>
        <w:spacing w:after="0" w:line="240" w:lineRule="auto"/>
      </w:pPr>
      <w:r>
        <w:separator/>
      </w:r>
    </w:p>
  </w:footnote>
  <w:footnote w:type="continuationSeparator" w:id="0">
    <w:p w:rsidR="00EC5751" w:rsidRDefault="00EC5751" w:rsidP="007C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67713"/>
      <w:docPartObj>
        <w:docPartGallery w:val="Page Numbers (Top of Page)"/>
        <w:docPartUnique/>
      </w:docPartObj>
    </w:sdtPr>
    <w:sdtEndPr/>
    <w:sdtContent>
      <w:p w:rsidR="00D52779" w:rsidRDefault="00D527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7BC">
          <w:rPr>
            <w:noProof/>
          </w:rPr>
          <w:t>5</w:t>
        </w:r>
        <w:r>
          <w:fldChar w:fldCharType="end"/>
        </w:r>
      </w:p>
    </w:sdtContent>
  </w:sdt>
  <w:p w:rsidR="00D52779" w:rsidRDefault="00D527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6772"/>
    <w:multiLevelType w:val="hybridMultilevel"/>
    <w:tmpl w:val="9280DCDC"/>
    <w:lvl w:ilvl="0" w:tplc="62A4938A">
      <w:start w:val="1"/>
      <w:numFmt w:val="decimal"/>
      <w:lvlText w:val="%1."/>
      <w:lvlJc w:val="left"/>
      <w:pPr>
        <w:ind w:left="987" w:hanging="42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540822"/>
    <w:multiLevelType w:val="hybridMultilevel"/>
    <w:tmpl w:val="7408B336"/>
    <w:lvl w:ilvl="0" w:tplc="CF0ED8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85DFC"/>
    <w:multiLevelType w:val="hybridMultilevel"/>
    <w:tmpl w:val="168EC61C"/>
    <w:lvl w:ilvl="0" w:tplc="B386A300">
      <w:start w:val="1"/>
      <w:numFmt w:val="decimal"/>
      <w:lvlText w:val="%1."/>
      <w:lvlJc w:val="left"/>
      <w:pPr>
        <w:ind w:left="94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>
    <w:nsid w:val="129759B6"/>
    <w:multiLevelType w:val="hybridMultilevel"/>
    <w:tmpl w:val="09988578"/>
    <w:lvl w:ilvl="0" w:tplc="D2E054F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79"/>
    <w:rsid w:val="00001DC1"/>
    <w:rsid w:val="000B5CD4"/>
    <w:rsid w:val="000F4179"/>
    <w:rsid w:val="000F5BC0"/>
    <w:rsid w:val="001613BC"/>
    <w:rsid w:val="002D062C"/>
    <w:rsid w:val="0032630A"/>
    <w:rsid w:val="003337F8"/>
    <w:rsid w:val="00371ACA"/>
    <w:rsid w:val="003D69D7"/>
    <w:rsid w:val="004B0BB7"/>
    <w:rsid w:val="004F3812"/>
    <w:rsid w:val="005E675F"/>
    <w:rsid w:val="00642BE6"/>
    <w:rsid w:val="006775F5"/>
    <w:rsid w:val="006C482C"/>
    <w:rsid w:val="0070537E"/>
    <w:rsid w:val="00705492"/>
    <w:rsid w:val="007A00FA"/>
    <w:rsid w:val="007C30CB"/>
    <w:rsid w:val="007D1D56"/>
    <w:rsid w:val="008C5826"/>
    <w:rsid w:val="00943546"/>
    <w:rsid w:val="009A6883"/>
    <w:rsid w:val="00AC46B9"/>
    <w:rsid w:val="00AF67EF"/>
    <w:rsid w:val="00B133E1"/>
    <w:rsid w:val="00BA025B"/>
    <w:rsid w:val="00BA57BC"/>
    <w:rsid w:val="00BE68AE"/>
    <w:rsid w:val="00BF132C"/>
    <w:rsid w:val="00C9571E"/>
    <w:rsid w:val="00D52779"/>
    <w:rsid w:val="00D65620"/>
    <w:rsid w:val="00D9799A"/>
    <w:rsid w:val="00DB4C4E"/>
    <w:rsid w:val="00DF3130"/>
    <w:rsid w:val="00E35418"/>
    <w:rsid w:val="00E8166A"/>
    <w:rsid w:val="00E91F60"/>
    <w:rsid w:val="00EC5751"/>
    <w:rsid w:val="00F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C569E2-93E4-4BA1-9598-6798E340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883"/>
    <w:pPr>
      <w:ind w:left="720"/>
      <w:contextualSpacing/>
    </w:pPr>
  </w:style>
  <w:style w:type="paragraph" w:styleId="a4">
    <w:name w:val="No Spacing"/>
    <w:uiPriority w:val="1"/>
    <w:qFormat/>
    <w:rsid w:val="009A688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7E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C582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C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0CB"/>
  </w:style>
  <w:style w:type="paragraph" w:styleId="aa">
    <w:name w:val="footer"/>
    <w:basedOn w:val="a"/>
    <w:link w:val="ab"/>
    <w:uiPriority w:val="99"/>
    <w:unhideWhenUsed/>
    <w:rsid w:val="007C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prom@e-dag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E35939B59723CB035430704C2215F36C4193F154E793B501883A66B0F98A92FF5F76ED8EAF1CA2C91BF289BCC36F93612822qFZE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7E35939B59723CB035430704C2215F36C4193F154E793B501883A66B0F98A92FF5F76E88EAF1CA2C91BF289BCC36F93612822qFZ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E35939B59723CB035430704C2215F36C4391F059E893B501883A66B0F98A92ED5F2EE486FA53E69D08F388A0qCZ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Шахбанова Гулжаган Багавудиновна</dc:creator>
  <cp:keywords/>
  <dc:description/>
  <cp:lastModifiedBy>Шахбанова Гулжаган Багавудиновна</cp:lastModifiedBy>
  <cp:revision>37</cp:revision>
  <cp:lastPrinted>2023-02-28T15:06:00Z</cp:lastPrinted>
  <dcterms:created xsi:type="dcterms:W3CDTF">2023-02-28T08:40:00Z</dcterms:created>
  <dcterms:modified xsi:type="dcterms:W3CDTF">2023-03-03T14:35:00Z</dcterms:modified>
</cp:coreProperties>
</file>