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035C7" w14:textId="36E3ED61" w:rsidR="00375707" w:rsidRDefault="00316CD6">
      <w:pPr>
        <w:jc w:val="center"/>
        <w:rPr>
          <w:rFonts w:ascii="Times New Roman" w:eastAsia="Times New Roman" w:hAnsi="Times New Roman" w:cs="Times New Roman"/>
          <w:b/>
          <w:bCs/>
          <w:sz w:val="28"/>
          <w:szCs w:val="28"/>
        </w:rPr>
      </w:pPr>
      <w:bookmarkStart w:id="0" w:name="_GoBack"/>
      <w:r>
        <w:rPr>
          <w:rFonts w:ascii="Times New Roman" w:eastAsia="Times New Roman" w:hAnsi="Times New Roman" w:cs="Times New Roman"/>
          <w:b/>
          <w:bCs/>
          <w:sz w:val="28"/>
          <w:szCs w:val="28"/>
        </w:rPr>
        <w:t>Информация о</w:t>
      </w:r>
      <w:r w:rsidR="0050639E">
        <w:rPr>
          <w:rFonts w:ascii="Times New Roman" w:eastAsia="Times New Roman" w:hAnsi="Times New Roman" w:cs="Times New Roman"/>
          <w:b/>
          <w:bCs/>
          <w:sz w:val="28"/>
          <w:szCs w:val="28"/>
        </w:rPr>
        <w:t xml:space="preserve"> </w:t>
      </w:r>
      <w:r w:rsidR="0050639E">
        <w:rPr>
          <w:rFonts w:ascii="Times New Roman" w:eastAsia="Times New Roman" w:hAnsi="Times New Roman" w:cs="Times New Roman"/>
          <w:b/>
          <w:bCs/>
          <w:sz w:val="28"/>
          <w:szCs w:val="28"/>
        </w:rPr>
        <w:t>развити</w:t>
      </w:r>
      <w:r>
        <w:rPr>
          <w:rFonts w:ascii="Times New Roman" w:eastAsia="Times New Roman" w:hAnsi="Times New Roman" w:cs="Times New Roman"/>
          <w:b/>
          <w:bCs/>
          <w:sz w:val="28"/>
          <w:szCs w:val="28"/>
        </w:rPr>
        <w:t>и</w:t>
      </w:r>
      <w:r w:rsidR="0050639E">
        <w:rPr>
          <w:rFonts w:ascii="Times New Roman" w:eastAsia="Times New Roman" w:hAnsi="Times New Roman" w:cs="Times New Roman"/>
          <w:b/>
          <w:bCs/>
          <w:sz w:val="28"/>
          <w:szCs w:val="28"/>
        </w:rPr>
        <w:t xml:space="preserve"> беспилотных авиационных систем в Республике Дагестан и создание необходимых условий для резидентов АНО «Научно-производственный центр беспилотных авиационных систем Республики Дагестан»</w:t>
      </w:r>
    </w:p>
    <w:bookmarkEnd w:id="0"/>
    <w:p w14:paraId="5346FEAA" w14:textId="77777777" w:rsidR="00375707" w:rsidRDefault="0050639E">
      <w:pPr>
        <w:spacing w:after="0" w:line="240" w:lineRule="auto"/>
        <w:ind w:firstLine="709"/>
        <w:jc w:val="both"/>
      </w:pPr>
      <w:r>
        <w:rPr>
          <w:rFonts w:ascii="Times New Roman" w:eastAsia="Times New Roman" w:hAnsi="Times New Roman" w:cs="Times New Roman"/>
          <w:sz w:val="28"/>
          <w:szCs w:val="28"/>
        </w:rPr>
        <w:t>В цел</w:t>
      </w:r>
      <w:r>
        <w:rPr>
          <w:rFonts w:ascii="Times New Roman" w:eastAsia="Times New Roman" w:hAnsi="Times New Roman" w:cs="Times New Roman"/>
          <w:sz w:val="28"/>
          <w:szCs w:val="28"/>
        </w:rPr>
        <w:t>ях достижения технологического лидерства Российской Федерации, в рамках исполнения Перечня поручений Президента Российской Федерации по итогам совещания по развитию беспилотных авиационных систем от 19 марта 2025 года № Пр-589 и Указа Президента Российской</w:t>
      </w:r>
      <w:r>
        <w:rPr>
          <w:rFonts w:ascii="Times New Roman" w:eastAsia="Times New Roman" w:hAnsi="Times New Roman" w:cs="Times New Roman"/>
          <w:sz w:val="28"/>
          <w:szCs w:val="28"/>
        </w:rPr>
        <w:t xml:space="preserve"> Федерации от 7 мая 2024 года № 309 «О национальных целях развития Российской Федерации на период до 2030 года и на перспективу до 2036 года», Правительством Российской Федерации утвержден национальный проект «Беспилотные авиационные системы».</w:t>
      </w:r>
    </w:p>
    <w:p w14:paraId="65A4A7D5" w14:textId="77777777" w:rsidR="00375707" w:rsidRDefault="0050639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рамках Фед</w:t>
      </w:r>
      <w:r>
        <w:rPr>
          <w:rFonts w:ascii="Times New Roman" w:eastAsia="Times New Roman" w:hAnsi="Times New Roman" w:cs="Times New Roman"/>
          <w:sz w:val="28"/>
          <w:szCs w:val="28"/>
        </w:rPr>
        <w:t>ерального проекта «Разработка, стандартизация</w:t>
      </w:r>
      <w:r>
        <w:rPr>
          <w:rFonts w:ascii="Times New Roman" w:eastAsia="Times New Roman" w:hAnsi="Times New Roman" w:cs="Times New Roman"/>
          <w:sz w:val="28"/>
          <w:szCs w:val="28"/>
        </w:rPr>
        <w:br/>
        <w:t>и серийное производство беспилотных авиационных систем</w:t>
      </w:r>
      <w:r>
        <w:rPr>
          <w:rFonts w:ascii="Times New Roman" w:eastAsia="Times New Roman" w:hAnsi="Times New Roman" w:cs="Times New Roman"/>
          <w:sz w:val="28"/>
          <w:szCs w:val="28"/>
        </w:rPr>
        <w:br/>
        <w:t>и комплектующих», входящего в национальный проект «Беспилотные авиационные системы», предусмотрено создание до 2030 года в 48 субъектах Российской Федераци</w:t>
      </w:r>
      <w:r>
        <w:rPr>
          <w:rFonts w:ascii="Times New Roman" w:eastAsia="Times New Roman" w:hAnsi="Times New Roman" w:cs="Times New Roman"/>
          <w:sz w:val="28"/>
          <w:szCs w:val="28"/>
        </w:rPr>
        <w:t>и, в том числе в Республике Дагестан научно-производственных центров, обеспечивающих полный цикл от разработки</w:t>
      </w:r>
      <w:r>
        <w:rPr>
          <w:rFonts w:ascii="Times New Roman" w:eastAsia="Times New Roman" w:hAnsi="Times New Roman" w:cs="Times New Roman"/>
          <w:sz w:val="28"/>
          <w:szCs w:val="28"/>
        </w:rPr>
        <w:br/>
        <w:t>до серийного производства беспилотных авиационных систем.</w:t>
      </w:r>
    </w:p>
    <w:p w14:paraId="78C77BAE" w14:textId="77777777" w:rsidR="00375707" w:rsidRDefault="0050639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целях участия Республики Дагестан в указанном федеральном проекте постановлением Прав</w:t>
      </w:r>
      <w:r>
        <w:rPr>
          <w:rFonts w:ascii="Times New Roman" w:eastAsia="Times New Roman" w:hAnsi="Times New Roman" w:cs="Times New Roman"/>
          <w:sz w:val="28"/>
          <w:szCs w:val="28"/>
        </w:rPr>
        <w:t>ительства Республики Дагестан от 31 октября 2024 года № 343 утверждена региональная программа Республики Дагестан «Развитие беспилотных авиационных систем в Республике Дагестан на период до 2030 года», в рамках которой постановлением Правительства Республи</w:t>
      </w:r>
      <w:r>
        <w:rPr>
          <w:rFonts w:ascii="Times New Roman" w:eastAsia="Times New Roman" w:hAnsi="Times New Roman" w:cs="Times New Roman"/>
          <w:sz w:val="28"/>
          <w:szCs w:val="28"/>
        </w:rPr>
        <w:t>ки Дагестан от 1 ноября 2024 года № 345 создано АНО «Научно-производственный центр беспилотных авиационных систем Республики Дагестан» (далее - АНО «НПЦ БАС РД»), которая также выполняет функции управляющей компании (администратора) в отношении научно-прои</w:t>
      </w:r>
      <w:r>
        <w:rPr>
          <w:rFonts w:ascii="Times New Roman" w:eastAsia="Times New Roman" w:hAnsi="Times New Roman" w:cs="Times New Roman"/>
          <w:sz w:val="28"/>
          <w:szCs w:val="28"/>
        </w:rPr>
        <w:t>зводственного центра «Каспий» (далее – НПЦ «Каспий»), то есть осуществляет мероприятия по формированию и управлению научно-производственной инфраструктурой для реализации проектов по разработке, производству, испытанию, выводу на рынок и развитию беспилотн</w:t>
      </w:r>
      <w:r>
        <w:rPr>
          <w:rFonts w:ascii="Times New Roman" w:eastAsia="Times New Roman" w:hAnsi="Times New Roman" w:cs="Times New Roman"/>
          <w:sz w:val="28"/>
          <w:szCs w:val="28"/>
        </w:rPr>
        <w:t>ых авиационных систем в Республике Дагестан.</w:t>
      </w:r>
    </w:p>
    <w:p w14:paraId="17E0B23B" w14:textId="77777777" w:rsidR="00375707" w:rsidRDefault="0050639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Основными задачами АНО «НПЦ БАС РД» являются:</w:t>
      </w:r>
    </w:p>
    <w:p w14:paraId="22224A31" w14:textId="77777777" w:rsidR="00375707" w:rsidRDefault="0050639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стимулирование спроса на отечественные беспилотные авиационные системы;</w:t>
      </w:r>
    </w:p>
    <w:p w14:paraId="1884FB97" w14:textId="77777777" w:rsidR="00375707" w:rsidRDefault="0050639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разработка и серийное производство беспилотных авиационных систем и комплектующих;</w:t>
      </w:r>
    </w:p>
    <w:p w14:paraId="40B495C4" w14:textId="77777777" w:rsidR="00375707" w:rsidRDefault="0050639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w:t>
      </w:r>
      <w:r>
        <w:rPr>
          <w:rFonts w:ascii="Times New Roman" w:eastAsia="Times New Roman" w:hAnsi="Times New Roman" w:cs="Times New Roman"/>
          <w:sz w:val="28"/>
          <w:szCs w:val="28"/>
        </w:rPr>
        <w:t>итие инфраструктуры для эксплуатации беспилотных авиационных систем;</w:t>
      </w:r>
    </w:p>
    <w:p w14:paraId="6AE245BC" w14:textId="77777777" w:rsidR="00375707" w:rsidRDefault="0050639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подготовка кадров для беспилотной авиации;</w:t>
      </w:r>
    </w:p>
    <w:p w14:paraId="059A2CB8" w14:textId="77777777" w:rsidR="00375707" w:rsidRDefault="0050639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фундаментальные и перспективные исследования в сфере беспилотных авиационных систем.</w:t>
      </w:r>
    </w:p>
    <w:p w14:paraId="06B24638" w14:textId="77777777" w:rsidR="00375707" w:rsidRDefault="0050639E">
      <w:pPr>
        <w:tabs>
          <w:tab w:val="left" w:pos="992"/>
        </w:tabs>
        <w:spacing w:after="0" w:line="240" w:lineRule="auto"/>
        <w:ind w:firstLine="709"/>
        <w:jc w:val="both"/>
      </w:pPr>
      <w:r>
        <w:rPr>
          <w:rFonts w:ascii="Times New Roman" w:eastAsia="Times New Roman" w:hAnsi="Times New Roman" w:cs="Times New Roman"/>
          <w:sz w:val="28"/>
          <w:szCs w:val="28"/>
        </w:rPr>
        <w:t>В настоящее время в рамках реализации федерального прое</w:t>
      </w:r>
      <w:r>
        <w:rPr>
          <w:rFonts w:ascii="Times New Roman" w:eastAsia="Times New Roman" w:hAnsi="Times New Roman" w:cs="Times New Roman"/>
          <w:sz w:val="28"/>
          <w:szCs w:val="28"/>
        </w:rPr>
        <w:t xml:space="preserve">кта при поддержке Министерства промышленности и торговли Республики Дагестан </w:t>
      </w:r>
      <w:r>
        <w:rPr>
          <w:rFonts w:ascii="Times New Roman" w:eastAsia="Times New Roman" w:hAnsi="Times New Roman" w:cs="Times New Roman"/>
          <w:sz w:val="28"/>
          <w:szCs w:val="28"/>
        </w:rPr>
        <w:lastRenderedPageBreak/>
        <w:t>АНО «НПЦ БАС РД» проделана следующая работа по созданию и развитию НПЦ «Каспий»:</w:t>
      </w:r>
    </w:p>
    <w:p w14:paraId="003C8EBD" w14:textId="77777777" w:rsidR="00375707" w:rsidRDefault="0050639E">
      <w:pPr>
        <w:pStyle w:val="afa"/>
        <w:numPr>
          <w:ilvl w:val="0"/>
          <w:numId w:val="5"/>
        </w:numPr>
        <w:tabs>
          <w:tab w:val="left" w:pos="992"/>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Заключены соглашения о вхождении в состав НПЦ «Каспий»</w:t>
      </w:r>
      <w:r>
        <w:rPr>
          <w:rFonts w:ascii="Times New Roman" w:eastAsia="Times New Roman" w:hAnsi="Times New Roman" w:cs="Times New Roman"/>
          <w:sz w:val="28"/>
          <w:szCs w:val="28"/>
        </w:rPr>
        <w:br/>
        <w:t>с 7-ю резидентами;</w:t>
      </w:r>
    </w:p>
    <w:p w14:paraId="2E3CAB93" w14:textId="77777777" w:rsidR="00375707" w:rsidRDefault="0050639E">
      <w:pPr>
        <w:pStyle w:val="afa"/>
        <w:numPr>
          <w:ilvl w:val="0"/>
          <w:numId w:val="5"/>
        </w:numPr>
        <w:tabs>
          <w:tab w:val="left" w:pos="992"/>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Разработана и утвержден</w:t>
      </w:r>
      <w:r>
        <w:rPr>
          <w:rFonts w:ascii="Times New Roman" w:eastAsia="Times New Roman" w:hAnsi="Times New Roman" w:cs="Times New Roman"/>
          <w:sz w:val="28"/>
          <w:szCs w:val="28"/>
        </w:rPr>
        <w:t>а концепция развития НПЦ «Каспий»;</w:t>
      </w:r>
    </w:p>
    <w:p w14:paraId="688EE1BF" w14:textId="77777777" w:rsidR="00375707" w:rsidRDefault="0050639E">
      <w:pPr>
        <w:pStyle w:val="afa"/>
        <w:numPr>
          <w:ilvl w:val="0"/>
          <w:numId w:val="5"/>
        </w:numPr>
        <w:tabs>
          <w:tab w:val="left" w:pos="992"/>
        </w:tabs>
        <w:spacing w:after="0" w:line="240" w:lineRule="auto"/>
        <w:ind w:left="0" w:firstLine="709"/>
        <w:jc w:val="both"/>
        <w:rPr>
          <w:b/>
          <w:bCs/>
        </w:rPr>
      </w:pPr>
      <w:r>
        <w:rPr>
          <w:rFonts w:ascii="Times New Roman" w:eastAsia="Times New Roman" w:hAnsi="Times New Roman" w:cs="Times New Roman"/>
          <w:sz w:val="28"/>
          <w:szCs w:val="28"/>
        </w:rPr>
        <w:t xml:space="preserve">Направлена заявка и получена положительная экспертная оценка от Минпромторга России о присвоения статуса </w:t>
      </w:r>
      <w:r>
        <w:rPr>
          <w:rFonts w:ascii="Times New Roman" w:eastAsia="Times New Roman" w:hAnsi="Times New Roman" w:cs="Times New Roman"/>
          <w:b/>
          <w:bCs/>
          <w:sz w:val="28"/>
          <w:szCs w:val="28"/>
        </w:rPr>
        <w:t>«научно-производственного центра».</w:t>
      </w:r>
    </w:p>
    <w:p w14:paraId="4C773F37" w14:textId="77777777" w:rsidR="00375707" w:rsidRDefault="0050639E">
      <w:pPr>
        <w:pStyle w:val="afa"/>
        <w:numPr>
          <w:ilvl w:val="0"/>
          <w:numId w:val="5"/>
        </w:numPr>
        <w:tabs>
          <w:tab w:val="left" w:pos="992"/>
        </w:tabs>
        <w:spacing w:after="0" w:line="240" w:lineRule="auto"/>
        <w:ind w:left="0" w:firstLine="709"/>
        <w:jc w:val="both"/>
      </w:pPr>
      <w:r>
        <w:rPr>
          <w:rFonts w:ascii="Times New Roman" w:eastAsia="Times New Roman" w:hAnsi="Times New Roman" w:cs="Times New Roman"/>
          <w:sz w:val="28"/>
          <w:szCs w:val="28"/>
        </w:rPr>
        <w:t>Разработана основная программа профессионального обучения, профессиональная подго</w:t>
      </w:r>
      <w:r>
        <w:rPr>
          <w:rFonts w:ascii="Times New Roman" w:eastAsia="Times New Roman" w:hAnsi="Times New Roman" w:cs="Times New Roman"/>
          <w:sz w:val="28"/>
          <w:szCs w:val="28"/>
        </w:rPr>
        <w:t>товка по профессии рабочего «Оператор беспилотных авиационных систем (с максимальной взлетной массой 30 килограммов и менее)», объем часов – 144, срок реализации программы — 1,5 месяца.</w:t>
      </w:r>
    </w:p>
    <w:p w14:paraId="15C1113A" w14:textId="77777777" w:rsidR="00375707" w:rsidRDefault="0050639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Одним из федеральных требований к научно-производственному центру, с у</w:t>
      </w:r>
      <w:r>
        <w:rPr>
          <w:rFonts w:ascii="Times New Roman" w:eastAsia="Times New Roman" w:hAnsi="Times New Roman" w:cs="Times New Roman"/>
          <w:sz w:val="28"/>
          <w:szCs w:val="28"/>
        </w:rPr>
        <w:t>четом специфики и потребности региона, является наличие специализации, в связи с чем создаваемому научно-производственному центру «Каспий» определена следующая специализация:</w:t>
      </w:r>
    </w:p>
    <w:p w14:paraId="2ABE954B" w14:textId="77777777" w:rsidR="00375707" w:rsidRDefault="0050639E">
      <w:pPr>
        <w:pStyle w:val="afa"/>
        <w:numPr>
          <w:ilvl w:val="0"/>
          <w:numId w:val="1"/>
        </w:numPr>
        <w:tabs>
          <w:tab w:val="left" w:pos="992"/>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Разработка и производство </w:t>
      </w:r>
      <w:r>
        <w:rPr>
          <w:rFonts w:ascii="Times New Roman" w:eastAsia="Times New Roman" w:hAnsi="Times New Roman" w:cs="Times New Roman"/>
          <w:sz w:val="28"/>
          <w:szCs w:val="28"/>
        </w:rPr>
        <w:t>беспилотных авиационных систем сельскохозяйственного назначения;</w:t>
      </w:r>
    </w:p>
    <w:p w14:paraId="6C723310" w14:textId="77777777" w:rsidR="00375707" w:rsidRDefault="0050639E">
      <w:pPr>
        <w:pStyle w:val="afa"/>
        <w:numPr>
          <w:ilvl w:val="0"/>
          <w:numId w:val="1"/>
        </w:numPr>
        <w:tabs>
          <w:tab w:val="left" w:pos="992"/>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Разработка и производство </w:t>
      </w:r>
      <w:proofErr w:type="spellStart"/>
      <w:r>
        <w:rPr>
          <w:rFonts w:ascii="Times New Roman" w:eastAsia="Times New Roman" w:hAnsi="Times New Roman" w:cs="Times New Roman"/>
          <w:sz w:val="28"/>
          <w:szCs w:val="28"/>
        </w:rPr>
        <w:t>безэкипажных</w:t>
      </w:r>
      <w:proofErr w:type="spellEnd"/>
      <w:r>
        <w:rPr>
          <w:rFonts w:ascii="Times New Roman" w:eastAsia="Times New Roman" w:hAnsi="Times New Roman" w:cs="Times New Roman"/>
          <w:sz w:val="28"/>
          <w:szCs w:val="28"/>
        </w:rPr>
        <w:t xml:space="preserve"> катеров;</w:t>
      </w:r>
    </w:p>
    <w:p w14:paraId="741DDE53" w14:textId="77777777" w:rsidR="00375707" w:rsidRDefault="0050639E">
      <w:pPr>
        <w:pStyle w:val="afa"/>
        <w:numPr>
          <w:ilvl w:val="0"/>
          <w:numId w:val="1"/>
        </w:numPr>
        <w:tabs>
          <w:tab w:val="left" w:pos="992"/>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Разработка и применение специализированного программного обеспечения и искусственного интеллекта для беспилотных авиационных систем;</w:t>
      </w:r>
    </w:p>
    <w:p w14:paraId="38E71D8C" w14:textId="77777777" w:rsidR="00375707" w:rsidRDefault="0050639E">
      <w:pPr>
        <w:pStyle w:val="afa"/>
        <w:numPr>
          <w:ilvl w:val="0"/>
          <w:numId w:val="1"/>
        </w:numPr>
        <w:tabs>
          <w:tab w:val="left" w:pos="992"/>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Разработка</w:t>
      </w:r>
      <w:r>
        <w:rPr>
          <w:rFonts w:ascii="Times New Roman" w:eastAsia="Times New Roman" w:hAnsi="Times New Roman" w:cs="Times New Roman"/>
          <w:sz w:val="28"/>
          <w:szCs w:val="28"/>
        </w:rPr>
        <w:t xml:space="preserve"> систем связи с беспилотными авиационными системами, в том числе для транспортного коридора «Север-Юг»;</w:t>
      </w:r>
    </w:p>
    <w:p w14:paraId="15656665" w14:textId="77777777" w:rsidR="00375707" w:rsidRDefault="0050639E">
      <w:pPr>
        <w:pStyle w:val="afa"/>
        <w:numPr>
          <w:ilvl w:val="0"/>
          <w:numId w:val="1"/>
        </w:numPr>
        <w:tabs>
          <w:tab w:val="left" w:pos="992"/>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Создание системы непрерывного образования, подготовки кадров и обеспечения квалифицированными кадрами отрасли беспилотной авиации;</w:t>
      </w:r>
    </w:p>
    <w:p w14:paraId="6E15DEB2" w14:textId="77777777" w:rsidR="00375707" w:rsidRDefault="0050639E">
      <w:pPr>
        <w:pStyle w:val="afa"/>
        <w:numPr>
          <w:ilvl w:val="0"/>
          <w:numId w:val="1"/>
        </w:numPr>
        <w:tabs>
          <w:tab w:val="left" w:pos="992"/>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Разработка и производ</w:t>
      </w:r>
      <w:r>
        <w:rPr>
          <w:rFonts w:ascii="Times New Roman" w:eastAsia="Times New Roman" w:hAnsi="Times New Roman" w:cs="Times New Roman"/>
          <w:sz w:val="28"/>
          <w:szCs w:val="28"/>
        </w:rPr>
        <w:t>ство беспилотных авиационных систем военного и двойного назначения.</w:t>
      </w:r>
    </w:p>
    <w:p w14:paraId="580D40BC" w14:textId="77777777" w:rsidR="00375707" w:rsidRDefault="0050639E">
      <w:pPr>
        <w:tabs>
          <w:tab w:val="left" w:pos="992"/>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Особенно хотелось бы отметить вхождение в состав НПЦ «Каспий» 4-х «якорных» резидентов ООО «НПЦ </w:t>
      </w:r>
      <w:proofErr w:type="spellStart"/>
      <w:r>
        <w:rPr>
          <w:rFonts w:ascii="Times New Roman" w:eastAsia="Times New Roman" w:hAnsi="Times New Roman" w:cs="Times New Roman"/>
          <w:sz w:val="28"/>
          <w:szCs w:val="28"/>
          <w:highlight w:val="white"/>
        </w:rPr>
        <w:t>Флайтех</w:t>
      </w:r>
      <w:proofErr w:type="spellEnd"/>
      <w:r>
        <w:rPr>
          <w:rFonts w:ascii="Times New Roman" w:eastAsia="Times New Roman" w:hAnsi="Times New Roman" w:cs="Times New Roman"/>
          <w:sz w:val="28"/>
          <w:szCs w:val="28"/>
          <w:highlight w:val="white"/>
        </w:rPr>
        <w:t xml:space="preserve">» (г. Пермь); индивидуальный предприниматель </w:t>
      </w:r>
      <w:proofErr w:type="spellStart"/>
      <w:r>
        <w:rPr>
          <w:rFonts w:ascii="Times New Roman" w:eastAsia="Times New Roman" w:hAnsi="Times New Roman" w:cs="Times New Roman"/>
          <w:sz w:val="28"/>
          <w:szCs w:val="28"/>
          <w:highlight w:val="white"/>
        </w:rPr>
        <w:t>Лессар</w:t>
      </w:r>
      <w:proofErr w:type="spellEnd"/>
      <w:r>
        <w:rPr>
          <w:rFonts w:ascii="Times New Roman" w:eastAsia="Times New Roman" w:hAnsi="Times New Roman" w:cs="Times New Roman"/>
          <w:sz w:val="28"/>
          <w:szCs w:val="28"/>
          <w:highlight w:val="white"/>
        </w:rPr>
        <w:t xml:space="preserve"> Г.Г. (</w:t>
      </w:r>
      <w:proofErr w:type="spellStart"/>
      <w:r>
        <w:rPr>
          <w:rFonts w:ascii="Times New Roman" w:eastAsia="Times New Roman" w:hAnsi="Times New Roman" w:cs="Times New Roman"/>
          <w:sz w:val="28"/>
          <w:szCs w:val="28"/>
          <w:highlight w:val="white"/>
        </w:rPr>
        <w:t>Лессар</w:t>
      </w:r>
      <w:proofErr w:type="spellEnd"/>
      <w:r>
        <w:rPr>
          <w:rFonts w:ascii="Times New Roman" w:eastAsia="Times New Roman" w:hAnsi="Times New Roman" w:cs="Times New Roman"/>
          <w:sz w:val="28"/>
          <w:szCs w:val="28"/>
          <w:highlight w:val="white"/>
        </w:rPr>
        <w:t xml:space="preserve"> Георгий Георгиевич) </w:t>
      </w:r>
      <w:r>
        <w:rPr>
          <w:rFonts w:ascii="Times New Roman" w:eastAsia="Times New Roman" w:hAnsi="Times New Roman" w:cs="Times New Roman"/>
          <w:sz w:val="28"/>
          <w:szCs w:val="28"/>
          <w:highlight w:val="white"/>
        </w:rPr>
        <w:t xml:space="preserve">(бренд </w:t>
      </w:r>
      <w:proofErr w:type="spellStart"/>
      <w:r>
        <w:rPr>
          <w:rFonts w:ascii="Times New Roman" w:eastAsia="Times New Roman" w:hAnsi="Times New Roman" w:cs="Times New Roman"/>
          <w:sz w:val="28"/>
          <w:szCs w:val="28"/>
          <w:highlight w:val="white"/>
        </w:rPr>
        <w:t>NaviLogics</w:t>
      </w:r>
      <w:proofErr w:type="spellEnd"/>
      <w:r>
        <w:rPr>
          <w:rFonts w:ascii="Times New Roman" w:eastAsia="Times New Roman" w:hAnsi="Times New Roman" w:cs="Times New Roman"/>
          <w:sz w:val="28"/>
          <w:szCs w:val="28"/>
          <w:highlight w:val="white"/>
        </w:rPr>
        <w:t xml:space="preserve">) (г. Москва); ООО «Социальные системы» (г. Москва), Федерация гонок дронов Республики Дагестан (г. Махачкала), </w:t>
      </w:r>
      <w:r>
        <w:rPr>
          <w:rFonts w:ascii="Times New Roman" w:eastAsia="Times New Roman" w:hAnsi="Times New Roman" w:cs="Times New Roman"/>
          <w:sz w:val="28"/>
          <w:szCs w:val="28"/>
        </w:rPr>
        <w:t>имеющих готовые к выходу на рынок продукты (в том числе, по которым уже есть продажи), производственные линии которых разместятся на базе НПЦ «Каспий», регистрация патентов на разработки будет осуществлена под эгидой НПЦ «Каспий» РД.</w:t>
      </w:r>
    </w:p>
    <w:p w14:paraId="0F793FB2" w14:textId="77777777" w:rsidR="00375707" w:rsidRDefault="0050639E">
      <w:pPr>
        <w:tabs>
          <w:tab w:val="left" w:pos="992"/>
        </w:tabs>
        <w:spacing w:after="0" w:line="240" w:lineRule="auto"/>
        <w:ind w:firstLine="709"/>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highlight w:val="white"/>
        </w:rPr>
        <w:t xml:space="preserve">ООО «НПЦ </w:t>
      </w:r>
      <w:proofErr w:type="spellStart"/>
      <w:r>
        <w:rPr>
          <w:rFonts w:ascii="Times New Roman" w:eastAsia="Times New Roman" w:hAnsi="Times New Roman" w:cs="Times New Roman"/>
          <w:i/>
          <w:iCs/>
          <w:sz w:val="28"/>
          <w:szCs w:val="28"/>
          <w:highlight w:val="white"/>
        </w:rPr>
        <w:t>Флайтех</w:t>
      </w:r>
      <w:proofErr w:type="spellEnd"/>
      <w:r>
        <w:rPr>
          <w:rFonts w:ascii="Times New Roman" w:eastAsia="Times New Roman" w:hAnsi="Times New Roman" w:cs="Times New Roman"/>
          <w:i/>
          <w:iCs/>
          <w:sz w:val="28"/>
          <w:szCs w:val="28"/>
          <w:highlight w:val="white"/>
        </w:rPr>
        <w:t>» с 20</w:t>
      </w:r>
      <w:r>
        <w:rPr>
          <w:rFonts w:ascii="Times New Roman" w:eastAsia="Times New Roman" w:hAnsi="Times New Roman" w:cs="Times New Roman"/>
          <w:i/>
          <w:iCs/>
          <w:sz w:val="28"/>
          <w:szCs w:val="28"/>
          <w:highlight w:val="white"/>
        </w:rPr>
        <w:t xml:space="preserve">23 года осуществлено производство и продажа беспилотной авиационной продукции военного и двойного назначения более чем на 130 млн. руб. Данную производственную деятельность ООО «НПЦ </w:t>
      </w:r>
      <w:proofErr w:type="spellStart"/>
      <w:r>
        <w:rPr>
          <w:rFonts w:ascii="Times New Roman" w:eastAsia="Times New Roman" w:hAnsi="Times New Roman" w:cs="Times New Roman"/>
          <w:i/>
          <w:iCs/>
          <w:sz w:val="28"/>
          <w:szCs w:val="28"/>
          <w:highlight w:val="white"/>
        </w:rPr>
        <w:t>Флайтех</w:t>
      </w:r>
      <w:proofErr w:type="spellEnd"/>
      <w:r>
        <w:rPr>
          <w:rFonts w:ascii="Times New Roman" w:eastAsia="Times New Roman" w:hAnsi="Times New Roman" w:cs="Times New Roman"/>
          <w:i/>
          <w:iCs/>
          <w:sz w:val="28"/>
          <w:szCs w:val="28"/>
          <w:highlight w:val="white"/>
        </w:rPr>
        <w:t xml:space="preserve">» при создании </w:t>
      </w:r>
      <w:r>
        <w:rPr>
          <w:rFonts w:ascii="Times New Roman" w:eastAsia="Times New Roman" w:hAnsi="Times New Roman" w:cs="Times New Roman"/>
          <w:i/>
          <w:iCs/>
          <w:sz w:val="28"/>
          <w:szCs w:val="28"/>
        </w:rPr>
        <w:t>НПЦ «Каспий» планирует продолжить на территории Респ</w:t>
      </w:r>
      <w:r>
        <w:rPr>
          <w:rFonts w:ascii="Times New Roman" w:eastAsia="Times New Roman" w:hAnsi="Times New Roman" w:cs="Times New Roman"/>
          <w:i/>
          <w:iCs/>
          <w:sz w:val="28"/>
          <w:szCs w:val="28"/>
        </w:rPr>
        <w:t>ублики Дагестан.</w:t>
      </w:r>
    </w:p>
    <w:p w14:paraId="398D4982" w14:textId="77777777" w:rsidR="00375707" w:rsidRDefault="0050639E">
      <w:pPr>
        <w:tabs>
          <w:tab w:val="left" w:pos="992"/>
        </w:tabs>
        <w:spacing w:after="0" w:line="240" w:lineRule="auto"/>
        <w:ind w:firstLine="709"/>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ИП </w:t>
      </w:r>
      <w:proofErr w:type="spellStart"/>
      <w:r>
        <w:rPr>
          <w:rFonts w:ascii="Times New Roman" w:eastAsia="Times New Roman" w:hAnsi="Times New Roman" w:cs="Times New Roman"/>
          <w:i/>
          <w:iCs/>
          <w:sz w:val="28"/>
          <w:szCs w:val="28"/>
          <w:highlight w:val="white"/>
        </w:rPr>
        <w:t>Лессар</w:t>
      </w:r>
      <w:proofErr w:type="spellEnd"/>
      <w:r>
        <w:rPr>
          <w:rFonts w:ascii="Times New Roman" w:eastAsia="Times New Roman" w:hAnsi="Times New Roman" w:cs="Times New Roman"/>
          <w:i/>
          <w:iCs/>
          <w:sz w:val="28"/>
          <w:szCs w:val="28"/>
          <w:highlight w:val="white"/>
        </w:rPr>
        <w:t xml:space="preserve"> Г.Г. осуществляет производство </w:t>
      </w:r>
      <w:proofErr w:type="spellStart"/>
      <w:r>
        <w:rPr>
          <w:rFonts w:ascii="Times New Roman" w:eastAsia="Times New Roman" w:hAnsi="Times New Roman" w:cs="Times New Roman"/>
          <w:i/>
          <w:iCs/>
          <w:sz w:val="28"/>
          <w:szCs w:val="28"/>
          <w:highlight w:val="white"/>
        </w:rPr>
        <w:t>безэкипажных</w:t>
      </w:r>
      <w:proofErr w:type="spellEnd"/>
      <w:r>
        <w:rPr>
          <w:rFonts w:ascii="Times New Roman" w:eastAsia="Times New Roman" w:hAnsi="Times New Roman" w:cs="Times New Roman"/>
          <w:i/>
          <w:iCs/>
          <w:sz w:val="28"/>
          <w:szCs w:val="28"/>
          <w:highlight w:val="white"/>
        </w:rPr>
        <w:t xml:space="preserve"> судов и катамаранов. Им уже заключены контракты с ООО «</w:t>
      </w:r>
      <w:proofErr w:type="spellStart"/>
      <w:r>
        <w:rPr>
          <w:rFonts w:ascii="Times New Roman" w:eastAsia="Times New Roman" w:hAnsi="Times New Roman" w:cs="Times New Roman"/>
          <w:i/>
          <w:iCs/>
          <w:sz w:val="28"/>
          <w:szCs w:val="28"/>
          <w:highlight w:val="white"/>
        </w:rPr>
        <w:t>Гапромнефть</w:t>
      </w:r>
      <w:proofErr w:type="spellEnd"/>
      <w:r>
        <w:rPr>
          <w:rFonts w:ascii="Times New Roman" w:eastAsia="Times New Roman" w:hAnsi="Times New Roman" w:cs="Times New Roman"/>
          <w:i/>
          <w:iCs/>
          <w:sz w:val="28"/>
          <w:szCs w:val="28"/>
          <w:highlight w:val="white"/>
        </w:rPr>
        <w:t>-</w:t>
      </w:r>
      <w:r>
        <w:rPr>
          <w:rFonts w:ascii="Times New Roman" w:eastAsia="Times New Roman" w:hAnsi="Times New Roman" w:cs="Times New Roman"/>
          <w:i/>
          <w:iCs/>
          <w:sz w:val="28"/>
          <w:szCs w:val="28"/>
          <w:highlight w:val="white"/>
        </w:rPr>
        <w:lastRenderedPageBreak/>
        <w:t xml:space="preserve">Заполярье» на поставку </w:t>
      </w:r>
      <w:proofErr w:type="spellStart"/>
      <w:r>
        <w:rPr>
          <w:rFonts w:ascii="Times New Roman" w:eastAsia="Times New Roman" w:hAnsi="Times New Roman" w:cs="Times New Roman"/>
          <w:i/>
          <w:iCs/>
          <w:sz w:val="28"/>
          <w:szCs w:val="28"/>
          <w:highlight w:val="white"/>
        </w:rPr>
        <w:t>безэкипажных</w:t>
      </w:r>
      <w:proofErr w:type="spellEnd"/>
      <w:r>
        <w:rPr>
          <w:rFonts w:ascii="Times New Roman" w:eastAsia="Times New Roman" w:hAnsi="Times New Roman" w:cs="Times New Roman"/>
          <w:i/>
          <w:iCs/>
          <w:sz w:val="28"/>
          <w:szCs w:val="28"/>
          <w:highlight w:val="white"/>
        </w:rPr>
        <w:t xml:space="preserve"> судов для исследования дна. С учетом географического расположения Республики Дагес</w:t>
      </w:r>
      <w:r>
        <w:rPr>
          <w:rFonts w:ascii="Times New Roman" w:eastAsia="Times New Roman" w:hAnsi="Times New Roman" w:cs="Times New Roman"/>
          <w:i/>
          <w:iCs/>
          <w:sz w:val="28"/>
          <w:szCs w:val="28"/>
          <w:highlight w:val="white"/>
        </w:rPr>
        <w:t xml:space="preserve">тан производство </w:t>
      </w:r>
      <w:proofErr w:type="spellStart"/>
      <w:r>
        <w:rPr>
          <w:rFonts w:ascii="Times New Roman" w:eastAsia="Times New Roman" w:hAnsi="Times New Roman" w:cs="Times New Roman"/>
          <w:i/>
          <w:iCs/>
          <w:sz w:val="28"/>
          <w:szCs w:val="28"/>
          <w:highlight w:val="white"/>
        </w:rPr>
        <w:t>безэкипажных</w:t>
      </w:r>
      <w:proofErr w:type="spellEnd"/>
      <w:r>
        <w:rPr>
          <w:rFonts w:ascii="Times New Roman" w:eastAsia="Times New Roman" w:hAnsi="Times New Roman" w:cs="Times New Roman"/>
          <w:i/>
          <w:iCs/>
          <w:sz w:val="28"/>
          <w:szCs w:val="28"/>
          <w:highlight w:val="white"/>
        </w:rPr>
        <w:t xml:space="preserve"> судов для обеспечения контроля и мониторинга состояния водных ресурсов также является актуальным.</w:t>
      </w:r>
    </w:p>
    <w:p w14:paraId="7C49E2C1" w14:textId="77777777" w:rsidR="00375707" w:rsidRDefault="0050639E">
      <w:pPr>
        <w:tabs>
          <w:tab w:val="left" w:pos="992"/>
        </w:tabs>
        <w:spacing w:after="0" w:line="240" w:lineRule="auto"/>
        <w:ind w:firstLine="709"/>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highlight w:val="white"/>
        </w:rPr>
        <w:t xml:space="preserve">ООО «Социальные системы» осуществляет производство сельскохозяйственных и иных ориентированных на гражданский спрос беспилотных </w:t>
      </w:r>
      <w:r>
        <w:rPr>
          <w:rFonts w:ascii="Times New Roman" w:eastAsia="Times New Roman" w:hAnsi="Times New Roman" w:cs="Times New Roman"/>
          <w:i/>
          <w:iCs/>
          <w:sz w:val="28"/>
          <w:szCs w:val="28"/>
          <w:highlight w:val="white"/>
        </w:rPr>
        <w:t>авиационных систем. С учетом сельскохозяйственного, природного и иного экономического потенциала Республики Дагестан производство беспилотных авиационных систем гражданского назначения также является актуальным.</w:t>
      </w:r>
    </w:p>
    <w:p w14:paraId="398D00D9" w14:textId="77777777" w:rsidR="00375707" w:rsidRDefault="0050639E">
      <w:pPr>
        <w:tabs>
          <w:tab w:val="left" w:pos="992"/>
        </w:tabs>
        <w:spacing w:after="0" w:line="240" w:lineRule="auto"/>
        <w:ind w:firstLine="709"/>
        <w:jc w:val="both"/>
        <w:rPr>
          <w:bCs/>
          <w:i/>
        </w:rPr>
      </w:pPr>
      <w:r>
        <w:rPr>
          <w:rFonts w:ascii="Times New Roman" w:eastAsia="Times New Roman" w:hAnsi="Times New Roman" w:cs="Times New Roman"/>
          <w:i/>
          <w:iCs/>
          <w:sz w:val="28"/>
          <w:szCs w:val="28"/>
        </w:rPr>
        <w:t>Региональное отделение общероссийской физкул</w:t>
      </w:r>
      <w:r>
        <w:rPr>
          <w:rFonts w:ascii="Times New Roman" w:eastAsia="Times New Roman" w:hAnsi="Times New Roman" w:cs="Times New Roman"/>
          <w:i/>
          <w:iCs/>
          <w:sz w:val="28"/>
          <w:szCs w:val="28"/>
        </w:rPr>
        <w:t>ьтурно-спортивной общественной организации «Федерация гонок дронов (беспилотных воздушных судов) России» в Республике Дагестан. За относительно небольшой промежуток времени функционирования Федерация гонок дронов России в Республике Дагестан провела:</w:t>
      </w:r>
    </w:p>
    <w:p w14:paraId="71664CB0" w14:textId="77777777" w:rsidR="00375707" w:rsidRDefault="0050639E">
      <w:pPr>
        <w:tabs>
          <w:tab w:val="left" w:pos="992"/>
        </w:tabs>
        <w:spacing w:after="0" w:line="240" w:lineRule="auto"/>
        <w:ind w:firstLine="709"/>
        <w:jc w:val="both"/>
        <w:rPr>
          <w:bCs/>
          <w:i/>
        </w:rPr>
      </w:pPr>
      <w:r>
        <w:rPr>
          <w:rFonts w:ascii="Times New Roman" w:eastAsia="Times New Roman" w:hAnsi="Times New Roman" w:cs="Times New Roman"/>
          <w:i/>
          <w:iCs/>
          <w:sz w:val="28"/>
          <w:szCs w:val="28"/>
        </w:rPr>
        <w:t>1.</w:t>
      </w:r>
      <w:r>
        <w:rPr>
          <w:rFonts w:ascii="Times New Roman" w:eastAsia="Times New Roman" w:hAnsi="Times New Roman" w:cs="Times New Roman"/>
          <w:i/>
          <w:iCs/>
          <w:sz w:val="28"/>
          <w:szCs w:val="28"/>
        </w:rPr>
        <w:tab/>
        <w:t>От</w:t>
      </w:r>
      <w:r>
        <w:rPr>
          <w:rFonts w:ascii="Times New Roman" w:eastAsia="Times New Roman" w:hAnsi="Times New Roman" w:cs="Times New Roman"/>
          <w:i/>
          <w:iCs/>
          <w:sz w:val="28"/>
          <w:szCs w:val="28"/>
        </w:rPr>
        <w:t>крытый чемпионат Дагестана на симуляторах (2024)</w:t>
      </w:r>
    </w:p>
    <w:p w14:paraId="7C98DD31" w14:textId="77777777" w:rsidR="00375707" w:rsidRDefault="0050639E">
      <w:pPr>
        <w:tabs>
          <w:tab w:val="left" w:pos="992"/>
        </w:tabs>
        <w:spacing w:after="0" w:line="240" w:lineRule="auto"/>
        <w:ind w:firstLine="709"/>
        <w:jc w:val="both"/>
        <w:rPr>
          <w:bCs/>
          <w:i/>
        </w:rPr>
      </w:pPr>
      <w:r>
        <w:rPr>
          <w:rFonts w:ascii="Times New Roman" w:eastAsia="Times New Roman" w:hAnsi="Times New Roman" w:cs="Times New Roman"/>
          <w:i/>
          <w:iCs/>
          <w:sz w:val="28"/>
          <w:szCs w:val="28"/>
        </w:rPr>
        <w:t>2.</w:t>
      </w:r>
      <w:r>
        <w:rPr>
          <w:rFonts w:ascii="Times New Roman" w:eastAsia="Times New Roman" w:hAnsi="Times New Roman" w:cs="Times New Roman"/>
          <w:i/>
          <w:iCs/>
          <w:sz w:val="28"/>
          <w:szCs w:val="28"/>
        </w:rPr>
        <w:tab/>
        <w:t>Этап Гран-При России в г. Дербент (2024)</w:t>
      </w:r>
    </w:p>
    <w:p w14:paraId="0F6A9851" w14:textId="77777777" w:rsidR="00375707" w:rsidRDefault="0050639E">
      <w:pPr>
        <w:tabs>
          <w:tab w:val="left" w:pos="992"/>
        </w:tabs>
        <w:spacing w:after="0" w:line="240" w:lineRule="auto"/>
        <w:ind w:firstLine="709"/>
        <w:jc w:val="both"/>
        <w:rPr>
          <w:bCs/>
          <w:i/>
        </w:rPr>
      </w:pPr>
      <w:r>
        <w:rPr>
          <w:rFonts w:ascii="Times New Roman" w:eastAsia="Times New Roman" w:hAnsi="Times New Roman" w:cs="Times New Roman"/>
          <w:i/>
          <w:iCs/>
          <w:sz w:val="28"/>
          <w:szCs w:val="28"/>
        </w:rPr>
        <w:t>3.</w:t>
      </w:r>
      <w:r>
        <w:rPr>
          <w:rFonts w:ascii="Times New Roman" w:eastAsia="Times New Roman" w:hAnsi="Times New Roman" w:cs="Times New Roman"/>
          <w:i/>
          <w:iCs/>
          <w:sz w:val="28"/>
          <w:szCs w:val="28"/>
        </w:rPr>
        <w:tab/>
        <w:t>Чемпионат и Первенство Дагестана в г. Махачкала (2025)</w:t>
      </w:r>
    </w:p>
    <w:p w14:paraId="0762041E" w14:textId="77777777" w:rsidR="00375707" w:rsidRDefault="0050639E">
      <w:pPr>
        <w:tabs>
          <w:tab w:val="left" w:pos="992"/>
        </w:tabs>
        <w:spacing w:after="0" w:line="240" w:lineRule="auto"/>
        <w:ind w:firstLine="709"/>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4.</w:t>
      </w:r>
      <w:r>
        <w:rPr>
          <w:rFonts w:ascii="Times New Roman" w:eastAsia="Times New Roman" w:hAnsi="Times New Roman" w:cs="Times New Roman"/>
          <w:i/>
          <w:iCs/>
          <w:sz w:val="28"/>
          <w:szCs w:val="28"/>
        </w:rPr>
        <w:tab/>
        <w:t>Региональный этап Всероссийского чемпионата «Пилоты Будущего» (2025).</w:t>
      </w:r>
    </w:p>
    <w:p w14:paraId="56449836" w14:textId="77777777" w:rsidR="00375707" w:rsidRDefault="0050639E">
      <w:pPr>
        <w:tabs>
          <w:tab w:val="left" w:pos="992"/>
        </w:tabs>
        <w:spacing w:after="0" w:line="240" w:lineRule="auto"/>
        <w:ind w:firstLine="709"/>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Данные мероприятия пользуются ос</w:t>
      </w:r>
      <w:r>
        <w:rPr>
          <w:rFonts w:ascii="Times New Roman" w:eastAsia="Times New Roman" w:hAnsi="Times New Roman" w:cs="Times New Roman"/>
          <w:i/>
          <w:iCs/>
          <w:sz w:val="28"/>
          <w:szCs w:val="28"/>
        </w:rPr>
        <w:t>обенно большим спросом у молодежи и детей.</w:t>
      </w:r>
    </w:p>
    <w:p w14:paraId="20903AFE" w14:textId="77777777" w:rsidR="00375707" w:rsidRDefault="0050639E">
      <w:pPr>
        <w:tabs>
          <w:tab w:val="left" w:pos="992"/>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Сфера производства и развития беспилотных авиационных систем является «молодой» не только как новая экономическая отрасль, но в том смысле, что в указанной отрасли задействована в основном молодежь. Хотелось бы не</w:t>
      </w:r>
      <w:r>
        <w:rPr>
          <w:rFonts w:ascii="Times New Roman" w:eastAsia="Times New Roman" w:hAnsi="Times New Roman" w:cs="Times New Roman"/>
          <w:sz w:val="28"/>
          <w:szCs w:val="28"/>
        </w:rPr>
        <w:t xml:space="preserve">сколько слов сказать о нашей молодой команде, в состав которой входят глубоко профессиональные, высоко заинтересованные,  патриотичные и амбиционные представители, в числе которых наши участники специальной военной операции </w:t>
      </w:r>
      <w:r>
        <w:rPr>
          <w:rFonts w:ascii="Times New Roman" w:eastAsia="Times New Roman" w:hAnsi="Times New Roman" w:cs="Times New Roman"/>
          <w:b/>
          <w:bCs/>
          <w:sz w:val="28"/>
          <w:szCs w:val="28"/>
        </w:rPr>
        <w:t>( представитель АНО «НПЦ БАС РД»</w:t>
      </w:r>
      <w:r>
        <w:rPr>
          <w:rFonts w:ascii="Times New Roman" w:eastAsia="Times New Roman" w:hAnsi="Times New Roman" w:cs="Times New Roman"/>
          <w:b/>
          <w:bCs/>
          <w:sz w:val="28"/>
          <w:szCs w:val="28"/>
        </w:rPr>
        <w:t xml:space="preserve"> – Павел Алексеевич </w:t>
      </w:r>
      <w:proofErr w:type="spellStart"/>
      <w:r>
        <w:rPr>
          <w:rFonts w:ascii="Times New Roman" w:eastAsia="Times New Roman" w:hAnsi="Times New Roman" w:cs="Times New Roman"/>
          <w:b/>
          <w:bCs/>
          <w:sz w:val="28"/>
          <w:szCs w:val="28"/>
        </w:rPr>
        <w:t>Татаринков</w:t>
      </w:r>
      <w:proofErr w:type="spellEnd"/>
      <w:r>
        <w:rPr>
          <w:rFonts w:ascii="Times New Roman" w:eastAsia="Times New Roman" w:hAnsi="Times New Roman" w:cs="Times New Roman"/>
          <w:b/>
          <w:bCs/>
          <w:sz w:val="28"/>
          <w:szCs w:val="28"/>
        </w:rPr>
        <w:t xml:space="preserve">, участник региональной программы «Доблесть гор» – </w:t>
      </w:r>
      <w:proofErr w:type="spellStart"/>
      <w:r>
        <w:rPr>
          <w:rFonts w:ascii="Times New Roman" w:eastAsia="Times New Roman" w:hAnsi="Times New Roman" w:cs="Times New Roman"/>
          <w:b/>
          <w:bCs/>
          <w:sz w:val="28"/>
          <w:szCs w:val="28"/>
        </w:rPr>
        <w:t>Гираев</w:t>
      </w:r>
      <w:proofErr w:type="spellEnd"/>
      <w:r>
        <w:rPr>
          <w:rFonts w:ascii="Times New Roman" w:eastAsia="Times New Roman" w:hAnsi="Times New Roman" w:cs="Times New Roman"/>
          <w:b/>
          <w:bCs/>
          <w:sz w:val="28"/>
          <w:szCs w:val="28"/>
        </w:rPr>
        <w:t xml:space="preserve"> Рамазан Ахмедович, помощник куратора проекта, заместитель командира полка ФСВНГ – Юдин Константин Владимирович)</w:t>
      </w:r>
      <w:r>
        <w:rPr>
          <w:rFonts w:ascii="Times New Roman" w:eastAsia="Times New Roman" w:hAnsi="Times New Roman" w:cs="Times New Roman"/>
          <w:sz w:val="28"/>
          <w:szCs w:val="28"/>
        </w:rPr>
        <w:t>, которые знакомы не только с теоретической стороной прои</w:t>
      </w:r>
      <w:r>
        <w:rPr>
          <w:rFonts w:ascii="Times New Roman" w:eastAsia="Times New Roman" w:hAnsi="Times New Roman" w:cs="Times New Roman"/>
          <w:sz w:val="28"/>
          <w:szCs w:val="28"/>
        </w:rPr>
        <w:t xml:space="preserve">зводства беспилотных авиационных систем, но применением на практике. </w:t>
      </w:r>
    </w:p>
    <w:p w14:paraId="5833E0EA" w14:textId="77777777" w:rsidR="00375707" w:rsidRDefault="0050639E">
      <w:pPr>
        <w:tabs>
          <w:tab w:val="left" w:pos="992"/>
        </w:tabs>
        <w:spacing w:after="0" w:line="24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Более подробно о производстве беспилотных авиационных систем в Республике Дагестан на базе научно-производственного центра «Каспий», планах развития рынка беспилотных авиационных систем </w:t>
      </w:r>
      <w:r>
        <w:rPr>
          <w:rFonts w:ascii="Times New Roman" w:eastAsia="Times New Roman" w:hAnsi="Times New Roman" w:cs="Times New Roman"/>
          <w:sz w:val="28"/>
          <w:szCs w:val="28"/>
        </w:rPr>
        <w:t xml:space="preserve">в республике расскажет мой уважаемый коллега, </w:t>
      </w:r>
      <w:r>
        <w:rPr>
          <w:rFonts w:ascii="Times New Roman" w:eastAsia="Times New Roman" w:hAnsi="Times New Roman" w:cs="Times New Roman"/>
          <w:b/>
          <w:bCs/>
          <w:sz w:val="28"/>
          <w:szCs w:val="28"/>
        </w:rPr>
        <w:t>представитель АНО «НПЦ БАС РД»</w:t>
      </w:r>
      <w:r>
        <w:rPr>
          <w:rFonts w:ascii="Times New Roman" w:eastAsia="Times New Roman" w:hAnsi="Times New Roman" w:cs="Times New Roman"/>
          <w:sz w:val="28"/>
          <w:szCs w:val="28"/>
        </w:rPr>
        <w:t xml:space="preserve"> – </w:t>
      </w:r>
      <w:r>
        <w:rPr>
          <w:rFonts w:ascii="Times New Roman" w:eastAsia="Times New Roman" w:hAnsi="Times New Roman" w:cs="Times New Roman"/>
          <w:b/>
          <w:bCs/>
          <w:sz w:val="28"/>
          <w:szCs w:val="28"/>
        </w:rPr>
        <w:t>Павел Алексеевич.</w:t>
      </w:r>
    </w:p>
    <w:p w14:paraId="59484527" w14:textId="77777777" w:rsidR="00375707" w:rsidRDefault="0050639E">
      <w:pPr>
        <w:tabs>
          <w:tab w:val="left" w:pos="992"/>
        </w:tabs>
        <w:spacing w:after="0" w:line="240" w:lineRule="auto"/>
        <w:ind w:firstLine="709"/>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Анализ рынка спроса на беспилотные авиационные системы, проведенный Министерством промышленности и торговли Республики Дагестан, свидетельствует о том, что спрос на беспилотные авиационные системы в Республики Дагестан имеется, хоть и не значительный.</w:t>
      </w:r>
    </w:p>
    <w:p w14:paraId="4491C255" w14:textId="77777777" w:rsidR="00375707" w:rsidRDefault="0050639E">
      <w:pPr>
        <w:tabs>
          <w:tab w:val="left" w:pos="992"/>
        </w:tabs>
        <w:spacing w:after="0" w:line="240" w:lineRule="auto"/>
        <w:ind w:firstLine="709"/>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lastRenderedPageBreak/>
        <w:t>Так,</w:t>
      </w:r>
      <w:r>
        <w:rPr>
          <w:rFonts w:ascii="Times New Roman" w:eastAsia="Times New Roman" w:hAnsi="Times New Roman" w:cs="Times New Roman"/>
          <w:i/>
          <w:iCs/>
          <w:sz w:val="28"/>
          <w:szCs w:val="28"/>
        </w:rPr>
        <w:t xml:space="preserve"> согласно ЕИС закупки (zakupki.gov.ru), ГБУ РД «Дагестанское бюро по технической инвентаризации и кадастровой оценке» в 2025 году приобрело у ООО «</w:t>
      </w:r>
      <w:proofErr w:type="spellStart"/>
      <w:r>
        <w:rPr>
          <w:rFonts w:ascii="Times New Roman" w:eastAsia="Times New Roman" w:hAnsi="Times New Roman" w:cs="Times New Roman"/>
          <w:i/>
          <w:iCs/>
          <w:sz w:val="28"/>
          <w:szCs w:val="28"/>
        </w:rPr>
        <w:t>Геоскан</w:t>
      </w:r>
      <w:proofErr w:type="spellEnd"/>
      <w:r>
        <w:rPr>
          <w:rFonts w:ascii="Times New Roman" w:eastAsia="Times New Roman" w:hAnsi="Times New Roman" w:cs="Times New Roman"/>
          <w:i/>
          <w:iCs/>
          <w:sz w:val="28"/>
          <w:szCs w:val="28"/>
        </w:rPr>
        <w:t>» (г. Санкт-Петербург) беспилотный летательный аппарат (дрон) ценой 1 720 тыс. руб. (</w:t>
      </w:r>
      <w:r>
        <w:rPr>
          <w:rFonts w:ascii="Times New Roman" w:eastAsia="Times New Roman" w:hAnsi="Times New Roman" w:cs="Times New Roman"/>
          <w:i/>
          <w:iCs/>
          <w:sz w:val="24"/>
          <w:szCs w:val="24"/>
        </w:rPr>
        <w:t>номер закупки 030</w:t>
      </w:r>
      <w:r>
        <w:rPr>
          <w:rFonts w:ascii="Times New Roman" w:eastAsia="Times New Roman" w:hAnsi="Times New Roman" w:cs="Times New Roman"/>
          <w:i/>
          <w:iCs/>
          <w:sz w:val="24"/>
          <w:szCs w:val="24"/>
        </w:rPr>
        <w:t>3500002825000077</w:t>
      </w:r>
      <w:r>
        <w:rPr>
          <w:rFonts w:ascii="Times New Roman" w:eastAsia="Times New Roman" w:hAnsi="Times New Roman" w:cs="Times New Roman"/>
          <w:i/>
          <w:iCs/>
          <w:sz w:val="28"/>
          <w:szCs w:val="28"/>
        </w:rPr>
        <w:t>);</w:t>
      </w:r>
    </w:p>
    <w:p w14:paraId="26D91690" w14:textId="77777777" w:rsidR="00375707" w:rsidRDefault="0050639E">
      <w:pPr>
        <w:tabs>
          <w:tab w:val="left" w:pos="992"/>
        </w:tabs>
        <w:spacing w:after="0" w:line="240" w:lineRule="auto"/>
        <w:ind w:firstLine="709"/>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ГБ ПОУ РД «Технический Колледж имени Р.Н. </w:t>
      </w:r>
      <w:proofErr w:type="spellStart"/>
      <w:r>
        <w:rPr>
          <w:rFonts w:ascii="Times New Roman" w:eastAsia="Times New Roman" w:hAnsi="Times New Roman" w:cs="Times New Roman"/>
          <w:i/>
          <w:iCs/>
          <w:sz w:val="28"/>
          <w:szCs w:val="28"/>
        </w:rPr>
        <w:t>Ашуралиева</w:t>
      </w:r>
      <w:proofErr w:type="spellEnd"/>
      <w:r>
        <w:rPr>
          <w:rFonts w:ascii="Times New Roman" w:eastAsia="Times New Roman" w:hAnsi="Times New Roman" w:cs="Times New Roman"/>
          <w:i/>
          <w:iCs/>
          <w:sz w:val="28"/>
          <w:szCs w:val="28"/>
        </w:rPr>
        <w:t>» в 2025 году проведена закупка 2-х беспилотных летательных аппаратов (дронов) и комплектующих у ООО «ИВТ» (г. Махачкала) на общую сумму 3 864 тыс. руб. (</w:t>
      </w:r>
      <w:r>
        <w:rPr>
          <w:rFonts w:ascii="Times New Roman" w:eastAsia="Times New Roman" w:hAnsi="Times New Roman" w:cs="Times New Roman"/>
          <w:i/>
          <w:iCs/>
          <w:sz w:val="24"/>
          <w:szCs w:val="24"/>
        </w:rPr>
        <w:t>номера закупок 0303100006425000</w:t>
      </w:r>
      <w:r>
        <w:rPr>
          <w:rFonts w:ascii="Times New Roman" w:eastAsia="Times New Roman" w:hAnsi="Times New Roman" w:cs="Times New Roman"/>
          <w:i/>
          <w:iCs/>
          <w:sz w:val="24"/>
          <w:szCs w:val="24"/>
        </w:rPr>
        <w:t>004, 0303100006425000005, 0303100006425000003, 0303100006425000002</w:t>
      </w:r>
      <w:r>
        <w:rPr>
          <w:rFonts w:ascii="Times New Roman" w:eastAsia="Times New Roman" w:hAnsi="Times New Roman" w:cs="Times New Roman"/>
          <w:i/>
          <w:iCs/>
          <w:sz w:val="28"/>
          <w:szCs w:val="28"/>
        </w:rPr>
        <w:t>).</w:t>
      </w:r>
    </w:p>
    <w:p w14:paraId="71436A6D" w14:textId="77777777" w:rsidR="00375707" w:rsidRDefault="0050639E">
      <w:pPr>
        <w:tabs>
          <w:tab w:val="left" w:pos="992"/>
        </w:tabs>
        <w:spacing w:after="0" w:line="240" w:lineRule="auto"/>
        <w:ind w:firstLine="709"/>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Оперативное развитие НПЦ «Каспий позволит занять не только производственную нишу на рынке беспилотных авиационных систем Республики Дагестан, но и обеспечить лидерство в указанной отрасли</w:t>
      </w:r>
      <w:r>
        <w:rPr>
          <w:rFonts w:ascii="Times New Roman" w:eastAsia="Times New Roman" w:hAnsi="Times New Roman" w:cs="Times New Roman"/>
          <w:i/>
          <w:iCs/>
          <w:sz w:val="28"/>
          <w:szCs w:val="28"/>
        </w:rPr>
        <w:t>.</w:t>
      </w:r>
    </w:p>
    <w:p w14:paraId="4256C8D1" w14:textId="77777777" w:rsidR="00375707" w:rsidRDefault="0050639E">
      <w:pPr>
        <w:tabs>
          <w:tab w:val="left" w:pos="992"/>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Безусловно, развитие любой отрасли производства, а особенно на ранних этапах ее формирования требует финансирования и иной материальной поддержки. </w:t>
      </w:r>
    </w:p>
    <w:p w14:paraId="1662BF16" w14:textId="77777777" w:rsidR="00375707" w:rsidRDefault="0050639E">
      <w:pPr>
        <w:tabs>
          <w:tab w:val="left" w:pos="992"/>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 на 2027 год в проекте федерального бюджета предусмотрены средства на создание научно-производственног</w:t>
      </w:r>
      <w:r>
        <w:rPr>
          <w:rFonts w:ascii="Times New Roman" w:eastAsia="Times New Roman" w:hAnsi="Times New Roman" w:cs="Times New Roman"/>
          <w:sz w:val="28"/>
          <w:szCs w:val="28"/>
        </w:rPr>
        <w:t xml:space="preserve">о центра беспилотных авиационных систем Республики Дагестан </w:t>
      </w:r>
      <w:r>
        <w:rPr>
          <w:rFonts w:ascii="Times New Roman" w:eastAsia="Times New Roman" w:hAnsi="Times New Roman" w:cs="Times New Roman"/>
          <w:b/>
          <w:bCs/>
          <w:sz w:val="28"/>
          <w:szCs w:val="28"/>
        </w:rPr>
        <w:t>в размере 628,0 млн рублей,</w:t>
      </w:r>
      <w:r>
        <w:rPr>
          <w:rFonts w:ascii="Times New Roman" w:eastAsia="Times New Roman" w:hAnsi="Times New Roman" w:cs="Times New Roman"/>
          <w:sz w:val="28"/>
          <w:szCs w:val="28"/>
        </w:rPr>
        <w:t xml:space="preserve"> в проекте республиканского бюджета Республики Дагестан предусмотрено </w:t>
      </w:r>
      <w:proofErr w:type="spellStart"/>
      <w:r>
        <w:rPr>
          <w:rFonts w:ascii="Times New Roman" w:eastAsia="Times New Roman" w:hAnsi="Times New Roman" w:cs="Times New Roman"/>
          <w:sz w:val="28"/>
          <w:szCs w:val="28"/>
        </w:rPr>
        <w:t>софинансирование</w:t>
      </w:r>
      <w:proofErr w:type="spellEnd"/>
      <w:r>
        <w:rPr>
          <w:rFonts w:ascii="Times New Roman" w:eastAsia="Times New Roman" w:hAnsi="Times New Roman" w:cs="Times New Roman"/>
          <w:sz w:val="28"/>
          <w:szCs w:val="28"/>
        </w:rPr>
        <w:t xml:space="preserve"> в размере </w:t>
      </w:r>
      <w:r>
        <w:rPr>
          <w:rFonts w:ascii="Times New Roman" w:eastAsia="Times New Roman" w:hAnsi="Times New Roman" w:cs="Times New Roman"/>
          <w:b/>
          <w:bCs/>
          <w:sz w:val="28"/>
          <w:szCs w:val="28"/>
        </w:rPr>
        <w:t>более 33 млн рублей</w:t>
      </w:r>
      <w:r>
        <w:rPr>
          <w:rFonts w:ascii="Times New Roman" w:eastAsia="Times New Roman" w:hAnsi="Times New Roman" w:cs="Times New Roman"/>
          <w:sz w:val="28"/>
          <w:szCs w:val="28"/>
        </w:rPr>
        <w:t xml:space="preserve"> (</w:t>
      </w:r>
      <w:r>
        <w:rPr>
          <w:rFonts w:ascii="Times New Roman" w:eastAsia="Times New Roman" w:hAnsi="Times New Roman" w:cs="Times New Roman"/>
          <w:b/>
          <w:bCs/>
          <w:i/>
          <w:iCs/>
          <w:sz w:val="28"/>
          <w:szCs w:val="28"/>
        </w:rPr>
        <w:t>33 052 631 руб</w:t>
      </w:r>
      <w:r>
        <w:rPr>
          <w:rFonts w:ascii="Times New Roman" w:eastAsia="Times New Roman" w:hAnsi="Times New Roman" w:cs="Times New Roman"/>
          <w:i/>
          <w:iCs/>
          <w:sz w:val="28"/>
          <w:szCs w:val="28"/>
        </w:rPr>
        <w:t>.</w:t>
      </w:r>
      <w:r>
        <w:rPr>
          <w:rFonts w:ascii="Times New Roman" w:eastAsia="Times New Roman" w:hAnsi="Times New Roman" w:cs="Times New Roman"/>
          <w:sz w:val="28"/>
          <w:szCs w:val="28"/>
        </w:rPr>
        <w:t>).</w:t>
      </w:r>
    </w:p>
    <w:p w14:paraId="65497B91" w14:textId="77777777" w:rsidR="00375707" w:rsidRDefault="0050639E">
      <w:pPr>
        <w:tabs>
          <w:tab w:val="left" w:pos="992"/>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то же время для создания и функционирования НПЦ «Каспий» требуется решение следующих </w:t>
      </w:r>
      <w:proofErr w:type="spellStart"/>
      <w:r>
        <w:rPr>
          <w:rFonts w:ascii="Times New Roman" w:eastAsia="Times New Roman" w:hAnsi="Times New Roman" w:cs="Times New Roman"/>
          <w:sz w:val="28"/>
          <w:szCs w:val="28"/>
        </w:rPr>
        <w:t>приоритеных</w:t>
      </w:r>
      <w:proofErr w:type="spellEnd"/>
      <w:r>
        <w:rPr>
          <w:rFonts w:ascii="Times New Roman" w:eastAsia="Times New Roman" w:hAnsi="Times New Roman" w:cs="Times New Roman"/>
          <w:sz w:val="28"/>
          <w:szCs w:val="28"/>
        </w:rPr>
        <w:t xml:space="preserve"> вопросов:</w:t>
      </w:r>
    </w:p>
    <w:p w14:paraId="4F165BF1" w14:textId="77777777" w:rsidR="00375707" w:rsidRDefault="0050639E">
      <w:pPr>
        <w:tabs>
          <w:tab w:val="left" w:pos="992"/>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выделение земельного участка площадь до 10 гектар для размещения летно-испытательного центра, с возможностью размещения взлетной полосы длинной н</w:t>
      </w:r>
      <w:r>
        <w:rPr>
          <w:rFonts w:ascii="Times New Roman" w:eastAsia="Times New Roman" w:hAnsi="Times New Roman" w:cs="Times New Roman"/>
          <w:sz w:val="28"/>
          <w:szCs w:val="28"/>
        </w:rPr>
        <w:t>е менее 300 м., преимущественно на первой береговой линии Каспийского моря либо с наличием возможности беспрепятственного доступа к акватории Каспийского моря и возведения пирса, а также с подведенной коммунальной инфраструктурой;</w:t>
      </w:r>
    </w:p>
    <w:p w14:paraId="27D20677" w14:textId="77777777" w:rsidR="00375707" w:rsidRDefault="0050639E">
      <w:pPr>
        <w:tabs>
          <w:tab w:val="left" w:pos="992"/>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предоставление помещени</w:t>
      </w:r>
      <w:r>
        <w:rPr>
          <w:rFonts w:ascii="Times New Roman" w:eastAsia="Times New Roman" w:hAnsi="Times New Roman" w:cs="Times New Roman"/>
          <w:sz w:val="28"/>
          <w:szCs w:val="28"/>
        </w:rPr>
        <w:t xml:space="preserve">я площадью не менее 2 500 </w:t>
      </w:r>
      <w:proofErr w:type="spellStart"/>
      <w:r>
        <w:rPr>
          <w:rFonts w:ascii="Times New Roman" w:eastAsia="Times New Roman" w:hAnsi="Times New Roman" w:cs="Times New Roman"/>
          <w:sz w:val="28"/>
          <w:szCs w:val="28"/>
        </w:rPr>
        <w:t>кв.м</w:t>
      </w:r>
      <w:proofErr w:type="spellEnd"/>
      <w:r>
        <w:rPr>
          <w:rFonts w:ascii="Times New Roman" w:eastAsia="Times New Roman" w:hAnsi="Times New Roman" w:cs="Times New Roman"/>
          <w:sz w:val="28"/>
          <w:szCs w:val="28"/>
        </w:rPr>
        <w:t>. либо земельного участка для возведения модульного строения (конструкции) на территории города Махачкалы с подведенной коммунальной инфраструктурой;</w:t>
      </w:r>
    </w:p>
    <w:p w14:paraId="3F4EDBDF" w14:textId="77777777" w:rsidR="00375707" w:rsidRDefault="0050639E">
      <w:pPr>
        <w:tabs>
          <w:tab w:val="left" w:pos="992"/>
        </w:tabs>
        <w:spacing w:after="0" w:line="240" w:lineRule="auto"/>
        <w:ind w:firstLine="709"/>
        <w:jc w:val="both"/>
      </w:pPr>
      <w:r>
        <w:rPr>
          <w:rFonts w:ascii="Times New Roman" w:eastAsia="Times New Roman" w:hAnsi="Times New Roman" w:cs="Times New Roman"/>
          <w:sz w:val="28"/>
          <w:szCs w:val="28"/>
          <w:lang w:eastAsia="ru-RU"/>
        </w:rPr>
        <w:t>- предусмотреть на финансирование хозяйственной деятельности АНО «НПЦ БАС Ре</w:t>
      </w:r>
      <w:r>
        <w:rPr>
          <w:rFonts w:ascii="Times New Roman" w:eastAsia="Times New Roman" w:hAnsi="Times New Roman" w:cs="Times New Roman"/>
          <w:sz w:val="28"/>
          <w:szCs w:val="28"/>
          <w:lang w:eastAsia="ru-RU"/>
        </w:rPr>
        <w:t>спублики Дагестан» в республиканском бюджете Республики Дагестан на 2026 год средства в размере 52 млн 200 тыс. рублей, а на последующие финансовые годы - не менее 32 млн рублей.</w:t>
      </w:r>
    </w:p>
    <w:p w14:paraId="4F55CF48" w14:textId="77777777" w:rsidR="00375707" w:rsidRDefault="0050639E">
      <w:pPr>
        <w:tabs>
          <w:tab w:val="left" w:pos="992"/>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Главой Республики Дагестан </w:t>
      </w:r>
      <w:r>
        <w:rPr>
          <w:rFonts w:ascii="Times New Roman" w:eastAsia="Times New Roman" w:hAnsi="Times New Roman" w:cs="Times New Roman"/>
          <w:b/>
          <w:bCs/>
          <w:sz w:val="28"/>
          <w:szCs w:val="28"/>
        </w:rPr>
        <w:t xml:space="preserve">Сергеем </w:t>
      </w:r>
      <w:proofErr w:type="spellStart"/>
      <w:r>
        <w:rPr>
          <w:rFonts w:ascii="Times New Roman" w:eastAsia="Times New Roman" w:hAnsi="Times New Roman" w:cs="Times New Roman"/>
          <w:b/>
          <w:bCs/>
          <w:sz w:val="28"/>
          <w:szCs w:val="28"/>
        </w:rPr>
        <w:t>Алимовичем</w:t>
      </w:r>
      <w:proofErr w:type="spellEnd"/>
      <w:r>
        <w:rPr>
          <w:rFonts w:ascii="Times New Roman" w:eastAsia="Times New Roman" w:hAnsi="Times New Roman" w:cs="Times New Roman"/>
          <w:b/>
          <w:bCs/>
          <w:sz w:val="28"/>
          <w:szCs w:val="28"/>
        </w:rPr>
        <w:t xml:space="preserve"> Меликовым </w:t>
      </w:r>
      <w:r>
        <w:rPr>
          <w:rFonts w:ascii="Times New Roman" w:eastAsia="Times New Roman" w:hAnsi="Times New Roman" w:cs="Times New Roman"/>
          <w:sz w:val="28"/>
          <w:szCs w:val="28"/>
        </w:rPr>
        <w:t>поддержано создание н</w:t>
      </w:r>
      <w:r>
        <w:rPr>
          <w:rFonts w:ascii="Times New Roman" w:eastAsia="Times New Roman" w:hAnsi="Times New Roman" w:cs="Times New Roman"/>
          <w:sz w:val="28"/>
          <w:szCs w:val="28"/>
        </w:rPr>
        <w:t>аучно-производственного центра «Каспий», поручено органам исполнительной власти Республики Дагестан принять совместные и оперативные меры по решению вышеуказанных вопросов.</w:t>
      </w:r>
    </w:p>
    <w:p w14:paraId="29FDCBC2" w14:textId="77777777" w:rsidR="00375707" w:rsidRDefault="00375707">
      <w:pPr>
        <w:tabs>
          <w:tab w:val="left" w:pos="992"/>
        </w:tabs>
        <w:spacing w:after="0"/>
        <w:ind w:firstLine="709"/>
        <w:jc w:val="both"/>
        <w:rPr>
          <w:rFonts w:ascii="Times New Roman" w:eastAsia="Times New Roman" w:hAnsi="Times New Roman" w:cs="Times New Roman"/>
          <w:sz w:val="28"/>
          <w:szCs w:val="28"/>
        </w:rPr>
      </w:pPr>
    </w:p>
    <w:p w14:paraId="087E99B6" w14:textId="77777777" w:rsidR="00375707" w:rsidRDefault="0050639E">
      <w:pPr>
        <w:tabs>
          <w:tab w:val="left" w:pos="992"/>
        </w:tabs>
        <w:spacing w:after="0"/>
        <w:ind w:firstLine="709"/>
        <w:jc w:val="both"/>
        <w:rPr>
          <w:rFonts w:ascii="Times New Roman" w:hAnsi="Times New Roman" w:cs="Times New Roman"/>
          <w:b/>
          <w:bCs/>
          <w:sz w:val="28"/>
          <w:szCs w:val="28"/>
        </w:rPr>
      </w:pPr>
      <w:r>
        <w:rPr>
          <w:rFonts w:ascii="Times New Roman" w:eastAsia="Times New Roman" w:hAnsi="Times New Roman" w:cs="Times New Roman"/>
          <w:b/>
          <w:bCs/>
          <w:sz w:val="28"/>
          <w:szCs w:val="28"/>
        </w:rPr>
        <w:t>Спасибо за внимание!!</w:t>
      </w:r>
    </w:p>
    <w:p w14:paraId="7BDB927C" w14:textId="77777777" w:rsidR="00375707" w:rsidRDefault="00375707">
      <w:pPr>
        <w:ind w:firstLine="709"/>
        <w:jc w:val="both"/>
        <w:rPr>
          <w:rFonts w:ascii="Times New Roman" w:hAnsi="Times New Roman" w:cs="Times New Roman"/>
          <w:b/>
          <w:bCs/>
          <w:sz w:val="28"/>
          <w:szCs w:val="28"/>
        </w:rPr>
      </w:pPr>
    </w:p>
    <w:sectPr w:rsidR="0037570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658F2" w14:textId="77777777" w:rsidR="0050639E" w:rsidRDefault="0050639E">
      <w:pPr>
        <w:spacing w:after="0" w:line="240" w:lineRule="auto"/>
      </w:pPr>
      <w:r>
        <w:separator/>
      </w:r>
    </w:p>
  </w:endnote>
  <w:endnote w:type="continuationSeparator" w:id="0">
    <w:p w14:paraId="4FC9BF2C" w14:textId="77777777" w:rsidR="0050639E" w:rsidRDefault="00506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7310D" w14:textId="77777777" w:rsidR="0050639E" w:rsidRDefault="0050639E">
      <w:pPr>
        <w:spacing w:after="0" w:line="240" w:lineRule="auto"/>
      </w:pPr>
      <w:r>
        <w:separator/>
      </w:r>
    </w:p>
  </w:footnote>
  <w:footnote w:type="continuationSeparator" w:id="0">
    <w:p w14:paraId="552A0AB5" w14:textId="77777777" w:rsidR="0050639E" w:rsidRDefault="005063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A02BE"/>
    <w:multiLevelType w:val="hybridMultilevel"/>
    <w:tmpl w:val="DCC88BA4"/>
    <w:lvl w:ilvl="0" w:tplc="98661748">
      <w:start w:val="1"/>
      <w:numFmt w:val="decimal"/>
      <w:lvlText w:val="%1)"/>
      <w:lvlJc w:val="left"/>
      <w:pPr>
        <w:ind w:left="1417" w:hanging="360"/>
      </w:pPr>
    </w:lvl>
    <w:lvl w:ilvl="1" w:tplc="9FDA1B14">
      <w:start w:val="1"/>
      <w:numFmt w:val="lowerLetter"/>
      <w:lvlText w:val="%2."/>
      <w:lvlJc w:val="left"/>
      <w:pPr>
        <w:ind w:left="2137" w:hanging="360"/>
      </w:pPr>
    </w:lvl>
    <w:lvl w:ilvl="2" w:tplc="4D6469BE">
      <w:start w:val="1"/>
      <w:numFmt w:val="lowerRoman"/>
      <w:lvlText w:val="%3."/>
      <w:lvlJc w:val="right"/>
      <w:pPr>
        <w:ind w:left="2857" w:hanging="180"/>
      </w:pPr>
    </w:lvl>
    <w:lvl w:ilvl="3" w:tplc="3A60C996">
      <w:start w:val="1"/>
      <w:numFmt w:val="decimal"/>
      <w:lvlText w:val="%4."/>
      <w:lvlJc w:val="left"/>
      <w:pPr>
        <w:ind w:left="3577" w:hanging="360"/>
      </w:pPr>
    </w:lvl>
    <w:lvl w:ilvl="4" w:tplc="F69C474A">
      <w:start w:val="1"/>
      <w:numFmt w:val="lowerLetter"/>
      <w:lvlText w:val="%5."/>
      <w:lvlJc w:val="left"/>
      <w:pPr>
        <w:ind w:left="4297" w:hanging="360"/>
      </w:pPr>
    </w:lvl>
    <w:lvl w:ilvl="5" w:tplc="40266AD4">
      <w:start w:val="1"/>
      <w:numFmt w:val="lowerRoman"/>
      <w:lvlText w:val="%6."/>
      <w:lvlJc w:val="right"/>
      <w:pPr>
        <w:ind w:left="5017" w:hanging="180"/>
      </w:pPr>
    </w:lvl>
    <w:lvl w:ilvl="6" w:tplc="B7D612B4">
      <w:start w:val="1"/>
      <w:numFmt w:val="decimal"/>
      <w:lvlText w:val="%7."/>
      <w:lvlJc w:val="left"/>
      <w:pPr>
        <w:ind w:left="5737" w:hanging="360"/>
      </w:pPr>
    </w:lvl>
    <w:lvl w:ilvl="7" w:tplc="051AF908">
      <w:start w:val="1"/>
      <w:numFmt w:val="lowerLetter"/>
      <w:lvlText w:val="%8."/>
      <w:lvlJc w:val="left"/>
      <w:pPr>
        <w:ind w:left="6457" w:hanging="360"/>
      </w:pPr>
    </w:lvl>
    <w:lvl w:ilvl="8" w:tplc="5C883D20">
      <w:start w:val="1"/>
      <w:numFmt w:val="lowerRoman"/>
      <w:lvlText w:val="%9."/>
      <w:lvlJc w:val="right"/>
      <w:pPr>
        <w:ind w:left="7177" w:hanging="180"/>
      </w:pPr>
    </w:lvl>
  </w:abstractNum>
  <w:abstractNum w:abstractNumId="1" w15:restartNumberingAfterBreak="0">
    <w:nsid w:val="41F34485"/>
    <w:multiLevelType w:val="hybridMultilevel"/>
    <w:tmpl w:val="AF969322"/>
    <w:lvl w:ilvl="0" w:tplc="1C44DB0A">
      <w:start w:val="1"/>
      <w:numFmt w:val="bullet"/>
      <w:lvlText w:val="–"/>
      <w:lvlJc w:val="left"/>
      <w:pPr>
        <w:ind w:left="1417" w:hanging="360"/>
      </w:pPr>
      <w:rPr>
        <w:rFonts w:ascii="Arial" w:eastAsia="Arial" w:hAnsi="Arial" w:cs="Arial" w:hint="default"/>
      </w:rPr>
    </w:lvl>
    <w:lvl w:ilvl="1" w:tplc="B8EA7AE8">
      <w:start w:val="1"/>
      <w:numFmt w:val="bullet"/>
      <w:lvlText w:val="o"/>
      <w:lvlJc w:val="left"/>
      <w:pPr>
        <w:ind w:left="2137" w:hanging="360"/>
      </w:pPr>
      <w:rPr>
        <w:rFonts w:ascii="Courier New" w:eastAsia="Courier New" w:hAnsi="Courier New" w:cs="Courier New" w:hint="default"/>
      </w:rPr>
    </w:lvl>
    <w:lvl w:ilvl="2" w:tplc="7DFA4048">
      <w:start w:val="1"/>
      <w:numFmt w:val="bullet"/>
      <w:lvlText w:val="§"/>
      <w:lvlJc w:val="left"/>
      <w:pPr>
        <w:ind w:left="2857" w:hanging="360"/>
      </w:pPr>
      <w:rPr>
        <w:rFonts w:ascii="Wingdings" w:eastAsia="Wingdings" w:hAnsi="Wingdings" w:cs="Wingdings" w:hint="default"/>
      </w:rPr>
    </w:lvl>
    <w:lvl w:ilvl="3" w:tplc="99C00428">
      <w:start w:val="1"/>
      <w:numFmt w:val="bullet"/>
      <w:lvlText w:val="·"/>
      <w:lvlJc w:val="left"/>
      <w:pPr>
        <w:ind w:left="3577" w:hanging="360"/>
      </w:pPr>
      <w:rPr>
        <w:rFonts w:ascii="Symbol" w:eastAsia="Symbol" w:hAnsi="Symbol" w:cs="Symbol" w:hint="default"/>
      </w:rPr>
    </w:lvl>
    <w:lvl w:ilvl="4" w:tplc="D8027434">
      <w:start w:val="1"/>
      <w:numFmt w:val="bullet"/>
      <w:lvlText w:val="o"/>
      <w:lvlJc w:val="left"/>
      <w:pPr>
        <w:ind w:left="4297" w:hanging="360"/>
      </w:pPr>
      <w:rPr>
        <w:rFonts w:ascii="Courier New" w:eastAsia="Courier New" w:hAnsi="Courier New" w:cs="Courier New" w:hint="default"/>
      </w:rPr>
    </w:lvl>
    <w:lvl w:ilvl="5" w:tplc="7738FED8">
      <w:start w:val="1"/>
      <w:numFmt w:val="bullet"/>
      <w:lvlText w:val="§"/>
      <w:lvlJc w:val="left"/>
      <w:pPr>
        <w:ind w:left="5017" w:hanging="360"/>
      </w:pPr>
      <w:rPr>
        <w:rFonts w:ascii="Wingdings" w:eastAsia="Wingdings" w:hAnsi="Wingdings" w:cs="Wingdings" w:hint="default"/>
      </w:rPr>
    </w:lvl>
    <w:lvl w:ilvl="6" w:tplc="53D8DEE6">
      <w:start w:val="1"/>
      <w:numFmt w:val="bullet"/>
      <w:lvlText w:val="·"/>
      <w:lvlJc w:val="left"/>
      <w:pPr>
        <w:ind w:left="5737" w:hanging="360"/>
      </w:pPr>
      <w:rPr>
        <w:rFonts w:ascii="Symbol" w:eastAsia="Symbol" w:hAnsi="Symbol" w:cs="Symbol" w:hint="default"/>
      </w:rPr>
    </w:lvl>
    <w:lvl w:ilvl="7" w:tplc="9C0044A6">
      <w:start w:val="1"/>
      <w:numFmt w:val="bullet"/>
      <w:lvlText w:val="o"/>
      <w:lvlJc w:val="left"/>
      <w:pPr>
        <w:ind w:left="6457" w:hanging="360"/>
      </w:pPr>
      <w:rPr>
        <w:rFonts w:ascii="Courier New" w:eastAsia="Courier New" w:hAnsi="Courier New" w:cs="Courier New" w:hint="default"/>
      </w:rPr>
    </w:lvl>
    <w:lvl w:ilvl="8" w:tplc="F4ECCD8A">
      <w:start w:val="1"/>
      <w:numFmt w:val="bullet"/>
      <w:lvlText w:val="§"/>
      <w:lvlJc w:val="left"/>
      <w:pPr>
        <w:ind w:left="7177" w:hanging="360"/>
      </w:pPr>
      <w:rPr>
        <w:rFonts w:ascii="Wingdings" w:eastAsia="Wingdings" w:hAnsi="Wingdings" w:cs="Wingdings" w:hint="default"/>
      </w:rPr>
    </w:lvl>
  </w:abstractNum>
  <w:abstractNum w:abstractNumId="2" w15:restartNumberingAfterBreak="0">
    <w:nsid w:val="551D7F1E"/>
    <w:multiLevelType w:val="hybridMultilevel"/>
    <w:tmpl w:val="DAF81218"/>
    <w:lvl w:ilvl="0" w:tplc="6B8E7D16">
      <w:start w:val="1"/>
      <w:numFmt w:val="bullet"/>
      <w:lvlText w:val="–"/>
      <w:lvlJc w:val="left"/>
      <w:pPr>
        <w:ind w:left="2126" w:hanging="360"/>
      </w:pPr>
      <w:rPr>
        <w:rFonts w:ascii="Arial" w:eastAsia="Arial" w:hAnsi="Arial" w:cs="Arial" w:hint="default"/>
      </w:rPr>
    </w:lvl>
    <w:lvl w:ilvl="1" w:tplc="33C214AC">
      <w:start w:val="1"/>
      <w:numFmt w:val="bullet"/>
      <w:lvlText w:val="o"/>
      <w:lvlJc w:val="left"/>
      <w:pPr>
        <w:ind w:left="2846" w:hanging="360"/>
      </w:pPr>
      <w:rPr>
        <w:rFonts w:ascii="Courier New" w:eastAsia="Courier New" w:hAnsi="Courier New" w:cs="Courier New" w:hint="default"/>
      </w:rPr>
    </w:lvl>
    <w:lvl w:ilvl="2" w:tplc="599AD678">
      <w:start w:val="1"/>
      <w:numFmt w:val="bullet"/>
      <w:lvlText w:val="§"/>
      <w:lvlJc w:val="left"/>
      <w:pPr>
        <w:ind w:left="3566" w:hanging="360"/>
      </w:pPr>
      <w:rPr>
        <w:rFonts w:ascii="Wingdings" w:eastAsia="Wingdings" w:hAnsi="Wingdings" w:cs="Wingdings" w:hint="default"/>
      </w:rPr>
    </w:lvl>
    <w:lvl w:ilvl="3" w:tplc="4DFC11CC">
      <w:start w:val="1"/>
      <w:numFmt w:val="bullet"/>
      <w:lvlText w:val="·"/>
      <w:lvlJc w:val="left"/>
      <w:pPr>
        <w:ind w:left="4286" w:hanging="360"/>
      </w:pPr>
      <w:rPr>
        <w:rFonts w:ascii="Symbol" w:eastAsia="Symbol" w:hAnsi="Symbol" w:cs="Symbol" w:hint="default"/>
      </w:rPr>
    </w:lvl>
    <w:lvl w:ilvl="4" w:tplc="FECA3C88">
      <w:start w:val="1"/>
      <w:numFmt w:val="bullet"/>
      <w:lvlText w:val="o"/>
      <w:lvlJc w:val="left"/>
      <w:pPr>
        <w:ind w:left="5006" w:hanging="360"/>
      </w:pPr>
      <w:rPr>
        <w:rFonts w:ascii="Courier New" w:eastAsia="Courier New" w:hAnsi="Courier New" w:cs="Courier New" w:hint="default"/>
      </w:rPr>
    </w:lvl>
    <w:lvl w:ilvl="5" w:tplc="BBB007B4">
      <w:start w:val="1"/>
      <w:numFmt w:val="bullet"/>
      <w:lvlText w:val="§"/>
      <w:lvlJc w:val="left"/>
      <w:pPr>
        <w:ind w:left="5726" w:hanging="360"/>
      </w:pPr>
      <w:rPr>
        <w:rFonts w:ascii="Wingdings" w:eastAsia="Wingdings" w:hAnsi="Wingdings" w:cs="Wingdings" w:hint="default"/>
      </w:rPr>
    </w:lvl>
    <w:lvl w:ilvl="6" w:tplc="D6702366">
      <w:start w:val="1"/>
      <w:numFmt w:val="bullet"/>
      <w:lvlText w:val="·"/>
      <w:lvlJc w:val="left"/>
      <w:pPr>
        <w:ind w:left="6446" w:hanging="360"/>
      </w:pPr>
      <w:rPr>
        <w:rFonts w:ascii="Symbol" w:eastAsia="Symbol" w:hAnsi="Symbol" w:cs="Symbol" w:hint="default"/>
      </w:rPr>
    </w:lvl>
    <w:lvl w:ilvl="7" w:tplc="43266332">
      <w:start w:val="1"/>
      <w:numFmt w:val="bullet"/>
      <w:lvlText w:val="o"/>
      <w:lvlJc w:val="left"/>
      <w:pPr>
        <w:ind w:left="7166" w:hanging="360"/>
      </w:pPr>
      <w:rPr>
        <w:rFonts w:ascii="Courier New" w:eastAsia="Courier New" w:hAnsi="Courier New" w:cs="Courier New" w:hint="default"/>
      </w:rPr>
    </w:lvl>
    <w:lvl w:ilvl="8" w:tplc="F562727E">
      <w:start w:val="1"/>
      <w:numFmt w:val="bullet"/>
      <w:lvlText w:val="§"/>
      <w:lvlJc w:val="left"/>
      <w:pPr>
        <w:ind w:left="7886" w:hanging="360"/>
      </w:pPr>
      <w:rPr>
        <w:rFonts w:ascii="Wingdings" w:eastAsia="Wingdings" w:hAnsi="Wingdings" w:cs="Wingdings" w:hint="default"/>
      </w:rPr>
    </w:lvl>
  </w:abstractNum>
  <w:abstractNum w:abstractNumId="3" w15:restartNumberingAfterBreak="0">
    <w:nsid w:val="6EF50114"/>
    <w:multiLevelType w:val="hybridMultilevel"/>
    <w:tmpl w:val="1632C6E2"/>
    <w:lvl w:ilvl="0" w:tplc="5EEE4390">
      <w:start w:val="1"/>
      <w:numFmt w:val="decimal"/>
      <w:lvlText w:val="%1."/>
      <w:lvlJc w:val="left"/>
      <w:pPr>
        <w:ind w:left="720" w:hanging="360"/>
      </w:pPr>
      <w:rPr>
        <w:rFonts w:ascii="Times New Roman" w:eastAsia="Times New Roman" w:hAnsi="Times New Roman" w:cs="Times New Roman"/>
        <w:b/>
        <w:sz w:val="28"/>
      </w:rPr>
    </w:lvl>
    <w:lvl w:ilvl="1" w:tplc="6B6ECAB2">
      <w:start w:val="1"/>
      <w:numFmt w:val="lowerLetter"/>
      <w:lvlText w:val="%2."/>
      <w:lvlJc w:val="left"/>
      <w:pPr>
        <w:ind w:left="1440" w:hanging="360"/>
      </w:pPr>
    </w:lvl>
    <w:lvl w:ilvl="2" w:tplc="C9FE9DB6">
      <w:start w:val="1"/>
      <w:numFmt w:val="lowerRoman"/>
      <w:lvlText w:val="%3."/>
      <w:lvlJc w:val="right"/>
      <w:pPr>
        <w:ind w:left="2160" w:hanging="180"/>
      </w:pPr>
    </w:lvl>
    <w:lvl w:ilvl="3" w:tplc="00ECB59E">
      <w:start w:val="1"/>
      <w:numFmt w:val="decimal"/>
      <w:lvlText w:val="%4."/>
      <w:lvlJc w:val="left"/>
      <w:pPr>
        <w:ind w:left="2880" w:hanging="360"/>
      </w:pPr>
    </w:lvl>
    <w:lvl w:ilvl="4" w:tplc="133411B6">
      <w:start w:val="1"/>
      <w:numFmt w:val="lowerLetter"/>
      <w:lvlText w:val="%5."/>
      <w:lvlJc w:val="left"/>
      <w:pPr>
        <w:ind w:left="3600" w:hanging="360"/>
      </w:pPr>
    </w:lvl>
    <w:lvl w:ilvl="5" w:tplc="B2142076">
      <w:start w:val="1"/>
      <w:numFmt w:val="lowerRoman"/>
      <w:lvlText w:val="%6."/>
      <w:lvlJc w:val="right"/>
      <w:pPr>
        <w:ind w:left="4320" w:hanging="180"/>
      </w:pPr>
    </w:lvl>
    <w:lvl w:ilvl="6" w:tplc="BE1A87EE">
      <w:start w:val="1"/>
      <w:numFmt w:val="decimal"/>
      <w:lvlText w:val="%7."/>
      <w:lvlJc w:val="left"/>
      <w:pPr>
        <w:ind w:left="5040" w:hanging="360"/>
      </w:pPr>
    </w:lvl>
    <w:lvl w:ilvl="7" w:tplc="23A27B84">
      <w:start w:val="1"/>
      <w:numFmt w:val="lowerLetter"/>
      <w:lvlText w:val="%8."/>
      <w:lvlJc w:val="left"/>
      <w:pPr>
        <w:ind w:left="5760" w:hanging="360"/>
      </w:pPr>
    </w:lvl>
    <w:lvl w:ilvl="8" w:tplc="F2D45286">
      <w:start w:val="1"/>
      <w:numFmt w:val="lowerRoman"/>
      <w:lvlText w:val="%9."/>
      <w:lvlJc w:val="right"/>
      <w:pPr>
        <w:ind w:left="6480" w:hanging="180"/>
      </w:pPr>
    </w:lvl>
  </w:abstractNum>
  <w:abstractNum w:abstractNumId="4" w15:restartNumberingAfterBreak="0">
    <w:nsid w:val="6EFD284A"/>
    <w:multiLevelType w:val="hybridMultilevel"/>
    <w:tmpl w:val="B25C139E"/>
    <w:lvl w:ilvl="0" w:tplc="F00E0F26">
      <w:start w:val="1"/>
      <w:numFmt w:val="bullet"/>
      <w:lvlText w:val="–"/>
      <w:lvlJc w:val="left"/>
      <w:pPr>
        <w:ind w:left="2835" w:hanging="360"/>
      </w:pPr>
      <w:rPr>
        <w:rFonts w:ascii="Arial" w:eastAsia="Arial" w:hAnsi="Arial" w:cs="Arial" w:hint="default"/>
      </w:rPr>
    </w:lvl>
    <w:lvl w:ilvl="1" w:tplc="9594E4EE">
      <w:start w:val="1"/>
      <w:numFmt w:val="bullet"/>
      <w:lvlText w:val="o"/>
      <w:lvlJc w:val="left"/>
      <w:pPr>
        <w:ind w:left="3555" w:hanging="360"/>
      </w:pPr>
      <w:rPr>
        <w:rFonts w:ascii="Courier New" w:eastAsia="Courier New" w:hAnsi="Courier New" w:cs="Courier New" w:hint="default"/>
      </w:rPr>
    </w:lvl>
    <w:lvl w:ilvl="2" w:tplc="12B28262">
      <w:start w:val="1"/>
      <w:numFmt w:val="bullet"/>
      <w:lvlText w:val="§"/>
      <w:lvlJc w:val="left"/>
      <w:pPr>
        <w:ind w:left="4275" w:hanging="360"/>
      </w:pPr>
      <w:rPr>
        <w:rFonts w:ascii="Wingdings" w:eastAsia="Wingdings" w:hAnsi="Wingdings" w:cs="Wingdings" w:hint="default"/>
      </w:rPr>
    </w:lvl>
    <w:lvl w:ilvl="3" w:tplc="87FAECB4">
      <w:start w:val="1"/>
      <w:numFmt w:val="bullet"/>
      <w:lvlText w:val="·"/>
      <w:lvlJc w:val="left"/>
      <w:pPr>
        <w:ind w:left="4995" w:hanging="360"/>
      </w:pPr>
      <w:rPr>
        <w:rFonts w:ascii="Symbol" w:eastAsia="Symbol" w:hAnsi="Symbol" w:cs="Symbol" w:hint="default"/>
      </w:rPr>
    </w:lvl>
    <w:lvl w:ilvl="4" w:tplc="5A087EE0">
      <w:start w:val="1"/>
      <w:numFmt w:val="bullet"/>
      <w:lvlText w:val="o"/>
      <w:lvlJc w:val="left"/>
      <w:pPr>
        <w:ind w:left="5715" w:hanging="360"/>
      </w:pPr>
      <w:rPr>
        <w:rFonts w:ascii="Courier New" w:eastAsia="Courier New" w:hAnsi="Courier New" w:cs="Courier New" w:hint="default"/>
      </w:rPr>
    </w:lvl>
    <w:lvl w:ilvl="5" w:tplc="D14CE1EC">
      <w:start w:val="1"/>
      <w:numFmt w:val="bullet"/>
      <w:lvlText w:val="§"/>
      <w:lvlJc w:val="left"/>
      <w:pPr>
        <w:ind w:left="6435" w:hanging="360"/>
      </w:pPr>
      <w:rPr>
        <w:rFonts w:ascii="Wingdings" w:eastAsia="Wingdings" w:hAnsi="Wingdings" w:cs="Wingdings" w:hint="default"/>
      </w:rPr>
    </w:lvl>
    <w:lvl w:ilvl="6" w:tplc="B624330C">
      <w:start w:val="1"/>
      <w:numFmt w:val="bullet"/>
      <w:lvlText w:val="·"/>
      <w:lvlJc w:val="left"/>
      <w:pPr>
        <w:ind w:left="7155" w:hanging="360"/>
      </w:pPr>
      <w:rPr>
        <w:rFonts w:ascii="Symbol" w:eastAsia="Symbol" w:hAnsi="Symbol" w:cs="Symbol" w:hint="default"/>
      </w:rPr>
    </w:lvl>
    <w:lvl w:ilvl="7" w:tplc="C4268E56">
      <w:start w:val="1"/>
      <w:numFmt w:val="bullet"/>
      <w:lvlText w:val="o"/>
      <w:lvlJc w:val="left"/>
      <w:pPr>
        <w:ind w:left="7875" w:hanging="360"/>
      </w:pPr>
      <w:rPr>
        <w:rFonts w:ascii="Courier New" w:eastAsia="Courier New" w:hAnsi="Courier New" w:cs="Courier New" w:hint="default"/>
      </w:rPr>
    </w:lvl>
    <w:lvl w:ilvl="8" w:tplc="FB0C7EAA">
      <w:start w:val="1"/>
      <w:numFmt w:val="bullet"/>
      <w:lvlText w:val="§"/>
      <w:lvlJc w:val="left"/>
      <w:pPr>
        <w:ind w:left="8595"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707"/>
    <w:rsid w:val="00316CD6"/>
    <w:rsid w:val="00375707"/>
    <w:rsid w:val="00506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EDCDD"/>
  <w15:docId w15:val="{28EF0DF6-7DD4-4464-ADA3-CA56258E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ac">
    <w:name w:val="Нижний колонтитул Знак"/>
    <w:link w:val="ab"/>
    <w:uiPriority w:val="99"/>
  </w:style>
  <w:style w:type="paragraph" w:styleId="ad">
    <w:name w:val="caption"/>
    <w:basedOn w:val="a"/>
    <w:next w:val="a"/>
    <w:link w:val="ae"/>
    <w:uiPriority w:val="35"/>
    <w:semiHidden/>
    <w:unhideWhenUsed/>
    <w:qFormat/>
    <w:rPr>
      <w:b/>
      <w:bCs/>
      <w:color w:val="5B9BD5" w:themeColor="accent1"/>
      <w:sz w:val="18"/>
      <w:szCs w:val="18"/>
    </w:rPr>
  </w:style>
  <w:style w:type="character" w:customStyle="1" w:styleId="ae">
    <w:name w:val="Название объекта Знак"/>
    <w:link w:val="ad"/>
    <w:uiPriority w:val="35"/>
    <w:rPr>
      <w:b/>
      <w:bCs/>
      <w:color w:val="5B9BD5" w:themeColor="accent1"/>
      <w:sz w:val="18"/>
      <w:szCs w:val="18"/>
    </w:rPr>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paragraph" w:styleId="af9">
    <w:name w:val="No Spacing"/>
    <w:basedOn w:val="a"/>
    <w:uiPriority w:val="1"/>
    <w:qFormat/>
    <w:pPr>
      <w:spacing w:after="0" w:line="240" w:lineRule="auto"/>
    </w:pPr>
  </w:style>
  <w:style w:type="paragraph" w:styleId="afa">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1495</Words>
  <Characters>8525</Characters>
  <Application>Microsoft Office Word</Application>
  <DocSecurity>0</DocSecurity>
  <Lines>71</Lines>
  <Paragraphs>19</Paragraphs>
  <ScaleCrop>false</ScaleCrop>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Гозель А. Гаджиева</cp:lastModifiedBy>
  <cp:revision>7</cp:revision>
  <dcterms:created xsi:type="dcterms:W3CDTF">2026-03-17T07:35:00Z</dcterms:created>
  <dcterms:modified xsi:type="dcterms:W3CDTF">2026-03-17T07:36:00Z</dcterms:modified>
</cp:coreProperties>
</file>