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Минпромторга России от 11.06.2020 N 1863</w:t>
              <w:br/>
              <w:t xml:space="preserve">"Об утверждении Перечня высокотехнологичной продукции, работ и услуг с учетом приоритетных направлений модернизации российской экономики"</w:t>
              <w:br/>
              <w:t xml:space="preserve">(Зарегистрировано в Минюсте России 30.07.2020 N 59118)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12.12.2025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</w:pPr>
      <w:r>
        <w:rPr>
          <w:sz w:val="20"/>
        </w:rPr>
        <w:t xml:space="preserve">Зарегистрировано в Минюсте России 30 июля 2020 г. N 59118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ПРОМЫШЛЕННОСТИ И ТОРГОВЛИ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11 июня 2020 г. N 1863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ПЕРЕЧНЯ</w:t>
      </w:r>
    </w:p>
    <w:p>
      <w:pPr>
        <w:pStyle w:val="2"/>
        <w:jc w:val="center"/>
      </w:pPr>
      <w:r>
        <w:rPr>
          <w:sz w:val="20"/>
        </w:rPr>
        <w:t xml:space="preserve">ВЫСОКОТЕХНОЛОГИЧНОЙ ПРОДУКЦИИ, РАБОТ И УСЛУГ</w:t>
      </w:r>
    </w:p>
    <w:p>
      <w:pPr>
        <w:pStyle w:val="2"/>
        <w:jc w:val="center"/>
      </w:pPr>
      <w:r>
        <w:rPr>
          <w:sz w:val="20"/>
        </w:rPr>
        <w:t xml:space="preserve">С УЧЕТОМ ПРИОРИТЕТНЫХ НАПРАВЛЕНИЙ МОДЕРНИЗАЦИИ</w:t>
      </w:r>
    </w:p>
    <w:p>
      <w:pPr>
        <w:pStyle w:val="2"/>
        <w:jc w:val="center"/>
      </w:pPr>
      <w:r>
        <w:rPr>
          <w:sz w:val="20"/>
        </w:rPr>
        <w:t xml:space="preserve">РОССИЙСКОЙ ЭКОНОМИКИ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8" w:tooltip="Постановление Правительства РФ от 17.04.2018 N 459 (ред. от 19.08.2022) &quot;Об утверждении Правил предоставления субсидии из федерального бюджета в виде имущественного взноса в государственную корпорацию развития &quot;ВЭБ.РФ&quot; в целях компенсации недополученных доходов по кредитам, выдаваемым в рамках поддержки производства высокотехнологичной продукции гражданского и двойного назначения организациями оборонно-промышленного комплекса&quot; {КонсультантПлюс}">
        <w:r>
          <w:rPr>
            <w:sz w:val="20"/>
            <w:color w:val="0000ff"/>
          </w:rPr>
          <w:t xml:space="preserve">подпунктом "в" пункта 3</w:t>
        </w:r>
      </w:hyperlink>
      <w:r>
        <w:rPr>
          <w:sz w:val="20"/>
        </w:rPr>
        <w:t xml:space="preserve"> Правил предоставления субсидии из федерального бюджета в виде имущественного взноса в государственную корпорацию развития "ВЭБ.РФ" в целях компенсации недополученных доходов по кредитам, выдаваемым в рамках поддержки производства высокотехнологичной продукции гражданского и двойного назначения организациями оборонно-промышленного комплекса, утвержденных постановлением Правительства Российской Федерации от 17 апреля 2018 г. N 459 (Собрание законодательства Российской Федерации, 2018, N 18, ст. 2624), и </w:t>
      </w:r>
      <w:hyperlink w:history="0" r:id="rId9" w:tooltip="Постановление Правительства РФ от 21.01.2020 N 26 (ред. от 19.08.2022) &quot;Об утверждении Правил предоставления субсидий из федерального бюджета российским кредитным организациям на возмещение выпадающих доходов по кредитам, выдаваемым в рамках поддержки производства высокотехнологичной продукции гражданского и двойного назначения организациями оборонно-промышленного комплекса&quot; ------------ Утратил силу или отменен {КонсультантПлюс}">
        <w:r>
          <w:rPr>
            <w:sz w:val="20"/>
            <w:color w:val="0000ff"/>
          </w:rPr>
          <w:t xml:space="preserve">подпунктом "б" пункта 2</w:t>
        </w:r>
      </w:hyperlink>
      <w:r>
        <w:rPr>
          <w:sz w:val="20"/>
        </w:rPr>
        <w:t xml:space="preserve"> Правил предоставления субсидий из федерального бюджета российским кредитным организациям на возмещение выпадающих доходов по кредитам, выдаваемым в рамках поддержки производства высокотехнологичной продукции гражданского и двойного назначения организациями оборонно-промышленного комплекса, утвержденных постановлением Правительства Российской Федерации от 21 января 2020 г. N 26 (Собрание законодательства Российской Федерации, 2020, N 4, ст. 397), приказываю: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прилагаемый </w:t>
      </w:r>
      <w:hyperlink w:history="0" w:anchor="P30" w:tooltip="ПЕРЕЧЕНЬ">
        <w:r>
          <w:rPr>
            <w:sz w:val="20"/>
            <w:color w:val="0000ff"/>
          </w:rPr>
          <w:t xml:space="preserve">Перечень</w:t>
        </w:r>
      </w:hyperlink>
      <w:r>
        <w:rPr>
          <w:sz w:val="20"/>
        </w:rPr>
        <w:t xml:space="preserve"> высокотехнологичной продукции, работ и услуг с учетом приоритетных направлений модернизации российской экономики.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Признать утратившим силу </w:t>
      </w:r>
      <w:hyperlink w:history="0" r:id="rId10" w:tooltip="Приказ Минпромторга России от 18.10.2019 N 3876 &quot;Об утверждении перечня высокотехнологичной продукции, работ и услуг с учетом приоритетных направлений модернизации Российской экономики&quot; (Зарегистрировано в Минюсте России 27.02.2020 N 57625) ------------ Утратил силу или отменен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промышленности и торговли Российской Федерации от 18 октября 2019 г. N 3876 "Об утверждении перечня высокотехнологичной продукции, работ и услуг с учетом приоритетных направлений модернизации российской экономики" (зарегистрирован Министерством юстиции Российской Федерации 27 февраля 2020 г., регистрационный номер 57625).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Контроль за исполнением настоящего приказа возложить на заместителя Министра промышленности и торговли Российской Федерации О.Н. Рязанцева.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</w:t>
      </w:r>
    </w:p>
    <w:p>
      <w:pPr>
        <w:pStyle w:val="0"/>
        <w:jc w:val="right"/>
      </w:pPr>
      <w:r>
        <w:rPr>
          <w:sz w:val="20"/>
        </w:rPr>
        <w:t xml:space="preserve">Д.В.МАНТУРОВ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приказом Минпромторга России</w:t>
      </w:r>
    </w:p>
    <w:p>
      <w:pPr>
        <w:pStyle w:val="0"/>
        <w:jc w:val="right"/>
      </w:pPr>
      <w:r>
        <w:rPr>
          <w:sz w:val="20"/>
        </w:rPr>
        <w:t xml:space="preserve">от 11 июня 2020 г. N 1863</w:t>
      </w:r>
    </w:p>
    <w:p>
      <w:pPr>
        <w:pStyle w:val="0"/>
        <w:jc w:val="both"/>
      </w:pPr>
      <w:r>
        <w:rPr>
          <w:sz w:val="20"/>
        </w:rPr>
      </w:r>
    </w:p>
    <w:bookmarkStart w:id="30" w:name="P30"/>
    <w:bookmarkEnd w:id="30"/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ВЫСОКОТЕХНОЛОГИЧНОЙ ПРОДУКЦИИ, РАБОТ И УСЛУГ С УЧЕТОМ</w:t>
      </w:r>
    </w:p>
    <w:p>
      <w:pPr>
        <w:pStyle w:val="2"/>
        <w:jc w:val="center"/>
      </w:pPr>
      <w:r>
        <w:rPr>
          <w:sz w:val="20"/>
        </w:rPr>
        <w:t xml:space="preserve">ПРИОРИТЕТНЫХ НАПРАВЛЕНИЙ МОДЕРНИЗАЦИИ РОССИЙСКОЙ ЭКОНОМИКИ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К высокотехнологичной продукции, работам и услугам с учетом приоритетных направлений модернизации российской экономики в целях реализации </w:t>
      </w:r>
      <w:hyperlink w:history="0" r:id="rId11" w:tooltip="Постановление Правительства РФ от 17.04.2018 N 459 (ред. от 19.08.2022) &quot;Об утверждении Правил предоставления субсидии из федерального бюджета в виде имущественного взноса в государственную корпорацию развития &quot;ВЭБ.РФ&quot; в целях компенсации недополученных доходов по кредитам, выдаваемым в рамках поддержки производства высокотехнологичной продукции гражданского и двойного назначения организациями оборонно-промышленного комплекса&quot; {КонсультантПлюс}">
        <w:r>
          <w:rPr>
            <w:sz w:val="20"/>
            <w:color w:val="0000ff"/>
          </w:rPr>
          <w:t xml:space="preserve">Правил</w:t>
        </w:r>
      </w:hyperlink>
      <w:r>
        <w:rPr>
          <w:sz w:val="20"/>
        </w:rPr>
        <w:t xml:space="preserve"> предоставления субсидии из федерального бюджета в виде имущественного взноса в государственную корпорацию развития "ВЭБ.РФ" в целях компенсации недополученных доходов по кредитам, выдаваемым в рамках поддержки производства высокотехнологичной продукции гражданского и двойного назначения организациями оборонно-промышленного комплекса, утвержденных постановлением Правительства Российской Федерации от 17 апреля 2018 г. N 459 (Собрание законодательства Российской Федерации, 2018, N 18, ст. 2624; 2019, N 51, ст. 7659), и </w:t>
      </w:r>
      <w:hyperlink w:history="0" r:id="rId12" w:tooltip="Постановление Правительства РФ от 21.01.2020 N 26 (ред. от 19.08.2022) &quot;Об утверждении Правил предоставления субсидий из федерального бюджета российским кредитным организациям на возмещение выпадающих доходов по кредитам, выдаваемым в рамках поддержки производства высокотехнологичной продукции гражданского и двойного назначения организациями оборонно-промышленного комплекса&quot; ------------ Утратил силу или отменен {КонсультантПлюс}">
        <w:r>
          <w:rPr>
            <w:sz w:val="20"/>
            <w:color w:val="0000ff"/>
          </w:rPr>
          <w:t xml:space="preserve">Правил</w:t>
        </w:r>
      </w:hyperlink>
      <w:r>
        <w:rPr>
          <w:sz w:val="20"/>
        </w:rPr>
        <w:t xml:space="preserve"> предоставления субсидий из федерального бюджета российским кредитным организациям на возмещение выпадающих доходов по кредитам, выдаваемым в рамках поддержки производства высокотехнологичной продукции гражданского и двойного назначения организациями оборонно-промышленного комплекса, утвержденных постановлением Правительства Российской Федерации от 21 января 2020 г. N 26 (Собрание законодательства Российской Федерации, 2020, N 4, ст. 397), относятся промышленная продукция, работы, услуги, соответствующие следующим кодам Общероссийского </w:t>
      </w:r>
      <w:hyperlink w:history="0" r:id="rId1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<w:r>
          <w:rPr>
            <w:sz w:val="20"/>
            <w:color w:val="0000ff"/>
          </w:rPr>
          <w:t xml:space="preserve">классификатора</w:t>
        </w:r>
      </w:hyperlink>
      <w:r>
        <w:rPr>
          <w:sz w:val="20"/>
        </w:rPr>
        <w:t xml:space="preserve"> продукции по видам экономической деятельности ОК 034-2014 (КПЕС 2008):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948"/>
        <w:gridCol w:w="6122"/>
      </w:tblGrid>
      <w:tr>
        <w:tc>
          <w:tcPr>
            <w:tcW w:w="294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</w:t>
            </w:r>
            <w:hyperlink w:history="0" r:id="rId1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ОКПД2</w:t>
              </w:r>
            </w:hyperlink>
          </w:p>
        </w:tc>
        <w:tc>
          <w:tcPr>
            <w:tcW w:w="61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промышленной продукции (работ, услуг)</w:t>
            </w:r>
          </w:p>
        </w:tc>
      </w:tr>
      <w:tr>
        <w:tc>
          <w:tcPr>
            <w:tcW w:w="2948" w:type="dxa"/>
          </w:tcPr>
          <w:p>
            <w:pPr>
              <w:pStyle w:val="0"/>
              <w:jc w:val="center"/>
            </w:pPr>
            <w:hyperlink w:history="0" r:id="rId1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20.1</w:t>
              </w:r>
            </w:hyperlink>
          </w:p>
        </w:tc>
        <w:tc>
          <w:tcPr>
            <w:tcW w:w="6122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Вещества химические основные, удобрения химические и азотные, пластмассы и синтетический каучук в первичных формах</w:t>
            </w:r>
          </w:p>
        </w:tc>
      </w:tr>
      <w:tr>
        <w:tc>
          <w:tcPr>
            <w:tcW w:w="2948" w:type="dxa"/>
          </w:tcPr>
          <w:p>
            <w:pPr>
              <w:pStyle w:val="0"/>
              <w:jc w:val="center"/>
            </w:pPr>
            <w:hyperlink w:history="0" r:id="rId1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20.2</w:t>
              </w:r>
            </w:hyperlink>
          </w:p>
        </w:tc>
        <w:tc>
          <w:tcPr>
            <w:tcW w:w="6122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Пестициды и агрохимические продукты прочие</w:t>
            </w:r>
          </w:p>
        </w:tc>
      </w:tr>
      <w:tr>
        <w:tc>
          <w:tcPr>
            <w:tcW w:w="2948" w:type="dxa"/>
          </w:tcPr>
          <w:p>
            <w:pPr>
              <w:pStyle w:val="0"/>
              <w:jc w:val="center"/>
            </w:pPr>
            <w:hyperlink w:history="0" r:id="rId1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20.3</w:t>
              </w:r>
            </w:hyperlink>
          </w:p>
        </w:tc>
        <w:tc>
          <w:tcPr>
            <w:tcW w:w="6122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Материалы лакокрасочные и аналогичные для нанесения покрытий, полиграфические краски и мастики</w:t>
            </w:r>
          </w:p>
        </w:tc>
      </w:tr>
      <w:tr>
        <w:tc>
          <w:tcPr>
            <w:tcW w:w="2948" w:type="dxa"/>
          </w:tcPr>
          <w:p>
            <w:pPr>
              <w:pStyle w:val="0"/>
              <w:jc w:val="center"/>
            </w:pPr>
            <w:hyperlink w:history="0" r:id="rId1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20.4</w:t>
              </w:r>
            </w:hyperlink>
          </w:p>
        </w:tc>
        <w:tc>
          <w:tcPr>
            <w:tcW w:w="6122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Мыло и средства моющие, средства чистящие и полирующие, средства парфюмерные и косметические</w:t>
            </w:r>
          </w:p>
        </w:tc>
      </w:tr>
      <w:tr>
        <w:tc>
          <w:tcPr>
            <w:tcW w:w="2948" w:type="dxa"/>
          </w:tcPr>
          <w:p>
            <w:pPr>
              <w:pStyle w:val="0"/>
              <w:jc w:val="center"/>
            </w:pPr>
            <w:hyperlink w:history="0" r:id="rId1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20.51</w:t>
              </w:r>
            </w:hyperlink>
          </w:p>
        </w:tc>
        <w:tc>
          <w:tcPr>
            <w:tcW w:w="6122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Вещества взрывчатые</w:t>
            </w:r>
          </w:p>
        </w:tc>
      </w:tr>
      <w:tr>
        <w:tc>
          <w:tcPr>
            <w:tcW w:w="2948" w:type="dxa"/>
          </w:tcPr>
          <w:p>
            <w:pPr>
              <w:pStyle w:val="0"/>
              <w:jc w:val="center"/>
            </w:pPr>
            <w:hyperlink w:history="0" r:id="rId2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20.52</w:t>
              </w:r>
            </w:hyperlink>
          </w:p>
        </w:tc>
        <w:tc>
          <w:tcPr>
            <w:tcW w:w="6122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Клеи</w:t>
            </w:r>
          </w:p>
        </w:tc>
      </w:tr>
      <w:tr>
        <w:tc>
          <w:tcPr>
            <w:tcW w:w="2948" w:type="dxa"/>
          </w:tcPr>
          <w:p>
            <w:pPr>
              <w:pStyle w:val="0"/>
              <w:jc w:val="center"/>
            </w:pPr>
            <w:hyperlink w:history="0" r:id="rId2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20.59</w:t>
              </w:r>
            </w:hyperlink>
          </w:p>
        </w:tc>
        <w:tc>
          <w:tcPr>
            <w:tcW w:w="6122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Продукты химические прочие, не включенные в другие группировки</w:t>
            </w:r>
          </w:p>
        </w:tc>
      </w:tr>
      <w:tr>
        <w:tc>
          <w:tcPr>
            <w:tcW w:w="2948" w:type="dxa"/>
          </w:tcPr>
          <w:p>
            <w:pPr>
              <w:pStyle w:val="0"/>
              <w:jc w:val="center"/>
            </w:pPr>
            <w:hyperlink w:history="0" r:id="rId2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20.6</w:t>
              </w:r>
            </w:hyperlink>
          </w:p>
        </w:tc>
        <w:tc>
          <w:tcPr>
            <w:tcW w:w="6122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Волокна химические</w:t>
            </w:r>
          </w:p>
        </w:tc>
      </w:tr>
      <w:tr>
        <w:tc>
          <w:tcPr>
            <w:tcW w:w="2948" w:type="dxa"/>
          </w:tcPr>
          <w:p>
            <w:pPr>
              <w:pStyle w:val="0"/>
              <w:jc w:val="center"/>
            </w:pPr>
            <w:hyperlink w:history="0" r:id="rId2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21</w:t>
              </w:r>
            </w:hyperlink>
          </w:p>
        </w:tc>
        <w:tc>
          <w:tcPr>
            <w:tcW w:w="6122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Средства лекарственные и материалы, применяемые в медицинских целях</w:t>
            </w:r>
          </w:p>
        </w:tc>
      </w:tr>
      <w:tr>
        <w:tc>
          <w:tcPr>
            <w:tcW w:w="2948" w:type="dxa"/>
          </w:tcPr>
          <w:p>
            <w:pPr>
              <w:pStyle w:val="0"/>
              <w:jc w:val="center"/>
            </w:pPr>
            <w:hyperlink w:history="0" r:id="rId2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22.11.1</w:t>
              </w:r>
            </w:hyperlink>
          </w:p>
        </w:tc>
        <w:tc>
          <w:tcPr>
            <w:tcW w:w="6122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Шины, покрышки и камеры резиновые новые</w:t>
            </w:r>
          </w:p>
        </w:tc>
      </w:tr>
      <w:tr>
        <w:tc>
          <w:tcPr>
            <w:tcW w:w="2948" w:type="dxa"/>
          </w:tcPr>
          <w:p>
            <w:pPr>
              <w:pStyle w:val="0"/>
              <w:jc w:val="center"/>
            </w:pPr>
            <w:hyperlink w:history="0" r:id="rId2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22.19.3</w:t>
              </w:r>
            </w:hyperlink>
          </w:p>
        </w:tc>
        <w:tc>
          <w:tcPr>
            <w:tcW w:w="6122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Трубы, трубки, шланги и рукава из вулканизированной резины, кроме твердой резины (эбонита)</w:t>
            </w:r>
          </w:p>
        </w:tc>
      </w:tr>
      <w:tr>
        <w:tc>
          <w:tcPr>
            <w:tcW w:w="2948" w:type="dxa"/>
          </w:tcPr>
          <w:p>
            <w:pPr>
              <w:pStyle w:val="0"/>
              <w:jc w:val="center"/>
            </w:pPr>
            <w:hyperlink w:history="0" r:id="rId2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22.19.4</w:t>
              </w:r>
            </w:hyperlink>
          </w:p>
        </w:tc>
        <w:tc>
          <w:tcPr>
            <w:tcW w:w="6122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Ленты конвейерные или приводные ремни, или бельтинг из вулканизированной резины</w:t>
            </w:r>
          </w:p>
        </w:tc>
      </w:tr>
      <w:tr>
        <w:tc>
          <w:tcPr>
            <w:tcW w:w="2948" w:type="dxa"/>
          </w:tcPr>
          <w:p>
            <w:pPr>
              <w:pStyle w:val="0"/>
              <w:jc w:val="center"/>
            </w:pPr>
            <w:hyperlink w:history="0" r:id="rId2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22.19.7</w:t>
              </w:r>
            </w:hyperlink>
          </w:p>
        </w:tc>
        <w:tc>
          <w:tcPr>
            <w:tcW w:w="6122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Изделия из вулканизированной резины, не включенные в другие группировки; резина твердая (эбонит) и изделия из твердой резины (эбонита)</w:t>
            </w:r>
          </w:p>
        </w:tc>
      </w:tr>
      <w:tr>
        <w:tc>
          <w:tcPr>
            <w:tcW w:w="2948" w:type="dxa"/>
          </w:tcPr>
          <w:p>
            <w:pPr>
              <w:pStyle w:val="0"/>
              <w:jc w:val="center"/>
            </w:pPr>
            <w:hyperlink w:history="0" r:id="rId2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22.21.2</w:t>
              </w:r>
            </w:hyperlink>
          </w:p>
        </w:tc>
        <w:tc>
          <w:tcPr>
            <w:tcW w:w="6122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Трубы, трубки и шланги и их фитинги пластмассовые</w:t>
            </w:r>
          </w:p>
        </w:tc>
      </w:tr>
      <w:tr>
        <w:tc>
          <w:tcPr>
            <w:tcW w:w="2948" w:type="dxa"/>
          </w:tcPr>
          <w:p>
            <w:pPr>
              <w:pStyle w:val="0"/>
              <w:jc w:val="center"/>
            </w:pPr>
            <w:hyperlink w:history="0" r:id="rId2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22.21.3</w:t>
              </w:r>
            </w:hyperlink>
          </w:p>
        </w:tc>
        <w:tc>
          <w:tcPr>
            <w:tcW w:w="6122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Плиты, листы, пленка и полосы (ленты) полимерные, неармированные или не комбинированные с другими материалами</w:t>
            </w:r>
          </w:p>
        </w:tc>
      </w:tr>
      <w:tr>
        <w:tc>
          <w:tcPr>
            <w:tcW w:w="2948" w:type="dxa"/>
          </w:tcPr>
          <w:p>
            <w:pPr>
              <w:pStyle w:val="0"/>
              <w:jc w:val="center"/>
            </w:pPr>
            <w:hyperlink w:history="0" r:id="rId3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23.1</w:t>
              </w:r>
            </w:hyperlink>
          </w:p>
        </w:tc>
        <w:tc>
          <w:tcPr>
            <w:tcW w:w="6122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Стекло и изделия из стекла</w:t>
            </w:r>
          </w:p>
        </w:tc>
      </w:tr>
      <w:tr>
        <w:tc>
          <w:tcPr>
            <w:tcW w:w="2948" w:type="dxa"/>
          </w:tcPr>
          <w:p>
            <w:pPr>
              <w:pStyle w:val="0"/>
              <w:jc w:val="center"/>
            </w:pPr>
            <w:hyperlink w:history="0" r:id="rId3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24.10.12</w:t>
              </w:r>
            </w:hyperlink>
          </w:p>
        </w:tc>
        <w:tc>
          <w:tcPr>
            <w:tcW w:w="6122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Ферросплавы</w:t>
            </w:r>
          </w:p>
        </w:tc>
      </w:tr>
      <w:tr>
        <w:tc>
          <w:tcPr>
            <w:tcW w:w="2948" w:type="dxa"/>
          </w:tcPr>
          <w:p>
            <w:pPr>
              <w:pStyle w:val="0"/>
              <w:jc w:val="center"/>
            </w:pPr>
            <w:hyperlink w:history="0" r:id="rId3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24.20.1</w:t>
              </w:r>
            </w:hyperlink>
          </w:p>
        </w:tc>
        <w:tc>
          <w:tcPr>
            <w:tcW w:w="6122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Трубы, профили пустотелые бесшовные и их фитинги стальные</w:t>
            </w:r>
          </w:p>
        </w:tc>
      </w:tr>
      <w:tr>
        <w:tc>
          <w:tcPr>
            <w:tcW w:w="2948" w:type="dxa"/>
          </w:tcPr>
          <w:p>
            <w:pPr>
              <w:pStyle w:val="0"/>
              <w:jc w:val="center"/>
            </w:pPr>
            <w:hyperlink w:history="0" r:id="rId3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24.20.2</w:t>
              </w:r>
            </w:hyperlink>
          </w:p>
        </w:tc>
        <w:tc>
          <w:tcPr>
            <w:tcW w:w="6122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Трубы сварные круглого сечения, наружным диаметром более 406,4 мм, стальные</w:t>
            </w:r>
          </w:p>
        </w:tc>
      </w:tr>
      <w:tr>
        <w:tc>
          <w:tcPr>
            <w:tcW w:w="2948" w:type="dxa"/>
          </w:tcPr>
          <w:p>
            <w:pPr>
              <w:pStyle w:val="0"/>
              <w:jc w:val="center"/>
            </w:pPr>
            <w:hyperlink w:history="0" r:id="rId3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24.45.3</w:t>
              </w:r>
            </w:hyperlink>
          </w:p>
        </w:tc>
        <w:tc>
          <w:tcPr>
            <w:tcW w:w="6122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Металлы цветные и продукция из них; спеченные материалы (керметы), зола и остатки, содержащие металлы или соединения металлов, прочие</w:t>
            </w:r>
          </w:p>
        </w:tc>
      </w:tr>
      <w:tr>
        <w:tc>
          <w:tcPr>
            <w:tcW w:w="2948" w:type="dxa"/>
          </w:tcPr>
          <w:p>
            <w:pPr>
              <w:pStyle w:val="0"/>
              <w:jc w:val="center"/>
            </w:pPr>
            <w:hyperlink w:history="0" r:id="rId3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25.30.1</w:t>
              </w:r>
            </w:hyperlink>
          </w:p>
        </w:tc>
        <w:tc>
          <w:tcPr>
            <w:tcW w:w="6122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Котлы паровые и их части</w:t>
            </w:r>
          </w:p>
        </w:tc>
      </w:tr>
      <w:tr>
        <w:tc>
          <w:tcPr>
            <w:tcW w:w="2948" w:type="dxa"/>
          </w:tcPr>
          <w:p>
            <w:pPr>
              <w:pStyle w:val="0"/>
              <w:jc w:val="center"/>
            </w:pPr>
            <w:hyperlink w:history="0" r:id="rId3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25.40.12</w:t>
              </w:r>
            </w:hyperlink>
          </w:p>
        </w:tc>
        <w:tc>
          <w:tcPr>
            <w:tcW w:w="6122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Револьверы, пистолеты и прочее огнестрельное оружие, не предназначенное для ведения боевых действий, и аналогичные устройства</w:t>
            </w:r>
          </w:p>
        </w:tc>
      </w:tr>
      <w:tr>
        <w:tc>
          <w:tcPr>
            <w:tcW w:w="2948" w:type="dxa"/>
          </w:tcPr>
          <w:p>
            <w:pPr>
              <w:pStyle w:val="0"/>
              <w:jc w:val="center"/>
            </w:pPr>
            <w:hyperlink w:history="0" r:id="rId3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25.73.4</w:t>
              </w:r>
            </w:hyperlink>
          </w:p>
        </w:tc>
        <w:tc>
          <w:tcPr>
            <w:tcW w:w="6122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Инструменты рабочие сменные для станков или для ручного инструмента (с механическим приводом или без него)</w:t>
            </w:r>
          </w:p>
        </w:tc>
      </w:tr>
      <w:tr>
        <w:tc>
          <w:tcPr>
            <w:tcW w:w="2948" w:type="dxa"/>
          </w:tcPr>
          <w:p>
            <w:pPr>
              <w:pStyle w:val="0"/>
              <w:jc w:val="center"/>
            </w:pPr>
            <w:hyperlink w:history="0" r:id="rId3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26</w:t>
              </w:r>
            </w:hyperlink>
          </w:p>
        </w:tc>
        <w:tc>
          <w:tcPr>
            <w:tcW w:w="6122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Оборудование компьютерное, электронное и оптическое</w:t>
            </w:r>
          </w:p>
        </w:tc>
      </w:tr>
      <w:tr>
        <w:tc>
          <w:tcPr>
            <w:tcW w:w="2948" w:type="dxa"/>
          </w:tcPr>
          <w:p>
            <w:pPr>
              <w:pStyle w:val="0"/>
              <w:jc w:val="center"/>
            </w:pPr>
            <w:hyperlink w:history="0" r:id="rId3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27</w:t>
              </w:r>
            </w:hyperlink>
          </w:p>
        </w:tc>
        <w:tc>
          <w:tcPr>
            <w:tcW w:w="6122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Оборудование электрическое</w:t>
            </w:r>
          </w:p>
        </w:tc>
      </w:tr>
      <w:tr>
        <w:tc>
          <w:tcPr>
            <w:tcW w:w="2948" w:type="dxa"/>
          </w:tcPr>
          <w:p>
            <w:pPr>
              <w:pStyle w:val="0"/>
              <w:jc w:val="center"/>
            </w:pPr>
            <w:hyperlink w:history="0" r:id="rId4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28</w:t>
              </w:r>
            </w:hyperlink>
          </w:p>
        </w:tc>
        <w:tc>
          <w:tcPr>
            <w:tcW w:w="6122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Машины и оборудование, не включенные в другие группировки</w:t>
            </w:r>
          </w:p>
        </w:tc>
      </w:tr>
      <w:tr>
        <w:tc>
          <w:tcPr>
            <w:tcW w:w="2948" w:type="dxa"/>
          </w:tcPr>
          <w:p>
            <w:pPr>
              <w:pStyle w:val="0"/>
              <w:jc w:val="center"/>
            </w:pPr>
            <w:hyperlink w:history="0" r:id="rId4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29</w:t>
              </w:r>
            </w:hyperlink>
          </w:p>
        </w:tc>
        <w:tc>
          <w:tcPr>
            <w:tcW w:w="6122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Средства автотранспортные, прицепы и полуприцепы</w:t>
            </w:r>
          </w:p>
        </w:tc>
      </w:tr>
      <w:tr>
        <w:tc>
          <w:tcPr>
            <w:tcW w:w="2948" w:type="dxa"/>
          </w:tcPr>
          <w:p>
            <w:pPr>
              <w:pStyle w:val="0"/>
              <w:jc w:val="center"/>
            </w:pPr>
            <w:hyperlink w:history="0" r:id="rId4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30.1</w:t>
              </w:r>
            </w:hyperlink>
          </w:p>
        </w:tc>
        <w:tc>
          <w:tcPr>
            <w:tcW w:w="6122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Корабли, суда и лодки</w:t>
            </w:r>
          </w:p>
        </w:tc>
      </w:tr>
      <w:tr>
        <w:tc>
          <w:tcPr>
            <w:tcW w:w="2948" w:type="dxa"/>
          </w:tcPr>
          <w:p>
            <w:pPr>
              <w:pStyle w:val="0"/>
              <w:jc w:val="center"/>
            </w:pPr>
            <w:hyperlink w:history="0" r:id="rId4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30.2</w:t>
              </w:r>
            </w:hyperlink>
          </w:p>
        </w:tc>
        <w:tc>
          <w:tcPr>
            <w:tcW w:w="6122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Локомотивы железнодорожные и подвижной состав</w:t>
            </w:r>
          </w:p>
        </w:tc>
      </w:tr>
      <w:tr>
        <w:tc>
          <w:tcPr>
            <w:tcW w:w="2948" w:type="dxa"/>
          </w:tcPr>
          <w:p>
            <w:pPr>
              <w:pStyle w:val="0"/>
              <w:jc w:val="center"/>
            </w:pPr>
            <w:hyperlink w:history="0" r:id="rId4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30.30.1</w:t>
              </w:r>
            </w:hyperlink>
          </w:p>
        </w:tc>
        <w:tc>
          <w:tcPr>
            <w:tcW w:w="6122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Установки силовые и двигатели летательных или космических аппаратов; наземные тренажеры для летного состава, их части</w:t>
            </w:r>
          </w:p>
        </w:tc>
      </w:tr>
      <w:tr>
        <w:tc>
          <w:tcPr>
            <w:tcW w:w="2948" w:type="dxa"/>
          </w:tcPr>
          <w:p>
            <w:pPr>
              <w:pStyle w:val="0"/>
              <w:jc w:val="center"/>
            </w:pPr>
            <w:hyperlink w:history="0" r:id="rId4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30.30.2</w:t>
              </w:r>
            </w:hyperlink>
          </w:p>
        </w:tc>
        <w:tc>
          <w:tcPr>
            <w:tcW w:w="6122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Аэростаты и дирижабли; планеры, дельтапланы и прочие безмоторные летательные аппараты</w:t>
            </w:r>
          </w:p>
        </w:tc>
      </w:tr>
      <w:tr>
        <w:tc>
          <w:tcPr>
            <w:tcW w:w="2948" w:type="dxa"/>
          </w:tcPr>
          <w:p>
            <w:pPr>
              <w:pStyle w:val="0"/>
              <w:jc w:val="center"/>
            </w:pPr>
            <w:hyperlink w:history="0" r:id="rId4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30.30.3</w:t>
              </w:r>
            </w:hyperlink>
          </w:p>
        </w:tc>
        <w:tc>
          <w:tcPr>
            <w:tcW w:w="6122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Вертолеты и самолеты</w:t>
            </w:r>
          </w:p>
        </w:tc>
      </w:tr>
      <w:tr>
        <w:tc>
          <w:tcPr>
            <w:tcW w:w="2948" w:type="dxa"/>
          </w:tcPr>
          <w:p>
            <w:pPr>
              <w:pStyle w:val="0"/>
              <w:jc w:val="center"/>
            </w:pPr>
            <w:hyperlink w:history="0" r:id="rId4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30.30.5</w:t>
              </w:r>
            </w:hyperlink>
          </w:p>
        </w:tc>
        <w:tc>
          <w:tcPr>
            <w:tcW w:w="6122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Части летательных и космических аппаратов прочие</w:t>
            </w:r>
          </w:p>
        </w:tc>
      </w:tr>
      <w:tr>
        <w:tc>
          <w:tcPr>
            <w:tcW w:w="2948" w:type="dxa"/>
          </w:tcPr>
          <w:p>
            <w:pPr>
              <w:pStyle w:val="0"/>
              <w:jc w:val="center"/>
            </w:pPr>
            <w:hyperlink w:history="0" r:id="rId4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30.30.6</w:t>
              </w:r>
            </w:hyperlink>
          </w:p>
        </w:tc>
        <w:tc>
          <w:tcPr>
            <w:tcW w:w="6122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Услуги по капитальному ремонту и модернизации (переоборудованию) летательных аппаратов и двигателей летательных аппаратов</w:t>
            </w:r>
          </w:p>
        </w:tc>
      </w:tr>
      <w:tr>
        <w:tc>
          <w:tcPr>
            <w:tcW w:w="2948" w:type="dxa"/>
          </w:tcPr>
          <w:p>
            <w:pPr>
              <w:pStyle w:val="0"/>
              <w:jc w:val="center"/>
            </w:pPr>
            <w:hyperlink w:history="0" r:id="rId4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30.30.9</w:t>
              </w:r>
            </w:hyperlink>
          </w:p>
        </w:tc>
        <w:tc>
          <w:tcPr>
            <w:tcW w:w="6122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Операции процесса производства аппаратов летательных и кораблей космических и соответствующего оборудования отдельные, выполняемые субподрядчиком</w:t>
            </w:r>
          </w:p>
        </w:tc>
      </w:tr>
      <w:tr>
        <w:tc>
          <w:tcPr>
            <w:tcW w:w="2948" w:type="dxa"/>
          </w:tcPr>
          <w:p>
            <w:pPr>
              <w:pStyle w:val="0"/>
              <w:jc w:val="center"/>
            </w:pPr>
            <w:hyperlink w:history="0" r:id="rId5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30.9</w:t>
              </w:r>
            </w:hyperlink>
          </w:p>
        </w:tc>
        <w:tc>
          <w:tcPr>
            <w:tcW w:w="6122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Средства транспортные и оборудование, не включенные в другие группировки</w:t>
            </w:r>
          </w:p>
        </w:tc>
      </w:tr>
      <w:tr>
        <w:tc>
          <w:tcPr>
            <w:tcW w:w="2948" w:type="dxa"/>
          </w:tcPr>
          <w:p>
            <w:pPr>
              <w:pStyle w:val="0"/>
              <w:jc w:val="center"/>
            </w:pPr>
            <w:hyperlink w:history="0" r:id="rId5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32.5</w:t>
              </w:r>
            </w:hyperlink>
          </w:p>
        </w:tc>
        <w:tc>
          <w:tcPr>
            <w:tcW w:w="6122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Инструменты и оборудование медицинские</w:t>
            </w:r>
          </w:p>
        </w:tc>
      </w:tr>
      <w:tr>
        <w:tc>
          <w:tcPr>
            <w:tcW w:w="2948" w:type="dxa"/>
          </w:tcPr>
          <w:p>
            <w:pPr>
              <w:pStyle w:val="0"/>
              <w:jc w:val="center"/>
            </w:pPr>
            <w:hyperlink w:history="0" r:id="rId5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sz w:val="20"/>
                  <w:color w:val="0000ff"/>
                </w:rPr>
                <w:t xml:space="preserve">33</w:t>
              </w:r>
            </w:hyperlink>
          </w:p>
        </w:tc>
        <w:tc>
          <w:tcPr>
            <w:tcW w:w="6122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Услуги по ремонту и монтажу машин и оборудования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Минпромторга России от 11.06.2020 N 1863</w:t>
            <w:br/>
            <w:t>"Об утверждении Перечня высокотехнологичной продукции, работ и услуг с у...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12.12.2025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425226&amp;dst=100017" TargetMode = "External"/><Relationship Id="rId9" Type="http://schemas.openxmlformats.org/officeDocument/2006/relationships/hyperlink" Target="https://login.consultant.ru/link/?req=doc&amp;base=LAW&amp;n=425230&amp;dst=100014" TargetMode = "External"/><Relationship Id="rId10" Type="http://schemas.openxmlformats.org/officeDocument/2006/relationships/hyperlink" Target="https://login.consultant.ru/link/?req=doc&amp;base=LAW&amp;n=346542" TargetMode = "External"/><Relationship Id="rId11" Type="http://schemas.openxmlformats.org/officeDocument/2006/relationships/hyperlink" Target="https://login.consultant.ru/link/?req=doc&amp;base=LAW&amp;n=425226&amp;dst=100017" TargetMode = "External"/><Relationship Id="rId12" Type="http://schemas.openxmlformats.org/officeDocument/2006/relationships/hyperlink" Target="https://login.consultant.ru/link/?req=doc&amp;base=LAW&amp;n=425230&amp;dst=100014" TargetMode = "External"/><Relationship Id="rId13" Type="http://schemas.openxmlformats.org/officeDocument/2006/relationships/hyperlink" Target="https://login.consultant.ru/link/?req=doc&amp;base=LAW&amp;n=518569" TargetMode = "External"/><Relationship Id="rId14" Type="http://schemas.openxmlformats.org/officeDocument/2006/relationships/hyperlink" Target="https://login.consultant.ru/link/?req=doc&amp;base=LAW&amp;n=518569" TargetMode = "External"/><Relationship Id="rId15" Type="http://schemas.openxmlformats.org/officeDocument/2006/relationships/hyperlink" Target="https://login.consultant.ru/link/?req=doc&amp;base=LAW&amp;n=518569&amp;dst=112265" TargetMode = "External"/><Relationship Id="rId16" Type="http://schemas.openxmlformats.org/officeDocument/2006/relationships/hyperlink" Target="https://login.consultant.ru/link/?req=doc&amp;base=LAW&amp;n=518569&amp;dst=113967" TargetMode = "External"/><Relationship Id="rId17" Type="http://schemas.openxmlformats.org/officeDocument/2006/relationships/hyperlink" Target="https://login.consultant.ru/link/?req=doc&amp;base=LAW&amp;n=518569&amp;dst=114005" TargetMode = "External"/><Relationship Id="rId18" Type="http://schemas.openxmlformats.org/officeDocument/2006/relationships/hyperlink" Target="https://login.consultant.ru/link/?req=doc&amp;base=LAW&amp;n=518569&amp;dst=114125" TargetMode = "External"/><Relationship Id="rId19" Type="http://schemas.openxmlformats.org/officeDocument/2006/relationships/hyperlink" Target="https://login.consultant.ru/link/?req=doc&amp;base=LAW&amp;n=518569&amp;dst=114359" TargetMode = "External"/><Relationship Id="rId20" Type="http://schemas.openxmlformats.org/officeDocument/2006/relationships/hyperlink" Target="https://login.consultant.ru/link/?req=doc&amp;base=LAW&amp;n=518569&amp;dst=114409" TargetMode = "External"/><Relationship Id="rId21" Type="http://schemas.openxmlformats.org/officeDocument/2006/relationships/hyperlink" Target="https://login.consultant.ru/link/?req=doc&amp;base=LAW&amp;n=518569&amp;dst=114449" TargetMode = "External"/><Relationship Id="rId22" Type="http://schemas.openxmlformats.org/officeDocument/2006/relationships/hyperlink" Target="https://login.consultant.ru/link/?req=doc&amp;base=LAW&amp;n=518569&amp;dst=114607" TargetMode = "External"/><Relationship Id="rId23" Type="http://schemas.openxmlformats.org/officeDocument/2006/relationships/hyperlink" Target="https://login.consultant.ru/link/?req=doc&amp;base=LAW&amp;n=518569&amp;dst=114661" TargetMode = "External"/><Relationship Id="rId24" Type="http://schemas.openxmlformats.org/officeDocument/2006/relationships/hyperlink" Target="https://login.consultant.ru/link/?req=doc&amp;base=LAW&amp;n=518569&amp;dst=115095" TargetMode = "External"/><Relationship Id="rId25" Type="http://schemas.openxmlformats.org/officeDocument/2006/relationships/hyperlink" Target="https://login.consultant.ru/link/?req=doc&amp;base=LAW&amp;n=518569&amp;dst=115171" TargetMode = "External"/><Relationship Id="rId26" Type="http://schemas.openxmlformats.org/officeDocument/2006/relationships/hyperlink" Target="https://login.consultant.ru/link/?req=doc&amp;base=LAW&amp;n=518569&amp;dst=115199" TargetMode = "External"/><Relationship Id="rId27" Type="http://schemas.openxmlformats.org/officeDocument/2006/relationships/hyperlink" Target="https://login.consultant.ru/link/?req=doc&amp;base=LAW&amp;n=518569&amp;dst=115243" TargetMode = "External"/><Relationship Id="rId28" Type="http://schemas.openxmlformats.org/officeDocument/2006/relationships/hyperlink" Target="https://login.consultant.ru/link/?req=doc&amp;base=LAW&amp;n=518569&amp;dst=115301" TargetMode = "External"/><Relationship Id="rId29" Type="http://schemas.openxmlformats.org/officeDocument/2006/relationships/hyperlink" Target="https://login.consultant.ru/link/?req=doc&amp;base=LAW&amp;n=518569&amp;dst=115327" TargetMode = "External"/><Relationship Id="rId30" Type="http://schemas.openxmlformats.org/officeDocument/2006/relationships/hyperlink" Target="https://login.consultant.ru/link/?req=doc&amp;base=LAW&amp;n=518569&amp;dst=115517" TargetMode = "External"/><Relationship Id="rId31" Type="http://schemas.openxmlformats.org/officeDocument/2006/relationships/hyperlink" Target="https://login.consultant.ru/link/?req=doc&amp;base=LAW&amp;n=518569&amp;dst=116529" TargetMode = "External"/><Relationship Id="rId32" Type="http://schemas.openxmlformats.org/officeDocument/2006/relationships/hyperlink" Target="https://login.consultant.ru/link/?req=doc&amp;base=LAW&amp;n=518569&amp;dst=116943" TargetMode = "External"/><Relationship Id="rId33" Type="http://schemas.openxmlformats.org/officeDocument/2006/relationships/hyperlink" Target="https://login.consultant.ru/link/?req=doc&amp;base=LAW&amp;n=518569&amp;dst=116979" TargetMode = "External"/><Relationship Id="rId34" Type="http://schemas.openxmlformats.org/officeDocument/2006/relationships/hyperlink" Target="https://login.consultant.ru/link/?req=doc&amp;base=LAW&amp;n=518569&amp;dst=117551" TargetMode = "External"/><Relationship Id="rId35" Type="http://schemas.openxmlformats.org/officeDocument/2006/relationships/hyperlink" Target="https://login.consultant.ru/link/?req=doc&amp;base=LAW&amp;n=518569&amp;dst=118061" TargetMode = "External"/><Relationship Id="rId36" Type="http://schemas.openxmlformats.org/officeDocument/2006/relationships/hyperlink" Target="https://login.consultant.ru/link/?req=doc&amp;base=LAW&amp;n=518569&amp;dst=118197" TargetMode = "External"/><Relationship Id="rId37" Type="http://schemas.openxmlformats.org/officeDocument/2006/relationships/hyperlink" Target="https://login.consultant.ru/link/?req=doc&amp;base=LAW&amp;n=518569&amp;dst=118597" TargetMode = "External"/><Relationship Id="rId38" Type="http://schemas.openxmlformats.org/officeDocument/2006/relationships/hyperlink" Target="https://login.consultant.ru/link/?req=doc&amp;base=LAW&amp;n=518569&amp;dst=119113" TargetMode = "External"/><Relationship Id="rId39" Type="http://schemas.openxmlformats.org/officeDocument/2006/relationships/hyperlink" Target="https://login.consultant.ru/link/?req=doc&amp;base=LAW&amp;n=518569&amp;dst=120259" TargetMode = "External"/><Relationship Id="rId40" Type="http://schemas.openxmlformats.org/officeDocument/2006/relationships/hyperlink" Target="https://login.consultant.ru/link/?req=doc&amp;base=LAW&amp;n=518569&amp;dst=121093" TargetMode = "External"/><Relationship Id="rId41" Type="http://schemas.openxmlformats.org/officeDocument/2006/relationships/hyperlink" Target="https://login.consultant.ru/link/?req=doc&amp;base=LAW&amp;n=518569&amp;dst=123491" TargetMode = "External"/><Relationship Id="rId42" Type="http://schemas.openxmlformats.org/officeDocument/2006/relationships/hyperlink" Target="https://login.consultant.ru/link/?req=doc&amp;base=LAW&amp;n=518569&amp;dst=123977" TargetMode = "External"/><Relationship Id="rId43" Type="http://schemas.openxmlformats.org/officeDocument/2006/relationships/hyperlink" Target="https://login.consultant.ru/link/?req=doc&amp;base=LAW&amp;n=518569&amp;dst=124203" TargetMode = "External"/><Relationship Id="rId44" Type="http://schemas.openxmlformats.org/officeDocument/2006/relationships/hyperlink" Target="https://login.consultant.ru/link/?req=doc&amp;base=LAW&amp;n=518569&amp;dst=124429" TargetMode = "External"/><Relationship Id="rId45" Type="http://schemas.openxmlformats.org/officeDocument/2006/relationships/hyperlink" Target="https://login.consultant.ru/link/?req=doc&amp;base=LAW&amp;n=518569&amp;dst=124457" TargetMode = "External"/><Relationship Id="rId46" Type="http://schemas.openxmlformats.org/officeDocument/2006/relationships/hyperlink" Target="https://login.consultant.ru/link/?req=doc&amp;base=LAW&amp;n=518569&amp;dst=124469" TargetMode = "External"/><Relationship Id="rId47" Type="http://schemas.openxmlformats.org/officeDocument/2006/relationships/hyperlink" Target="https://login.consultant.ru/link/?req=doc&amp;base=LAW&amp;n=518569&amp;dst=124513" TargetMode = "External"/><Relationship Id="rId48" Type="http://schemas.openxmlformats.org/officeDocument/2006/relationships/hyperlink" Target="https://login.consultant.ru/link/?req=doc&amp;base=LAW&amp;n=518569&amp;dst=124521" TargetMode = "External"/><Relationship Id="rId49" Type="http://schemas.openxmlformats.org/officeDocument/2006/relationships/hyperlink" Target="https://login.consultant.ru/link/?req=doc&amp;base=LAW&amp;n=518569&amp;dst=124537" TargetMode = "External"/><Relationship Id="rId50" Type="http://schemas.openxmlformats.org/officeDocument/2006/relationships/hyperlink" Target="https://login.consultant.ru/link/?req=doc&amp;base=LAW&amp;n=518569&amp;dst=124563" TargetMode = "External"/><Relationship Id="rId51" Type="http://schemas.openxmlformats.org/officeDocument/2006/relationships/hyperlink" Target="https://login.consultant.ru/link/?req=doc&amp;base=LAW&amp;n=518569&amp;dst=125801" TargetMode = "External"/><Relationship Id="rId52" Type="http://schemas.openxmlformats.org/officeDocument/2006/relationships/hyperlink" Target="https://login.consultant.ru/link/?req=doc&amp;base=LAW&amp;n=518569&amp;dst=126213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Минпромторга России от 11.06.2020 N 1863
"Об утверждении Перечня высокотехнологичной продукции, работ и услуг с учетом приоритетных направлений модернизации российской экономики"
(Зарегистрировано в Минюсте России 30.07.2020 N 59118)</dc:title>
  <dcterms:created xsi:type="dcterms:W3CDTF">2025-12-12T09:15:45Z</dcterms:created>
</cp:coreProperties>
</file>