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CD45D" w14:textId="77777777" w:rsidR="000C2477" w:rsidRDefault="000C2477" w:rsidP="002F7F95">
      <w:pPr>
        <w:spacing w:after="0"/>
        <w:ind w:right="1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bookmarkStart w:id="0" w:name="_GoBack"/>
      <w:bookmarkEnd w:id="0"/>
      <w:r w:rsidRPr="00367983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Справка по промышленным кластерам</w:t>
      </w:r>
    </w:p>
    <w:p w14:paraId="547BD15F" w14:textId="77777777" w:rsidR="000C2477" w:rsidRPr="00367983" w:rsidRDefault="000C2477" w:rsidP="000C2477">
      <w:pPr>
        <w:spacing w:after="0"/>
        <w:ind w:right="1" w:firstLine="568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2D1BFE55" w14:textId="77777777" w:rsidR="000C2477" w:rsidRPr="00367983" w:rsidRDefault="000C2477" w:rsidP="00823B10">
      <w:pPr>
        <w:spacing w:after="0"/>
        <w:ind w:right="1" w:firstLine="56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36798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Минпромторгом РД совместно с региональным Фондом развития промышленности в целях привлечения федеральных инвестиций за период </w:t>
      </w:r>
      <w:r w:rsidRPr="0036798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br/>
        <w:t xml:space="preserve">2022-2024 гг. проведена работа по созданию в Республике Дагестан </w:t>
      </w:r>
      <w:r w:rsidRPr="0036798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br/>
        <w:t xml:space="preserve">3 промышленных кластеров: </w:t>
      </w:r>
    </w:p>
    <w:p w14:paraId="790B15F2" w14:textId="3ABD3E32" w:rsidR="000C2477" w:rsidRPr="000C2477" w:rsidRDefault="000C2477" w:rsidP="00823B10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 w:rsidRPr="00823B10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Промышленный стекольный кластер Северо-Кавказского федерального округа </w:t>
      </w:r>
      <w:r w:rsidRPr="00D550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(Приказ Минпромторга России от 29 декабря 2022 года</w:t>
      </w:r>
      <w:r w:rsidRPr="00D550F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br/>
      </w:r>
      <w:r w:rsidRPr="00D550F3">
        <w:rPr>
          <w:rFonts w:ascii="Times New Roman" w:hAnsi="Times New Roman" w:cs="Times New Roman"/>
          <w:sz w:val="28"/>
        </w:rPr>
        <w:t xml:space="preserve"> № 5622 об аккредитации</w:t>
      </w:r>
      <w:r w:rsidRPr="000C2477">
        <w:rPr>
          <w:rFonts w:ascii="Times New Roman" w:hAnsi="Times New Roman" w:cs="Times New Roman"/>
          <w:sz w:val="28"/>
        </w:rPr>
        <w:t xml:space="preserve">; Приказ Минпромторга России от 2 мая 2024 года № 1924 </w:t>
      </w:r>
      <w:r w:rsidRPr="000C2477"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sz w:val="28"/>
        </w:rPr>
        <w:t xml:space="preserve">о </w:t>
      </w:r>
      <w:proofErr w:type="spellStart"/>
      <w:r w:rsidRPr="00367983">
        <w:rPr>
          <w:rFonts w:ascii="Times New Roman" w:hAnsi="Times New Roman" w:cs="Times New Roman"/>
          <w:sz w:val="28"/>
        </w:rPr>
        <w:t>переаккредитации</w:t>
      </w:r>
      <w:proofErr w:type="spellEnd"/>
      <w:r w:rsidRPr="00367983">
        <w:rPr>
          <w:rFonts w:ascii="Times New Roman" w:hAnsi="Times New Roman" w:cs="Times New Roman"/>
          <w:sz w:val="28"/>
        </w:rPr>
        <w:t xml:space="preserve">; </w:t>
      </w:r>
      <w:r w:rsidRPr="000C2477">
        <w:rPr>
          <w:rFonts w:ascii="Times New Roman" w:hAnsi="Times New Roman" w:cs="Times New Roman"/>
          <w:sz w:val="28"/>
        </w:rPr>
        <w:t xml:space="preserve">Приказ Минпромторга России от 17 апреля 2025 года № 1883  </w:t>
      </w:r>
      <w:r w:rsidRPr="000C2477"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sz w:val="28"/>
        </w:rPr>
        <w:t xml:space="preserve">о </w:t>
      </w:r>
      <w:proofErr w:type="spellStart"/>
      <w:r w:rsidRPr="00367983">
        <w:rPr>
          <w:rFonts w:ascii="Times New Roman" w:hAnsi="Times New Roman" w:cs="Times New Roman"/>
          <w:sz w:val="28"/>
        </w:rPr>
        <w:t>переаккредитации</w:t>
      </w:r>
      <w:proofErr w:type="spellEnd"/>
      <w:r w:rsidRPr="00367983">
        <w:rPr>
          <w:rFonts w:ascii="Times New Roman" w:hAnsi="Times New Roman" w:cs="Times New Roman"/>
          <w:sz w:val="28"/>
        </w:rPr>
        <w:t>);</w:t>
      </w:r>
    </w:p>
    <w:p w14:paraId="3955DFB9" w14:textId="77777777" w:rsidR="000C2477" w:rsidRPr="00367983" w:rsidRDefault="000C2477" w:rsidP="00823B10">
      <w:pPr>
        <w:spacing w:after="0"/>
        <w:ind w:right="1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C2477">
        <w:rPr>
          <w:rFonts w:ascii="Times New Roman" w:hAnsi="Times New Roman" w:cs="Times New Roman"/>
          <w:sz w:val="28"/>
        </w:rPr>
        <w:t>В настоящее время в Стекольном кластере принимают участие 12 предприятий</w:t>
      </w:r>
      <w:r w:rsidRPr="00367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стекольной и смежных отраслей</w:t>
      </w:r>
      <w:r w:rsidRPr="00367983">
        <w:rPr>
          <w:rFonts w:ascii="Times New Roman" w:hAnsi="Times New Roman" w:cs="Times New Roman"/>
          <w:sz w:val="28"/>
          <w:szCs w:val="28"/>
        </w:rPr>
        <w:t>: (</w:t>
      </w:r>
      <w:r w:rsidRPr="00367983">
        <w:rPr>
          <w:rFonts w:ascii="Times New Roman" w:hAnsi="Times New Roman" w:cs="Times New Roman"/>
          <w:i/>
          <w:sz w:val="28"/>
          <w:szCs w:val="28"/>
        </w:rPr>
        <w:t>ООО «</w:t>
      </w:r>
      <w:proofErr w:type="spellStart"/>
      <w:r w:rsidRPr="00367983">
        <w:rPr>
          <w:rFonts w:ascii="Times New Roman" w:hAnsi="Times New Roman" w:cs="Times New Roman"/>
          <w:i/>
          <w:sz w:val="28"/>
          <w:szCs w:val="28"/>
        </w:rPr>
        <w:t>Салаватстекло</w:t>
      </w:r>
      <w:proofErr w:type="spellEnd"/>
      <w:r w:rsidRPr="00367983">
        <w:rPr>
          <w:rFonts w:ascii="Times New Roman" w:hAnsi="Times New Roman" w:cs="Times New Roman"/>
          <w:i/>
          <w:sz w:val="28"/>
          <w:szCs w:val="28"/>
        </w:rPr>
        <w:t xml:space="preserve"> Каспий»; </w:t>
      </w:r>
      <w:r w:rsidRPr="00367983">
        <w:rPr>
          <w:rFonts w:ascii="Times New Roman" w:hAnsi="Times New Roman" w:cs="Times New Roman"/>
          <w:i/>
          <w:sz w:val="28"/>
          <w:szCs w:val="28"/>
        </w:rPr>
        <w:br/>
        <w:t xml:space="preserve">ООО «Каспийский Завод Стекловолокна»; ОАО «Денеб»; ООО «Каспий </w:t>
      </w:r>
      <w:proofErr w:type="spellStart"/>
      <w:r w:rsidRPr="00367983">
        <w:rPr>
          <w:rFonts w:ascii="Times New Roman" w:hAnsi="Times New Roman" w:cs="Times New Roman"/>
          <w:i/>
          <w:sz w:val="28"/>
          <w:szCs w:val="28"/>
        </w:rPr>
        <w:t>Гласс</w:t>
      </w:r>
      <w:proofErr w:type="spellEnd"/>
      <w:r w:rsidRPr="00367983">
        <w:rPr>
          <w:rFonts w:ascii="Times New Roman" w:hAnsi="Times New Roman" w:cs="Times New Roman"/>
          <w:i/>
          <w:sz w:val="28"/>
          <w:szCs w:val="28"/>
        </w:rPr>
        <w:t>»;</w:t>
      </w:r>
      <w:r w:rsidRPr="00367983">
        <w:rPr>
          <w:rFonts w:ascii="Times New Roman" w:hAnsi="Times New Roman" w:cs="Times New Roman"/>
          <w:i/>
          <w:sz w:val="28"/>
          <w:szCs w:val="28"/>
        </w:rPr>
        <w:br/>
        <w:t xml:space="preserve"> ООО «Дагестан Стекло Тара»; ООО «Фасадные системы»; ООО «</w:t>
      </w:r>
      <w:proofErr w:type="spellStart"/>
      <w:r w:rsidRPr="00367983">
        <w:rPr>
          <w:rFonts w:ascii="Times New Roman" w:hAnsi="Times New Roman" w:cs="Times New Roman"/>
          <w:i/>
          <w:sz w:val="28"/>
          <w:szCs w:val="28"/>
        </w:rPr>
        <w:t>Шатим</w:t>
      </w:r>
      <w:proofErr w:type="spellEnd"/>
      <w:r w:rsidRPr="00367983">
        <w:rPr>
          <w:rFonts w:ascii="Times New Roman" w:hAnsi="Times New Roman" w:cs="Times New Roman"/>
          <w:i/>
          <w:sz w:val="28"/>
          <w:szCs w:val="28"/>
        </w:rPr>
        <w:t xml:space="preserve"> Трейд»; ООО «</w:t>
      </w:r>
      <w:proofErr w:type="spellStart"/>
      <w:r w:rsidRPr="00367983">
        <w:rPr>
          <w:rFonts w:ascii="Times New Roman" w:hAnsi="Times New Roman" w:cs="Times New Roman"/>
          <w:i/>
          <w:sz w:val="28"/>
          <w:szCs w:val="28"/>
        </w:rPr>
        <w:t>Стеклопроект</w:t>
      </w:r>
      <w:proofErr w:type="spellEnd"/>
      <w:r w:rsidRPr="00367983">
        <w:rPr>
          <w:rFonts w:ascii="Times New Roman" w:hAnsi="Times New Roman" w:cs="Times New Roman"/>
          <w:i/>
          <w:sz w:val="28"/>
          <w:szCs w:val="28"/>
        </w:rPr>
        <w:t>»; ООО «</w:t>
      </w:r>
      <w:proofErr w:type="spellStart"/>
      <w:r w:rsidRPr="00367983">
        <w:rPr>
          <w:rFonts w:ascii="Times New Roman" w:hAnsi="Times New Roman" w:cs="Times New Roman"/>
          <w:i/>
          <w:sz w:val="28"/>
          <w:szCs w:val="28"/>
        </w:rPr>
        <w:t>Дагполимер</w:t>
      </w:r>
      <w:proofErr w:type="spellEnd"/>
      <w:r w:rsidRPr="00367983">
        <w:rPr>
          <w:rFonts w:ascii="Times New Roman" w:hAnsi="Times New Roman" w:cs="Times New Roman"/>
          <w:i/>
          <w:sz w:val="28"/>
          <w:szCs w:val="28"/>
        </w:rPr>
        <w:t>»; АО «Керамогранит Дагестан»; ОАО «</w:t>
      </w:r>
      <w:proofErr w:type="spellStart"/>
      <w:r w:rsidRPr="00367983">
        <w:rPr>
          <w:rFonts w:ascii="Times New Roman" w:hAnsi="Times New Roman" w:cs="Times New Roman"/>
          <w:i/>
          <w:sz w:val="28"/>
          <w:szCs w:val="28"/>
        </w:rPr>
        <w:t>Кавдоломит</w:t>
      </w:r>
      <w:proofErr w:type="spellEnd"/>
      <w:r w:rsidRPr="00367983">
        <w:rPr>
          <w:rFonts w:ascii="Times New Roman" w:hAnsi="Times New Roman" w:cs="Times New Roman"/>
          <w:i/>
          <w:sz w:val="28"/>
          <w:szCs w:val="28"/>
        </w:rPr>
        <w:t xml:space="preserve">» (Республика Северная Осетия – Алания); </w:t>
      </w:r>
      <w:r w:rsidRPr="00367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79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679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АО «</w:t>
      </w:r>
      <w:proofErr w:type="spellStart"/>
      <w:r w:rsidRPr="003679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Салаватстекло</w:t>
      </w:r>
      <w:proofErr w:type="spellEnd"/>
      <w:r w:rsidRPr="003679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 </w:t>
      </w:r>
      <w:r w:rsidRPr="00367983">
        <w:rPr>
          <w:rFonts w:ascii="Times New Roman" w:hAnsi="Times New Roman" w:cs="Times New Roman"/>
          <w:i/>
          <w:sz w:val="28"/>
          <w:szCs w:val="28"/>
        </w:rPr>
        <w:t>(Республика</w:t>
      </w:r>
      <w:r w:rsidRPr="003679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Башкортостан)</w:t>
      </w:r>
      <w:r w:rsidRPr="00367983">
        <w:rPr>
          <w:rFonts w:ascii="Times New Roman" w:hAnsi="Times New Roman" w:cs="Times New Roman"/>
          <w:i/>
          <w:sz w:val="28"/>
          <w:szCs w:val="28"/>
        </w:rPr>
        <w:t>.</w:t>
      </w:r>
    </w:p>
    <w:p w14:paraId="2E748AF5" w14:textId="76C0AD93" w:rsidR="000C2477" w:rsidRPr="00367983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67983">
        <w:rPr>
          <w:rFonts w:ascii="Times New Roman" w:hAnsi="Times New Roman" w:cs="Times New Roman"/>
          <w:sz w:val="28"/>
        </w:rPr>
        <w:t xml:space="preserve">В рамках   развития   стекольного кластера реализуются </w:t>
      </w:r>
      <w:r w:rsidRPr="00367983">
        <w:rPr>
          <w:rFonts w:ascii="Times New Roman" w:hAnsi="Times New Roman" w:cs="Times New Roman"/>
          <w:b/>
          <w:bCs/>
          <w:sz w:val="28"/>
        </w:rPr>
        <w:t>3 совместных проекта</w:t>
      </w:r>
      <w:r w:rsidRPr="00367983">
        <w:rPr>
          <w:rFonts w:ascii="Times New Roman" w:hAnsi="Times New Roman" w:cs="Times New Roman"/>
          <w:sz w:val="28"/>
        </w:rPr>
        <w:t xml:space="preserve"> по созданию производств импортозамещающей продукции</w:t>
      </w:r>
      <w:r w:rsidR="0084370D">
        <w:rPr>
          <w:rFonts w:ascii="Times New Roman" w:hAnsi="Times New Roman" w:cs="Times New Roman"/>
          <w:sz w:val="28"/>
        </w:rPr>
        <w:t xml:space="preserve"> </w:t>
      </w:r>
      <w:r w:rsidRPr="00367983">
        <w:rPr>
          <w:rFonts w:ascii="Times New Roman" w:hAnsi="Times New Roman" w:cs="Times New Roman"/>
          <w:sz w:val="28"/>
        </w:rPr>
        <w:t xml:space="preserve">с привлечением инвестиций в общем объеме </w:t>
      </w:r>
      <w:r w:rsidR="003C65AC" w:rsidRPr="00021BD3">
        <w:rPr>
          <w:rFonts w:ascii="Times New Roman" w:hAnsi="Times New Roman" w:cs="Times New Roman"/>
          <w:b/>
          <w:bCs/>
          <w:sz w:val="28"/>
        </w:rPr>
        <w:t>1,92 млрд рублей</w:t>
      </w:r>
      <w:r w:rsidR="003C65AC" w:rsidRPr="00021BD3">
        <w:rPr>
          <w:rFonts w:ascii="Times New Roman" w:hAnsi="Times New Roman" w:cs="Times New Roman"/>
          <w:sz w:val="28"/>
        </w:rPr>
        <w:t xml:space="preserve"> </w:t>
      </w:r>
      <w:r w:rsidRPr="00367983">
        <w:rPr>
          <w:rFonts w:ascii="Times New Roman" w:hAnsi="Times New Roman" w:cs="Times New Roman"/>
          <w:sz w:val="28"/>
        </w:rPr>
        <w:t xml:space="preserve">и созданием </w:t>
      </w:r>
      <w:r w:rsidRPr="00367983">
        <w:rPr>
          <w:rFonts w:ascii="Times New Roman" w:hAnsi="Times New Roman" w:cs="Times New Roman"/>
          <w:b/>
          <w:bCs/>
          <w:sz w:val="28"/>
        </w:rPr>
        <w:t xml:space="preserve">118 </w:t>
      </w:r>
      <w:r w:rsidRPr="00367983">
        <w:rPr>
          <w:rFonts w:ascii="Times New Roman" w:hAnsi="Times New Roman" w:cs="Times New Roman"/>
          <w:sz w:val="28"/>
        </w:rPr>
        <w:t>новых рабочих мест:</w:t>
      </w:r>
    </w:p>
    <w:p w14:paraId="4803AF2C" w14:textId="77777777" w:rsidR="000C2477" w:rsidRPr="000C2477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7983">
        <w:rPr>
          <w:rFonts w:ascii="Times New Roman" w:hAnsi="Times New Roman" w:cs="Times New Roman"/>
          <w:sz w:val="28"/>
        </w:rPr>
        <w:t xml:space="preserve">проект «Организация производства импортозамещающих стеклянных нитей </w:t>
      </w:r>
      <w:r w:rsidRPr="00367983">
        <w:rPr>
          <w:rFonts w:ascii="Times New Roman" w:hAnsi="Times New Roman" w:cs="Times New Roman"/>
          <w:sz w:val="28"/>
        </w:rPr>
        <w:br/>
        <w:t>и тканей» (инициатор – ООО «Каспийский завод стекловолокна»), с объемом инвестиций</w:t>
      </w:r>
      <w:r>
        <w:rPr>
          <w:rFonts w:ascii="Times New Roman" w:hAnsi="Times New Roman" w:cs="Times New Roman"/>
          <w:sz w:val="28"/>
        </w:rPr>
        <w:t xml:space="preserve"> </w:t>
      </w:r>
      <w:r w:rsidRPr="00367983">
        <w:rPr>
          <w:rFonts w:ascii="Times New Roman" w:hAnsi="Times New Roman" w:cs="Times New Roman"/>
          <w:b/>
          <w:bCs/>
          <w:sz w:val="28"/>
        </w:rPr>
        <w:t xml:space="preserve">1 714,0 </w:t>
      </w:r>
      <w:r w:rsidRPr="00EE061B">
        <w:rPr>
          <w:rFonts w:ascii="Times New Roman" w:hAnsi="Times New Roman" w:cs="Times New Roman"/>
          <w:sz w:val="28"/>
        </w:rPr>
        <w:t>млн рублей,</w:t>
      </w:r>
      <w:r w:rsidRPr="00367983">
        <w:rPr>
          <w:rFonts w:ascii="Times New Roman" w:hAnsi="Times New Roman" w:cs="Times New Roman"/>
          <w:sz w:val="28"/>
        </w:rPr>
        <w:t xml:space="preserve"> созданием </w:t>
      </w:r>
      <w:r w:rsidRPr="00367983">
        <w:rPr>
          <w:rFonts w:ascii="Times New Roman" w:hAnsi="Times New Roman" w:cs="Times New Roman"/>
          <w:b/>
          <w:bCs/>
          <w:sz w:val="28"/>
        </w:rPr>
        <w:t>100</w:t>
      </w:r>
      <w:r w:rsidRPr="00367983">
        <w:rPr>
          <w:rFonts w:ascii="Times New Roman" w:hAnsi="Times New Roman" w:cs="Times New Roman"/>
          <w:sz w:val="28"/>
        </w:rPr>
        <w:t xml:space="preserve"> рабочих мест.  </w:t>
      </w:r>
      <w:r w:rsidRPr="000C2477">
        <w:rPr>
          <w:rFonts w:ascii="Times New Roman" w:hAnsi="Times New Roman" w:cs="Times New Roman"/>
          <w:i/>
          <w:iCs/>
          <w:sz w:val="28"/>
        </w:rPr>
        <w:t xml:space="preserve">В декабре 2024 года предприятием в рамках реализации данного проекта получена федеральная субсидия на возмещение затрат на приобретение стартовой партии </w:t>
      </w:r>
      <w:proofErr w:type="spellStart"/>
      <w:r w:rsidRPr="000C2477">
        <w:rPr>
          <w:rFonts w:ascii="Times New Roman" w:hAnsi="Times New Roman" w:cs="Times New Roman"/>
          <w:i/>
          <w:iCs/>
          <w:sz w:val="28"/>
        </w:rPr>
        <w:t>импортозамещаемой</w:t>
      </w:r>
      <w:proofErr w:type="spellEnd"/>
      <w:r w:rsidRPr="000C2477">
        <w:rPr>
          <w:rFonts w:ascii="Times New Roman" w:hAnsi="Times New Roman" w:cs="Times New Roman"/>
          <w:i/>
          <w:iCs/>
          <w:sz w:val="28"/>
        </w:rPr>
        <w:t xml:space="preserve"> продукции в размере </w:t>
      </w:r>
      <w:r w:rsidRPr="000C2477">
        <w:rPr>
          <w:rFonts w:ascii="Times New Roman" w:hAnsi="Times New Roman" w:cs="Times New Roman"/>
          <w:b/>
          <w:bCs/>
          <w:i/>
          <w:iCs/>
          <w:sz w:val="28"/>
        </w:rPr>
        <w:t>31,3</w:t>
      </w:r>
      <w:r w:rsidRPr="000C2477">
        <w:rPr>
          <w:rFonts w:ascii="Times New Roman" w:hAnsi="Times New Roman" w:cs="Times New Roman"/>
          <w:i/>
          <w:iCs/>
          <w:sz w:val="28"/>
        </w:rPr>
        <w:t xml:space="preserve"> млн рублей.</w:t>
      </w:r>
    </w:p>
    <w:p w14:paraId="5064007A" w14:textId="30D1AF33" w:rsidR="000C2477" w:rsidRPr="00367983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</w:rPr>
      </w:pPr>
      <w:r w:rsidRPr="00367983">
        <w:rPr>
          <w:rFonts w:ascii="Times New Roman" w:hAnsi="Times New Roman" w:cs="Times New Roman"/>
          <w:sz w:val="28"/>
        </w:rPr>
        <w:t xml:space="preserve">проект «Организация производства стеклопакетов клееных строительных </w:t>
      </w:r>
      <w:r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sz w:val="28"/>
        </w:rPr>
        <w:t xml:space="preserve">(в том числе для архитектурного структурного остекления)» (инициатор – </w:t>
      </w:r>
      <w:r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sz w:val="28"/>
        </w:rPr>
        <w:t>ООО «</w:t>
      </w:r>
      <w:proofErr w:type="spellStart"/>
      <w:r w:rsidRPr="00367983">
        <w:rPr>
          <w:rFonts w:ascii="Times New Roman" w:hAnsi="Times New Roman" w:cs="Times New Roman"/>
          <w:sz w:val="28"/>
        </w:rPr>
        <w:t>Стеклопроект</w:t>
      </w:r>
      <w:proofErr w:type="spellEnd"/>
      <w:r w:rsidRPr="00367983">
        <w:rPr>
          <w:rFonts w:ascii="Times New Roman" w:hAnsi="Times New Roman" w:cs="Times New Roman"/>
          <w:sz w:val="28"/>
        </w:rPr>
        <w:t>») с объемом инвестиций</w:t>
      </w:r>
      <w:r>
        <w:rPr>
          <w:rFonts w:ascii="Times New Roman" w:hAnsi="Times New Roman" w:cs="Times New Roman"/>
          <w:sz w:val="28"/>
        </w:rPr>
        <w:t xml:space="preserve"> </w:t>
      </w:r>
      <w:r w:rsidRPr="00367983">
        <w:rPr>
          <w:rFonts w:ascii="Times New Roman" w:hAnsi="Times New Roman" w:cs="Times New Roman"/>
          <w:b/>
          <w:bCs/>
          <w:sz w:val="28"/>
        </w:rPr>
        <w:t xml:space="preserve">185,5 </w:t>
      </w:r>
      <w:r w:rsidRPr="00EE061B">
        <w:rPr>
          <w:rFonts w:ascii="Times New Roman" w:hAnsi="Times New Roman" w:cs="Times New Roman"/>
          <w:sz w:val="28"/>
        </w:rPr>
        <w:t>млн рублей,</w:t>
      </w:r>
      <w:r w:rsidRPr="00367983">
        <w:rPr>
          <w:rFonts w:ascii="Times New Roman" w:hAnsi="Times New Roman" w:cs="Times New Roman"/>
          <w:sz w:val="28"/>
        </w:rPr>
        <w:t xml:space="preserve"> созданием </w:t>
      </w:r>
      <w:r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b/>
          <w:bCs/>
          <w:sz w:val="28"/>
        </w:rPr>
        <w:t>16</w:t>
      </w:r>
      <w:r w:rsidRPr="00367983">
        <w:rPr>
          <w:rFonts w:ascii="Times New Roman" w:hAnsi="Times New Roman" w:cs="Times New Roman"/>
          <w:sz w:val="28"/>
        </w:rPr>
        <w:t xml:space="preserve"> рабочих мест;</w:t>
      </w:r>
    </w:p>
    <w:p w14:paraId="27732BD4" w14:textId="2EA9053F" w:rsidR="000C2477" w:rsidRPr="00367983" w:rsidRDefault="000C2477" w:rsidP="000C2477">
      <w:pPr>
        <w:pStyle w:val="a7"/>
        <w:tabs>
          <w:tab w:val="left" w:pos="1134"/>
        </w:tabs>
        <w:ind w:left="0" w:right="1" w:firstLine="568"/>
        <w:jc w:val="both"/>
        <w:rPr>
          <w:rFonts w:ascii="Times New Roman" w:hAnsi="Times New Roman" w:cs="Times New Roman"/>
          <w:sz w:val="28"/>
        </w:rPr>
      </w:pPr>
      <w:r w:rsidRPr="00367983">
        <w:rPr>
          <w:rFonts w:ascii="Times New Roman" w:hAnsi="Times New Roman" w:cs="Times New Roman"/>
          <w:sz w:val="28"/>
        </w:rPr>
        <w:t xml:space="preserve">проект «Организация производства стеклотканей» (инициатор – </w:t>
      </w:r>
      <w:r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sz w:val="28"/>
        </w:rPr>
        <w:t>ООО «</w:t>
      </w:r>
      <w:proofErr w:type="spellStart"/>
      <w:r w:rsidRPr="00367983">
        <w:rPr>
          <w:rFonts w:ascii="Times New Roman" w:hAnsi="Times New Roman" w:cs="Times New Roman"/>
          <w:sz w:val="28"/>
        </w:rPr>
        <w:t>Дагполимер</w:t>
      </w:r>
      <w:proofErr w:type="spellEnd"/>
      <w:r w:rsidRPr="00367983">
        <w:rPr>
          <w:rFonts w:ascii="Times New Roman" w:hAnsi="Times New Roman" w:cs="Times New Roman"/>
          <w:sz w:val="28"/>
        </w:rPr>
        <w:t>») с объемом инвестиций</w:t>
      </w:r>
      <w:r>
        <w:rPr>
          <w:rFonts w:ascii="Times New Roman" w:hAnsi="Times New Roman" w:cs="Times New Roman"/>
          <w:sz w:val="28"/>
        </w:rPr>
        <w:t xml:space="preserve"> </w:t>
      </w:r>
      <w:r w:rsidRPr="00367983">
        <w:rPr>
          <w:rFonts w:ascii="Times New Roman" w:hAnsi="Times New Roman" w:cs="Times New Roman"/>
          <w:b/>
          <w:bCs/>
          <w:sz w:val="28"/>
        </w:rPr>
        <w:t xml:space="preserve">21,7 </w:t>
      </w:r>
      <w:r w:rsidRPr="00EE061B">
        <w:rPr>
          <w:rFonts w:ascii="Times New Roman" w:hAnsi="Times New Roman" w:cs="Times New Roman"/>
          <w:sz w:val="28"/>
        </w:rPr>
        <w:t>млн рублей,</w:t>
      </w:r>
      <w:r w:rsidRPr="00367983">
        <w:rPr>
          <w:rFonts w:ascii="Times New Roman" w:hAnsi="Times New Roman" w:cs="Times New Roman"/>
          <w:b/>
          <w:bCs/>
          <w:sz w:val="28"/>
        </w:rPr>
        <w:t xml:space="preserve"> </w:t>
      </w:r>
      <w:r w:rsidRPr="00367983">
        <w:rPr>
          <w:rFonts w:ascii="Times New Roman" w:hAnsi="Times New Roman" w:cs="Times New Roman"/>
          <w:sz w:val="28"/>
        </w:rPr>
        <w:t xml:space="preserve">созданием </w:t>
      </w:r>
      <w:r w:rsidRPr="00367983">
        <w:rPr>
          <w:rFonts w:ascii="Times New Roman" w:hAnsi="Times New Roman" w:cs="Times New Roman"/>
          <w:b/>
          <w:bCs/>
          <w:sz w:val="28"/>
        </w:rPr>
        <w:t>2</w:t>
      </w:r>
      <w:r w:rsidRPr="00367983">
        <w:rPr>
          <w:rFonts w:ascii="Times New Roman" w:hAnsi="Times New Roman" w:cs="Times New Roman"/>
          <w:color w:val="EE0000"/>
          <w:sz w:val="28"/>
        </w:rPr>
        <w:t xml:space="preserve"> </w:t>
      </w:r>
      <w:r w:rsidRPr="00367983">
        <w:rPr>
          <w:rFonts w:ascii="Times New Roman" w:hAnsi="Times New Roman" w:cs="Times New Roman"/>
          <w:sz w:val="28"/>
        </w:rPr>
        <w:t>рабочих мест.</w:t>
      </w:r>
    </w:p>
    <w:p w14:paraId="08651FE3" w14:textId="77777777" w:rsidR="000C2477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876">
        <w:rPr>
          <w:rFonts w:ascii="Times New Roman" w:hAnsi="Times New Roman" w:cs="Times New Roman"/>
          <w:b/>
          <w:bCs/>
          <w:sz w:val="28"/>
          <w:szCs w:val="28"/>
        </w:rPr>
        <w:t>Реализованные проекты:</w:t>
      </w:r>
    </w:p>
    <w:p w14:paraId="20AE8947" w14:textId="77777777" w:rsidR="000C2477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проект «О</w:t>
      </w:r>
      <w:r w:rsidRPr="009F3876">
        <w:rPr>
          <w:rFonts w:ascii="Times New Roman" w:hAnsi="Times New Roman" w:cs="Times New Roman"/>
          <w:sz w:val="28"/>
          <w:szCs w:val="28"/>
        </w:rPr>
        <w:t>рганизация производства стеклянных шаров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367983">
        <w:rPr>
          <w:rFonts w:ascii="Times New Roman" w:hAnsi="Times New Roman" w:cs="Times New Roman"/>
          <w:sz w:val="28"/>
        </w:rPr>
        <w:t xml:space="preserve">инициатор – </w:t>
      </w:r>
      <w:r>
        <w:rPr>
          <w:rFonts w:ascii="Times New Roman" w:hAnsi="Times New Roman" w:cs="Times New Roman"/>
          <w:sz w:val="28"/>
        </w:rPr>
        <w:br/>
      </w:r>
      <w:r w:rsidRPr="00367983">
        <w:rPr>
          <w:rFonts w:ascii="Times New Roman" w:hAnsi="Times New Roman" w:cs="Times New Roman"/>
          <w:sz w:val="28"/>
        </w:rPr>
        <w:t>ООО</w:t>
      </w:r>
      <w:r>
        <w:rPr>
          <w:rFonts w:ascii="Times New Roman" w:hAnsi="Times New Roman" w:cs="Times New Roman"/>
          <w:sz w:val="28"/>
        </w:rPr>
        <w:t xml:space="preserve"> «Каспий </w:t>
      </w:r>
      <w:proofErr w:type="spellStart"/>
      <w:r>
        <w:rPr>
          <w:rFonts w:ascii="Times New Roman" w:hAnsi="Times New Roman" w:cs="Times New Roman"/>
          <w:sz w:val="28"/>
        </w:rPr>
        <w:t>Гласс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67983">
        <w:rPr>
          <w:rFonts w:ascii="Times New Roman" w:hAnsi="Times New Roman" w:cs="Times New Roman"/>
          <w:sz w:val="28"/>
        </w:rPr>
        <w:t>с объемом инвестиций</w:t>
      </w:r>
      <w:r>
        <w:rPr>
          <w:rFonts w:ascii="Times New Roman" w:hAnsi="Times New Roman" w:cs="Times New Roman"/>
          <w:sz w:val="28"/>
        </w:rPr>
        <w:t xml:space="preserve"> </w:t>
      </w:r>
      <w:r w:rsidRPr="009F3876">
        <w:rPr>
          <w:rFonts w:ascii="Times New Roman" w:hAnsi="Times New Roman" w:cs="Times New Roman"/>
          <w:b/>
          <w:bCs/>
          <w:sz w:val="28"/>
          <w:szCs w:val="28"/>
        </w:rPr>
        <w:t>207,2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61B">
        <w:rPr>
          <w:rFonts w:ascii="Times New Roman" w:hAnsi="Times New Roman" w:cs="Times New Roman"/>
          <w:sz w:val="28"/>
        </w:rPr>
        <w:t>млн рублей,</w:t>
      </w:r>
      <w:r w:rsidRPr="00367983">
        <w:rPr>
          <w:rFonts w:ascii="Times New Roman" w:hAnsi="Times New Roman" w:cs="Times New Roman"/>
          <w:sz w:val="28"/>
        </w:rPr>
        <w:t xml:space="preserve"> созданием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bCs/>
          <w:sz w:val="28"/>
        </w:rPr>
        <w:t>50</w:t>
      </w:r>
      <w:r w:rsidRPr="00367983">
        <w:rPr>
          <w:rFonts w:ascii="Times New Roman" w:hAnsi="Times New Roman" w:cs="Times New Roman"/>
          <w:sz w:val="28"/>
        </w:rPr>
        <w:t xml:space="preserve"> рабочих </w:t>
      </w:r>
      <w:r>
        <w:rPr>
          <w:rFonts w:ascii="Times New Roman" w:hAnsi="Times New Roman" w:cs="Times New Roman"/>
          <w:sz w:val="28"/>
        </w:rPr>
        <w:t>мест;</w:t>
      </w:r>
    </w:p>
    <w:p w14:paraId="4B5C588F" w14:textId="30504C10" w:rsidR="000C2477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r w:rsidRPr="00004B6D">
        <w:rPr>
          <w:rFonts w:ascii="Times New Roman" w:hAnsi="Times New Roman" w:cs="Times New Roman"/>
          <w:sz w:val="28"/>
          <w:szCs w:val="28"/>
        </w:rPr>
        <w:t>Модернизация и расширение цеха для производства стеклотары, отвечающей евростандартам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367983">
        <w:rPr>
          <w:rFonts w:ascii="Times New Roman" w:hAnsi="Times New Roman" w:cs="Times New Roman"/>
          <w:sz w:val="28"/>
        </w:rPr>
        <w:t>инициатор – ООО</w:t>
      </w:r>
      <w:r>
        <w:rPr>
          <w:rFonts w:ascii="Times New Roman" w:hAnsi="Times New Roman" w:cs="Times New Roman"/>
          <w:sz w:val="28"/>
        </w:rPr>
        <w:t xml:space="preserve"> «Дагестан </w:t>
      </w:r>
      <w:r w:rsidRPr="00004B6D">
        <w:rPr>
          <w:rFonts w:ascii="Times New Roman" w:hAnsi="Times New Roman" w:cs="Times New Roman"/>
          <w:sz w:val="28"/>
        </w:rPr>
        <w:t>Стекло Тара</w:t>
      </w:r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367983">
        <w:rPr>
          <w:rFonts w:ascii="Times New Roman" w:hAnsi="Times New Roman" w:cs="Times New Roman"/>
          <w:sz w:val="28"/>
        </w:rPr>
        <w:t>с объемом инвестиций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C6731">
        <w:rPr>
          <w:rFonts w:ascii="Times New Roman" w:hAnsi="Times New Roman" w:cs="Times New Roman"/>
          <w:b/>
          <w:bCs/>
          <w:sz w:val="28"/>
          <w:szCs w:val="28"/>
        </w:rPr>
        <w:t>741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C673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61B">
        <w:rPr>
          <w:rFonts w:ascii="Times New Roman" w:hAnsi="Times New Roman" w:cs="Times New Roman"/>
          <w:sz w:val="28"/>
        </w:rPr>
        <w:t>млн рублей,</w:t>
      </w:r>
      <w:r w:rsidRPr="00367983">
        <w:rPr>
          <w:rFonts w:ascii="Times New Roman" w:hAnsi="Times New Roman" w:cs="Times New Roman"/>
          <w:sz w:val="28"/>
        </w:rPr>
        <w:t xml:space="preserve"> созданием </w:t>
      </w:r>
      <w:r>
        <w:rPr>
          <w:rFonts w:ascii="Times New Roman" w:hAnsi="Times New Roman" w:cs="Times New Roman"/>
          <w:b/>
          <w:bCs/>
          <w:sz w:val="28"/>
        </w:rPr>
        <w:t>172</w:t>
      </w:r>
      <w:r w:rsidRPr="00367983">
        <w:rPr>
          <w:rFonts w:ascii="Times New Roman" w:hAnsi="Times New Roman" w:cs="Times New Roman"/>
          <w:sz w:val="28"/>
        </w:rPr>
        <w:t xml:space="preserve"> рабочих </w:t>
      </w:r>
      <w:r>
        <w:rPr>
          <w:rFonts w:ascii="Times New Roman" w:hAnsi="Times New Roman" w:cs="Times New Roman"/>
          <w:sz w:val="28"/>
        </w:rPr>
        <w:t>мест.</w:t>
      </w:r>
    </w:p>
    <w:p w14:paraId="30BE37C6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C6E67E5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6798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2. </w:t>
      </w:r>
      <w:r w:rsidRPr="00367983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Промышленный кластер Республики Дагестан «Город обувщиков»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67983">
        <w:rPr>
          <w:rFonts w:ascii="Times New Roman" w:eastAsia="Calibri" w:hAnsi="Times New Roman" w:cs="Times New Roman"/>
          <w:sz w:val="28"/>
          <w:szCs w:val="28"/>
        </w:rPr>
        <w:t>(Приказ Минпромторга России от 5 августа 2024 года № 3529).</w:t>
      </w:r>
    </w:p>
    <w:p w14:paraId="0294822E" w14:textId="11089E41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В обувной кластер включено 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>12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предприятий – производителей обувной продукции республики</w:t>
      </w:r>
      <w:r w:rsidR="003C65AC" w:rsidRPr="003C65A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 xml:space="preserve">(ООО «ЭКОТАР», ООО «ТЭ ПЛАСТ», ИП </w:t>
      </w:r>
      <w:proofErr w:type="spellStart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Какваев</w:t>
      </w:r>
      <w:proofErr w:type="spellEnd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 xml:space="preserve"> С.Г., </w:t>
      </w:r>
      <w:r w:rsidR="003C65AC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ИП Мирзоев М.Э., ООО «БОФФ», ООО «</w:t>
      </w:r>
      <w:proofErr w:type="spellStart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Сандали</w:t>
      </w:r>
      <w:proofErr w:type="spellEnd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», ООО «</w:t>
      </w:r>
      <w:proofErr w:type="spellStart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Экко</w:t>
      </w:r>
      <w:proofErr w:type="spellEnd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 xml:space="preserve">-Пласт», ООО«КОСТА», ООО «АРМАДА ПЛЮС», ООО «ДОФ+», ИП </w:t>
      </w:r>
      <w:proofErr w:type="spellStart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Маллаев</w:t>
      </w:r>
      <w:proofErr w:type="spellEnd"/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 xml:space="preserve"> Р.М., </w:t>
      </w:r>
      <w:r w:rsidR="003C65AC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3C65AC" w:rsidRPr="003C65AC">
        <w:rPr>
          <w:rFonts w:ascii="Times New Roman" w:hAnsi="Times New Roman" w:cs="Times New Roman"/>
          <w:i/>
          <w:iCs/>
          <w:sz w:val="28"/>
          <w:szCs w:val="28"/>
        </w:rPr>
        <w:t>ООО «ДОФ»)</w:t>
      </w:r>
      <w:r w:rsidRPr="003C65AC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реализующих четыре совместных </w:t>
      </w:r>
      <w:proofErr w:type="spellStart"/>
      <w:r w:rsidRPr="00367983">
        <w:rPr>
          <w:rFonts w:ascii="Times New Roman" w:eastAsia="Calibri" w:hAnsi="Times New Roman" w:cs="Times New Roman"/>
          <w:sz w:val="28"/>
          <w:szCs w:val="28"/>
        </w:rPr>
        <w:t>внутрикластерных</w:t>
      </w:r>
      <w:proofErr w:type="spellEnd"/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3C65AC">
        <w:rPr>
          <w:rFonts w:ascii="Times New Roman" w:eastAsia="Calibri" w:hAnsi="Times New Roman" w:cs="Times New Roman"/>
          <w:sz w:val="28"/>
          <w:szCs w:val="28"/>
        </w:rPr>
        <w:br/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по созданию производств по выпуску импортозамещающей продукции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с объемом инвестиции в размере 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>415,0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млн рублей:</w:t>
      </w:r>
    </w:p>
    <w:p w14:paraId="1652C4DA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проект «Создание производства литья пресс-форм из алюминия </w:t>
      </w:r>
      <w:r w:rsidRPr="00367983">
        <w:rPr>
          <w:rFonts w:ascii="Times New Roman" w:eastAsia="Calibri" w:hAnsi="Times New Roman" w:cs="Times New Roman"/>
          <w:sz w:val="28"/>
          <w:szCs w:val="28"/>
        </w:rPr>
        <w:br/>
        <w:t xml:space="preserve">для производства подошвы для обуви на 1 млн литьевых циклов» с объемом инвестиций – 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>100,0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млн рублей. Реализован полностью инвестором ООО «Бофф» </w:t>
      </w:r>
      <w:r w:rsidRPr="00367983">
        <w:rPr>
          <w:rFonts w:ascii="Times New Roman" w:eastAsia="Calibri" w:hAnsi="Times New Roman" w:cs="Times New Roman"/>
          <w:sz w:val="28"/>
          <w:szCs w:val="28"/>
        </w:rPr>
        <w:br/>
        <w:t>с участием ООО «</w:t>
      </w:r>
      <w:proofErr w:type="spellStart"/>
      <w:r w:rsidRPr="00367983">
        <w:rPr>
          <w:rFonts w:ascii="Times New Roman" w:eastAsia="Calibri" w:hAnsi="Times New Roman" w:cs="Times New Roman"/>
          <w:sz w:val="28"/>
          <w:szCs w:val="28"/>
        </w:rPr>
        <w:t>Экко</w:t>
      </w:r>
      <w:proofErr w:type="spellEnd"/>
      <w:r w:rsidRPr="00367983">
        <w:rPr>
          <w:rFonts w:ascii="Times New Roman" w:eastAsia="Calibri" w:hAnsi="Times New Roman" w:cs="Times New Roman"/>
          <w:sz w:val="28"/>
          <w:szCs w:val="28"/>
        </w:rPr>
        <w:t>-Пласт» за счет внебюджетных средств;</w:t>
      </w:r>
    </w:p>
    <w:p w14:paraId="0056A423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проект «Организация производства подошв для обуви» с объемом инвестиций – 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>50,0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млн рублей. Реализован инвестором ИП Мирзоев М.Э. с участием </w:t>
      </w:r>
      <w:r w:rsidRPr="00367983">
        <w:rPr>
          <w:rFonts w:ascii="Times New Roman" w:eastAsia="Calibri" w:hAnsi="Times New Roman" w:cs="Times New Roman"/>
          <w:sz w:val="28"/>
          <w:szCs w:val="28"/>
        </w:rPr>
        <w:br/>
        <w:t xml:space="preserve">ИП </w:t>
      </w:r>
      <w:proofErr w:type="spellStart"/>
      <w:r w:rsidRPr="00367983">
        <w:rPr>
          <w:rFonts w:ascii="Times New Roman" w:eastAsia="Calibri" w:hAnsi="Times New Roman" w:cs="Times New Roman"/>
          <w:sz w:val="28"/>
          <w:szCs w:val="28"/>
        </w:rPr>
        <w:t>Маллаев</w:t>
      </w:r>
      <w:proofErr w:type="spellEnd"/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Р.М за счет внебюджетных средств;</w:t>
      </w:r>
    </w:p>
    <w:p w14:paraId="16E37B07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проект «Организация производства супинаторов для стелек» с объемом инвестиций – 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>15,0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млн рублей. Реализован полностью инвестором ИП </w:t>
      </w:r>
      <w:proofErr w:type="spellStart"/>
      <w:r w:rsidRPr="00367983">
        <w:rPr>
          <w:rFonts w:ascii="Times New Roman" w:eastAsia="Calibri" w:hAnsi="Times New Roman" w:cs="Times New Roman"/>
          <w:sz w:val="28"/>
          <w:szCs w:val="28"/>
        </w:rPr>
        <w:t>Какваев</w:t>
      </w:r>
      <w:proofErr w:type="spellEnd"/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С.Г.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67983">
        <w:rPr>
          <w:rFonts w:ascii="Times New Roman" w:eastAsia="Calibri" w:hAnsi="Times New Roman" w:cs="Times New Roman"/>
          <w:sz w:val="28"/>
          <w:szCs w:val="28"/>
        </w:rPr>
        <w:t>с участием ООО «ДОФ+» за счет внебюджетных средств;</w:t>
      </w:r>
    </w:p>
    <w:p w14:paraId="2FF38ABF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проект «Расширение производства специализированной обуви» с объемом инвестиций – </w:t>
      </w:r>
      <w:r w:rsidRPr="00367983">
        <w:rPr>
          <w:rFonts w:ascii="Times New Roman" w:eastAsia="Calibri" w:hAnsi="Times New Roman" w:cs="Times New Roman"/>
          <w:b/>
          <w:bCs/>
          <w:sz w:val="28"/>
          <w:szCs w:val="28"/>
        </w:rPr>
        <w:t>250,0</w:t>
      </w:r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 млн рублей. Реализуется инвестором ООО «</w:t>
      </w:r>
      <w:proofErr w:type="spellStart"/>
      <w:r w:rsidRPr="00367983">
        <w:rPr>
          <w:rFonts w:ascii="Times New Roman" w:eastAsia="Calibri" w:hAnsi="Times New Roman" w:cs="Times New Roman"/>
          <w:sz w:val="28"/>
          <w:szCs w:val="28"/>
        </w:rPr>
        <w:t>Сандали</w:t>
      </w:r>
      <w:proofErr w:type="spellEnd"/>
      <w:r w:rsidRPr="0036798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67983">
        <w:rPr>
          <w:rFonts w:ascii="Times New Roman" w:eastAsia="Calibri" w:hAnsi="Times New Roman" w:cs="Times New Roman"/>
          <w:sz w:val="28"/>
          <w:szCs w:val="28"/>
        </w:rPr>
        <w:br/>
        <w:t>с участием ООО «Армада Плюс».</w:t>
      </w:r>
    </w:p>
    <w:p w14:paraId="2D1E8302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694A392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7983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3. Промышленный кластер Республики Дагестан по переработке шерсти.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>(Приказ Минпромторга России от 14 октября 2024 года № 4737).</w:t>
      </w:r>
    </w:p>
    <w:p w14:paraId="0F53C23A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7983">
        <w:rPr>
          <w:rFonts w:ascii="Times New Roman" w:hAnsi="Times New Roman" w:cs="Times New Roman"/>
          <w:sz w:val="28"/>
          <w:szCs w:val="28"/>
        </w:rPr>
        <w:t xml:space="preserve">В шерстяном кластере 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принимают участие 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br/>
      </w:r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(2 </w:t>
      </w:r>
      <w:proofErr w:type="spellStart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>сельхопроизводителя</w:t>
      </w:r>
      <w:proofErr w:type="spellEnd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Племхоз-СПК «Красный Октябрь» и СПК «Джурмут-1», специализирующие на овцеводстве и  производстве шерсти; 3 предприятия </w:t>
      </w:r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по переработке шерсти – </w:t>
      </w:r>
      <w:proofErr w:type="spellStart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>СПоК</w:t>
      </w:r>
      <w:proofErr w:type="spellEnd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«Маяк М-1», ООО «Омега», ООО «Кавказская шерсть»; 3 предприятия производящие конечную промышленную продукцию – </w:t>
      </w:r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ООО «</w:t>
      </w:r>
      <w:proofErr w:type="spellStart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>Межгюльская</w:t>
      </w:r>
      <w:proofErr w:type="spellEnd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ковровая фабрика», ООО «Пиар Медиа», АО «</w:t>
      </w:r>
      <w:proofErr w:type="spellStart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>Сергеихинский</w:t>
      </w:r>
      <w:proofErr w:type="spellEnd"/>
      <w:r w:rsidRPr="00A751C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текстиль»).</w:t>
      </w:r>
    </w:p>
    <w:p w14:paraId="1B4EE8AA" w14:textId="77777777" w:rsidR="000C2477" w:rsidRPr="00367983" w:rsidRDefault="000C2477" w:rsidP="000C2477">
      <w:pPr>
        <w:widowControl w:val="0"/>
        <w:spacing w:after="0"/>
        <w:ind w:right="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983">
        <w:rPr>
          <w:rFonts w:ascii="Times New Roman" w:hAnsi="Times New Roman" w:cs="Times New Roman"/>
          <w:sz w:val="28"/>
          <w:szCs w:val="28"/>
        </w:rPr>
        <w:t xml:space="preserve">В рамках шерстяного кластера реализуются </w:t>
      </w:r>
      <w:r w:rsidRPr="0036798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67983">
        <w:rPr>
          <w:rFonts w:ascii="Times New Roman" w:hAnsi="Times New Roman" w:cs="Times New Roman"/>
          <w:sz w:val="28"/>
          <w:szCs w:val="28"/>
        </w:rPr>
        <w:t xml:space="preserve"> совместных проекта с объемом инвестирования </w:t>
      </w:r>
      <w:r w:rsidRPr="00367983">
        <w:rPr>
          <w:rFonts w:ascii="Times New Roman" w:hAnsi="Times New Roman" w:cs="Times New Roman"/>
          <w:b/>
          <w:bCs/>
          <w:sz w:val="28"/>
          <w:szCs w:val="28"/>
        </w:rPr>
        <w:t>343,6</w:t>
      </w:r>
      <w:r w:rsidRPr="00367983">
        <w:rPr>
          <w:rFonts w:ascii="Times New Roman" w:hAnsi="Times New Roman" w:cs="Times New Roman"/>
          <w:sz w:val="28"/>
          <w:szCs w:val="28"/>
        </w:rPr>
        <w:t xml:space="preserve"> млн рублей и с созданием </w:t>
      </w:r>
      <w:r w:rsidRPr="001605E8">
        <w:rPr>
          <w:rFonts w:ascii="Times New Roman" w:hAnsi="Times New Roman" w:cs="Times New Roman"/>
          <w:b/>
          <w:bCs/>
          <w:sz w:val="28"/>
          <w:szCs w:val="28"/>
        </w:rPr>
        <w:t>147</w:t>
      </w:r>
      <w:r w:rsidRPr="00367983">
        <w:rPr>
          <w:rFonts w:ascii="Times New Roman" w:hAnsi="Times New Roman" w:cs="Times New Roman"/>
          <w:sz w:val="28"/>
          <w:szCs w:val="28"/>
        </w:rPr>
        <w:t xml:space="preserve"> новых рабочих мест:</w:t>
      </w:r>
    </w:p>
    <w:p w14:paraId="3D408113" w14:textId="6E8D1D6B" w:rsidR="000C2477" w:rsidRPr="00367983" w:rsidRDefault="00A751CF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«Расширение производства мытой шерсти» (инициатор – </w:t>
      </w:r>
      <w:r>
        <w:rPr>
          <w:rFonts w:ascii="Times New Roman" w:hAnsi="Times New Roman" w:cs="Times New Roman"/>
          <w:sz w:val="28"/>
          <w:szCs w:val="28"/>
        </w:rPr>
        <w:br/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ООО «Кавказская шерсть»), который предусматривает достижение среднегодового объема производства мытой шерсти в натуральном исчислении в 3200 тонн. Общий объем инвестиций в проект –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76,6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рублей. В рамках проекта планируется создание </w:t>
      </w:r>
      <w:r w:rsidR="000C2477" w:rsidRPr="001605E8"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рабочих мест. Планируется достижение к концу 2029 года показателей выручки от реализации продукции до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480,0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 и объёма налоговых 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– до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14,4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рублей;</w:t>
      </w:r>
    </w:p>
    <w:p w14:paraId="6EA47C08" w14:textId="482F95A7" w:rsidR="000C2477" w:rsidRPr="00367983" w:rsidRDefault="00A751CF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«Организация производства пряжи на давальческом сырье» (инициатор </w:t>
      </w:r>
      <w:r w:rsidR="000C2477" w:rsidRPr="00367983">
        <w:rPr>
          <w:rFonts w:ascii="Times New Roman" w:hAnsi="Times New Roman" w:cs="Times New Roman"/>
          <w:sz w:val="28"/>
          <w:szCs w:val="28"/>
        </w:rPr>
        <w:br/>
        <w:t xml:space="preserve">– ООО «Кавказская шерсть»), который предусматривает организацию </w:t>
      </w:r>
      <w:r w:rsidR="000C2477" w:rsidRPr="00367983">
        <w:rPr>
          <w:rFonts w:ascii="Times New Roman" w:hAnsi="Times New Roman" w:cs="Times New Roman"/>
          <w:sz w:val="28"/>
          <w:szCs w:val="28"/>
        </w:rPr>
        <w:br/>
        <w:t>производства пряжи на действующих мощностях.  Общий объем инвестиций</w:t>
      </w:r>
      <w:r w:rsidR="000C2477" w:rsidRPr="00367983">
        <w:rPr>
          <w:rFonts w:ascii="Times New Roman" w:hAnsi="Times New Roman" w:cs="Times New Roman"/>
          <w:sz w:val="28"/>
          <w:szCs w:val="28"/>
        </w:rPr>
        <w:br/>
        <w:t xml:space="preserve"> в проект –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97,0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рублей.   В рамках проекта планируется создание </w:t>
      </w:r>
      <w:r w:rsidR="000C2477" w:rsidRPr="00367983">
        <w:rPr>
          <w:rFonts w:ascii="Times New Roman" w:hAnsi="Times New Roman" w:cs="Times New Roman"/>
          <w:sz w:val="28"/>
          <w:szCs w:val="28"/>
        </w:rPr>
        <w:br/>
      </w:r>
      <w:r w:rsidR="000C2477" w:rsidRPr="003C0A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рабочих мест. Планируется достижение к концу 2029 года показателей выручки </w:t>
      </w:r>
      <w:r w:rsidR="000C2477">
        <w:rPr>
          <w:rFonts w:ascii="Times New Roman" w:hAnsi="Times New Roman" w:cs="Times New Roman"/>
          <w:sz w:val="28"/>
          <w:szCs w:val="28"/>
        </w:rPr>
        <w:br/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от реализации продукции до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5,0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 и объёма налоговых отчислений – </w:t>
      </w:r>
      <w:r w:rsidR="000C2477" w:rsidRPr="00367983">
        <w:rPr>
          <w:rFonts w:ascii="Times New Roman" w:hAnsi="Times New Roman" w:cs="Times New Roman"/>
          <w:sz w:val="28"/>
          <w:szCs w:val="28"/>
        </w:rPr>
        <w:br/>
        <w:t>до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 xml:space="preserve"> 0,25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рублей;</w:t>
      </w:r>
    </w:p>
    <w:p w14:paraId="37373FB5" w14:textId="5E77DF11" w:rsidR="000C2477" w:rsidRPr="00367983" w:rsidRDefault="00A751CF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«Организация производства трикотажных изделий на давальческом сырье» (инициатор – ООО «Кавказская шерсть») с участием в проекте </w:t>
      </w:r>
      <w:r>
        <w:rPr>
          <w:rFonts w:ascii="Times New Roman" w:hAnsi="Times New Roman" w:cs="Times New Roman"/>
          <w:sz w:val="28"/>
          <w:szCs w:val="28"/>
        </w:rPr>
        <w:br/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ООО «Омега». Общий объем инвестиций в проект –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150,0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рублей. В рамках проекта планируется создание </w:t>
      </w:r>
      <w:r w:rsidR="000C2477" w:rsidRPr="00911DA0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рабочих мест. Планируется достижение к концу 2029 года показателей выручки от реализации продукции до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400,0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 </w:t>
      </w:r>
      <w:r>
        <w:rPr>
          <w:rFonts w:ascii="Times New Roman" w:hAnsi="Times New Roman" w:cs="Times New Roman"/>
          <w:sz w:val="28"/>
          <w:szCs w:val="28"/>
        </w:rPr>
        <w:br/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и объёма налоговых отчислений – до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16,0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рублей;</w:t>
      </w:r>
    </w:p>
    <w:p w14:paraId="5D93E5E2" w14:textId="4674A34E" w:rsidR="000C2477" w:rsidRPr="00367983" w:rsidRDefault="00A751CF" w:rsidP="000C2477">
      <w:pPr>
        <w:spacing w:after="0"/>
        <w:ind w:right="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«Расширение производства трикотажных и швейных изделий» (инициатор – ООО «Пиар Медиа»). Общий объем инвестиций в проект –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20,0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рублей. В рамках проекта планируется создание </w:t>
      </w:r>
      <w:r w:rsidR="000C2477" w:rsidRPr="00911DA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рабочих мест. Планируется достижение к концу 2029 года показателей выручки от реализации продукции </w:t>
      </w:r>
      <w:r w:rsidR="000C2477" w:rsidRPr="00367983">
        <w:rPr>
          <w:rFonts w:ascii="Times New Roman" w:hAnsi="Times New Roman" w:cs="Times New Roman"/>
          <w:sz w:val="28"/>
          <w:szCs w:val="28"/>
        </w:rPr>
        <w:br/>
        <w:t xml:space="preserve">до 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>10,0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 и объёма налоговых отчислений – до</w:t>
      </w:r>
      <w:r w:rsidR="000C2477" w:rsidRPr="00367983">
        <w:rPr>
          <w:rFonts w:ascii="Times New Roman" w:hAnsi="Times New Roman" w:cs="Times New Roman"/>
          <w:b/>
          <w:bCs/>
          <w:sz w:val="28"/>
          <w:szCs w:val="28"/>
        </w:rPr>
        <w:t xml:space="preserve"> 0,4</w:t>
      </w:r>
      <w:r w:rsidR="000C2477" w:rsidRPr="00367983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14:paraId="0DE6F4DC" w14:textId="77777777" w:rsidR="000C2477" w:rsidRPr="00367983" w:rsidRDefault="000C2477" w:rsidP="000C2477">
      <w:pPr>
        <w:spacing w:after="0"/>
        <w:ind w:right="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83">
        <w:rPr>
          <w:rFonts w:ascii="Times New Roman" w:eastAsia="Times New Roman" w:hAnsi="Times New Roman" w:cs="Times New Roman"/>
          <w:sz w:val="28"/>
          <w:szCs w:val="28"/>
        </w:rPr>
        <w:t>Инвестирование в вышеуказанные проекты осуществляется полностью за счет внебюджетных средств.</w:t>
      </w:r>
    </w:p>
    <w:p w14:paraId="704C42A8" w14:textId="77777777" w:rsidR="000C2477" w:rsidRPr="00367983" w:rsidRDefault="000C2477" w:rsidP="000C2477">
      <w:pPr>
        <w:shd w:val="clear" w:color="auto" w:fill="FFFFFF" w:themeFill="background1"/>
        <w:spacing w:after="0" w:line="17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A623B6" w14:textId="4B13CC24" w:rsidR="000C2477" w:rsidRPr="00367983" w:rsidRDefault="000C2477" w:rsidP="000C2477">
      <w:pPr>
        <w:tabs>
          <w:tab w:val="left" w:pos="567"/>
          <w:tab w:val="left" w:pos="851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Также региональным Фондом развития промышленности совместно 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br/>
        <w:t xml:space="preserve">с Минпромторгом РД проводится работа по созданию 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>промышленного кластера стройматериалов, конструкций и технологий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, проект которого получил высокую оценку экспертной комиссии и занял 2 место среди 46 проектов регионов, в рамках проведенного 17–18 июля в Омске международного форума «Кооперация без границ», организованного Правительством Омской области при поддержке Минпромторга России. Успешная защита позволит завершить формирование кластера в 2025 году. В промышленный кластер стройматериалов, металлоконструкций и технологий войдут 11 предприятий, якорным из которых станет ООО «Ровна» </w:t>
      </w:r>
      <w:r w:rsidRPr="00367983">
        <w:rPr>
          <w:rFonts w:ascii="Times New Roman" w:eastAsia="Calibri" w:hAnsi="Times New Roman" w:cs="Times New Roman"/>
          <w:sz w:val="28"/>
          <w:szCs w:val="28"/>
        </w:rPr>
        <w:t>(ранее – ООО «Капитал Инвест-</w:t>
      </w:r>
      <w:proofErr w:type="spellStart"/>
      <w:r w:rsidRPr="00367983">
        <w:rPr>
          <w:rFonts w:ascii="Times New Roman" w:eastAsia="Calibri" w:hAnsi="Times New Roman" w:cs="Times New Roman"/>
          <w:sz w:val="28"/>
          <w:szCs w:val="28"/>
        </w:rPr>
        <w:t>Пром</w:t>
      </w:r>
      <w:proofErr w:type="spellEnd"/>
      <w:r w:rsidRPr="00367983">
        <w:rPr>
          <w:rFonts w:ascii="Times New Roman" w:eastAsia="Calibri" w:hAnsi="Times New Roman" w:cs="Times New Roman"/>
          <w:sz w:val="28"/>
          <w:szCs w:val="28"/>
        </w:rPr>
        <w:t>»)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. В рамках данного кластера запланирована реализация 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 совместных импортозамещающих проектов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с общим объемом инвестиций более 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,0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061B">
        <w:rPr>
          <w:rFonts w:ascii="Times New Roman" w:eastAsia="Times New Roman" w:hAnsi="Times New Roman" w:cs="Times New Roman"/>
          <w:sz w:val="28"/>
          <w:szCs w:val="28"/>
        </w:rPr>
        <w:t>млрд рублей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 и созданием свыше </w:t>
      </w:r>
      <w:r w:rsidRPr="00367983">
        <w:rPr>
          <w:rFonts w:ascii="Times New Roman" w:eastAsia="Times New Roman" w:hAnsi="Times New Roman" w:cs="Times New Roman"/>
          <w:b/>
          <w:bCs/>
          <w:sz w:val="28"/>
          <w:szCs w:val="28"/>
        </w:rPr>
        <w:t>240</w:t>
      </w:r>
      <w:r w:rsidRPr="00367983">
        <w:rPr>
          <w:rFonts w:ascii="Times New Roman" w:eastAsia="Times New Roman" w:hAnsi="Times New Roman" w:cs="Times New Roman"/>
          <w:sz w:val="28"/>
          <w:szCs w:val="28"/>
        </w:rPr>
        <w:t xml:space="preserve"> новых рабочих мест.</w:t>
      </w:r>
    </w:p>
    <w:p w14:paraId="7185794D" w14:textId="77777777" w:rsidR="007D59A6" w:rsidRDefault="007D59A6" w:rsidP="000C2477">
      <w:pPr>
        <w:spacing w:after="0" w:line="240" w:lineRule="auto"/>
      </w:pPr>
    </w:p>
    <w:sectPr w:rsidR="007D59A6" w:rsidSect="000C24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511"/>
    <w:multiLevelType w:val="hybridMultilevel"/>
    <w:tmpl w:val="D5E43A9E"/>
    <w:lvl w:ilvl="0" w:tplc="79F060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2755F2"/>
    <w:multiLevelType w:val="hybridMultilevel"/>
    <w:tmpl w:val="4366F732"/>
    <w:lvl w:ilvl="0" w:tplc="590A64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390804"/>
    <w:multiLevelType w:val="hybridMultilevel"/>
    <w:tmpl w:val="61B83662"/>
    <w:lvl w:ilvl="0" w:tplc="E654A368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DC6C73"/>
    <w:multiLevelType w:val="hybridMultilevel"/>
    <w:tmpl w:val="69707030"/>
    <w:lvl w:ilvl="0" w:tplc="82F6996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77"/>
    <w:rsid w:val="000344DF"/>
    <w:rsid w:val="000C2477"/>
    <w:rsid w:val="001927A4"/>
    <w:rsid w:val="002E4EB3"/>
    <w:rsid w:val="002F7F95"/>
    <w:rsid w:val="003C65AC"/>
    <w:rsid w:val="005B2991"/>
    <w:rsid w:val="006B1127"/>
    <w:rsid w:val="007C6731"/>
    <w:rsid w:val="007D59A6"/>
    <w:rsid w:val="007F03AC"/>
    <w:rsid w:val="00823B10"/>
    <w:rsid w:val="0084370D"/>
    <w:rsid w:val="00933F7A"/>
    <w:rsid w:val="00A514B3"/>
    <w:rsid w:val="00A751CF"/>
    <w:rsid w:val="00A8755A"/>
    <w:rsid w:val="00D550F3"/>
    <w:rsid w:val="00E44803"/>
    <w:rsid w:val="00E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EB18"/>
  <w15:chartTrackingRefBased/>
  <w15:docId w15:val="{D9591114-55AE-42DD-8CDC-EE94758B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247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4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4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47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0C247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C247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C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C247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C2477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qFormat/>
    <w:rsid w:val="000C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Зулейха Чингисовна Джамалутдинова</dc:creator>
  <cp:keywords/>
  <dc:description/>
  <cp:lastModifiedBy>Гозель А. Гаджиева</cp:lastModifiedBy>
  <cp:revision>2</cp:revision>
  <dcterms:created xsi:type="dcterms:W3CDTF">2025-10-15T15:04:00Z</dcterms:created>
  <dcterms:modified xsi:type="dcterms:W3CDTF">2025-10-15T15:04:00Z</dcterms:modified>
</cp:coreProperties>
</file>