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BB77C" w14:textId="77777777" w:rsidR="007B7F24" w:rsidRPr="00C4435A" w:rsidRDefault="007B7F24" w:rsidP="007B7F2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4435A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14:paraId="277AEC23" w14:textId="77777777" w:rsidR="007B7F24" w:rsidRPr="00C4435A" w:rsidRDefault="007B7F24" w:rsidP="007B7F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A0001F5" w14:textId="77777777" w:rsidR="005539FA" w:rsidRPr="006D2DDB" w:rsidRDefault="005539FA" w:rsidP="005539FA"/>
    <w:p w14:paraId="5D57E1DA" w14:textId="77777777" w:rsidR="005539FA" w:rsidRPr="006D2DDB" w:rsidRDefault="005539FA" w:rsidP="005539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F805DD6" w14:textId="77777777" w:rsidR="005539FA" w:rsidRPr="006D2DDB" w:rsidRDefault="005539FA" w:rsidP="005539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A9C94F6" w14:textId="77777777" w:rsidR="005539FA" w:rsidRPr="006D2DDB" w:rsidRDefault="005539FA" w:rsidP="005539FA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Pr="00D52820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6D2DDB">
        <w:rPr>
          <w:rFonts w:ascii="Times New Roman" w:hAnsi="Times New Roman" w:cs="Times New Roman"/>
          <w:b/>
          <w:bCs/>
          <w:sz w:val="28"/>
          <w:szCs w:val="28"/>
        </w:rPr>
        <w:t>ПРАВИТЕЛЬСТВО РЕСПУБЛИКИ ДАГЕСТАН</w:t>
      </w:r>
    </w:p>
    <w:p w14:paraId="740B8060" w14:textId="77777777" w:rsidR="005539FA" w:rsidRPr="006D2DDB" w:rsidRDefault="005539FA" w:rsidP="005539FA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D2DD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6D2DDB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</w:p>
    <w:p w14:paraId="7848C900" w14:textId="77777777" w:rsidR="005539FA" w:rsidRPr="006D2DDB" w:rsidRDefault="005539FA" w:rsidP="005539FA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D2DD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2DDB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D52820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6D2DDB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1B53F505" w14:textId="77777777" w:rsidR="005539FA" w:rsidRPr="006D2DDB" w:rsidRDefault="005539FA" w:rsidP="005539FA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D2DD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6D2DDB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</w:p>
    <w:p w14:paraId="7EEB8991" w14:textId="77777777" w:rsidR="005539FA" w:rsidRPr="006D2DDB" w:rsidRDefault="005539FA" w:rsidP="005539FA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D2DD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6D2DDB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2DD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D52820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2DDB">
        <w:rPr>
          <w:rFonts w:ascii="Times New Roman" w:hAnsi="Times New Roman" w:cs="Times New Roman"/>
          <w:b/>
          <w:bCs/>
          <w:sz w:val="28"/>
          <w:szCs w:val="28"/>
        </w:rPr>
        <w:t>г. МАХАЧКАЛА</w:t>
      </w:r>
    </w:p>
    <w:p w14:paraId="2D098E31" w14:textId="77777777" w:rsidR="005539FA" w:rsidRPr="006D2DDB" w:rsidRDefault="005539FA" w:rsidP="005539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2A0B3DB" w14:textId="77777777" w:rsidR="005539FA" w:rsidRPr="006D2DDB" w:rsidRDefault="005539FA" w:rsidP="005539FA">
      <w:pPr>
        <w:tabs>
          <w:tab w:val="left" w:pos="15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D2DDB">
        <w:rPr>
          <w:rFonts w:ascii="Times New Roman" w:hAnsi="Times New Roman" w:cs="Times New Roman"/>
          <w:b/>
          <w:bCs/>
          <w:sz w:val="28"/>
          <w:szCs w:val="28"/>
        </w:rPr>
        <w:tab/>
        <w:t>О внесении изменени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6D2DDB"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Правительства</w:t>
      </w:r>
    </w:p>
    <w:p w14:paraId="4A20D264" w14:textId="77777777" w:rsidR="005539FA" w:rsidRDefault="005539FA" w:rsidP="005539FA">
      <w:pPr>
        <w:tabs>
          <w:tab w:val="left" w:pos="15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D2DD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Республики Дагестан от 30 ноября 2011 г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6D2DDB">
        <w:rPr>
          <w:rFonts w:ascii="Times New Roman" w:hAnsi="Times New Roman" w:cs="Times New Roman"/>
          <w:b/>
          <w:bCs/>
          <w:sz w:val="28"/>
          <w:szCs w:val="28"/>
        </w:rPr>
        <w:t>№ 444</w:t>
      </w:r>
    </w:p>
    <w:p w14:paraId="68342D81" w14:textId="77777777" w:rsidR="005539FA" w:rsidRPr="006D2DDB" w:rsidRDefault="005539FA" w:rsidP="005539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C28C46" w14:textId="77777777" w:rsidR="005539FA" w:rsidRPr="006D2DDB" w:rsidRDefault="005539FA" w:rsidP="00553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D2DDB">
        <w:rPr>
          <w:rFonts w:ascii="Times New Roman" w:hAnsi="Times New Roman" w:cs="Times New Roman"/>
          <w:sz w:val="28"/>
          <w:szCs w:val="28"/>
        </w:rPr>
        <w:t>Правительство Республики Дагестан п 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DD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DDB">
        <w:rPr>
          <w:rFonts w:ascii="Times New Roman" w:hAnsi="Times New Roman" w:cs="Times New Roman"/>
          <w:sz w:val="28"/>
          <w:szCs w:val="28"/>
        </w:rPr>
        <w:t>а н о в л я е т:</w:t>
      </w:r>
    </w:p>
    <w:p w14:paraId="268C2E2D" w14:textId="77777777" w:rsidR="005539FA" w:rsidRDefault="005539FA" w:rsidP="00553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D2DDB">
        <w:rPr>
          <w:rFonts w:ascii="Times New Roman" w:hAnsi="Times New Roman" w:cs="Times New Roman"/>
          <w:sz w:val="28"/>
          <w:szCs w:val="28"/>
        </w:rPr>
        <w:t>1. Утвердить изменени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D2DDB">
        <w:rPr>
          <w:rFonts w:ascii="Times New Roman" w:hAnsi="Times New Roman" w:cs="Times New Roman"/>
          <w:sz w:val="28"/>
          <w:szCs w:val="28"/>
        </w:rPr>
        <w:t xml:space="preserve"> котор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6D2DDB">
        <w:rPr>
          <w:rFonts w:ascii="Times New Roman" w:hAnsi="Times New Roman" w:cs="Times New Roman"/>
          <w:sz w:val="28"/>
          <w:szCs w:val="28"/>
        </w:rPr>
        <w:t xml:space="preserve"> внос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D2DDB">
        <w:rPr>
          <w:rFonts w:ascii="Times New Roman" w:hAnsi="Times New Roman" w:cs="Times New Roman"/>
          <w:sz w:val="28"/>
          <w:szCs w:val="28"/>
        </w:rPr>
        <w:t>тся в постановление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DDB">
        <w:rPr>
          <w:rFonts w:ascii="Times New Roman" w:hAnsi="Times New Roman" w:cs="Times New Roman"/>
          <w:sz w:val="28"/>
          <w:szCs w:val="28"/>
        </w:rPr>
        <w:t xml:space="preserve">Республики Дагестан от 30 ноября 2011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2DDB">
        <w:rPr>
          <w:rFonts w:ascii="Times New Roman" w:hAnsi="Times New Roman" w:cs="Times New Roman"/>
          <w:sz w:val="28"/>
          <w:szCs w:val="28"/>
        </w:rPr>
        <w:t xml:space="preserve"> 444 «О ликвидации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DDB">
        <w:rPr>
          <w:rFonts w:ascii="Times New Roman" w:hAnsi="Times New Roman" w:cs="Times New Roman"/>
          <w:sz w:val="28"/>
          <w:szCs w:val="28"/>
        </w:rPr>
        <w:t>учреждений «Дагестанский инженерно-исследовательский центр» и «Дагестанский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DDB">
        <w:rPr>
          <w:rFonts w:ascii="Times New Roman" w:hAnsi="Times New Roman" w:cs="Times New Roman"/>
          <w:sz w:val="28"/>
          <w:szCs w:val="28"/>
        </w:rPr>
        <w:t xml:space="preserve">научно-исследовательский центр информатики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6D2DDB">
        <w:rPr>
          <w:rFonts w:ascii="Times New Roman" w:hAnsi="Times New Roman" w:cs="Times New Roman"/>
          <w:sz w:val="28"/>
          <w:szCs w:val="28"/>
        </w:rPr>
        <w:t>и вычислительной техники»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D2DDB">
        <w:rPr>
          <w:rFonts w:ascii="Times New Roman" w:hAnsi="Times New Roman" w:cs="Times New Roman"/>
          <w:sz w:val="28"/>
          <w:szCs w:val="28"/>
        </w:rPr>
        <w:t>Собрание законодательства Республики Дагестан, 2011, 11 ноября № 22, ст. 1074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6AD43888" w14:textId="77777777" w:rsidR="005539FA" w:rsidRDefault="005539FA" w:rsidP="00553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D2DDB">
        <w:rPr>
          <w:rFonts w:ascii="Times New Roman" w:hAnsi="Times New Roman" w:cs="Times New Roman"/>
          <w:sz w:val="28"/>
          <w:szCs w:val="28"/>
        </w:rPr>
        <w:t>2. Настоящее постановление Правительства Республики Дагестан вступает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D2DDB">
        <w:rPr>
          <w:rFonts w:ascii="Times New Roman" w:hAnsi="Times New Roman" w:cs="Times New Roman"/>
          <w:sz w:val="28"/>
          <w:szCs w:val="28"/>
        </w:rPr>
        <w:t>в силу со дня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899E7B" w14:textId="77777777" w:rsidR="005539FA" w:rsidRDefault="005539FA" w:rsidP="005539FA">
      <w:pPr>
        <w:rPr>
          <w:rFonts w:ascii="Times New Roman" w:hAnsi="Times New Roman" w:cs="Times New Roman"/>
          <w:sz w:val="28"/>
          <w:szCs w:val="28"/>
        </w:rPr>
      </w:pPr>
    </w:p>
    <w:p w14:paraId="13D0BC24" w14:textId="23106285" w:rsidR="005539FA" w:rsidRDefault="005539FA" w:rsidP="005539FA">
      <w:pPr>
        <w:rPr>
          <w:rFonts w:ascii="Times New Roman" w:hAnsi="Times New Roman" w:cs="Times New Roman"/>
          <w:sz w:val="28"/>
          <w:szCs w:val="28"/>
        </w:rPr>
      </w:pPr>
    </w:p>
    <w:p w14:paraId="46A043CF" w14:textId="0D563E95" w:rsidR="005539FA" w:rsidRDefault="005539FA" w:rsidP="005539FA">
      <w:pPr>
        <w:rPr>
          <w:rFonts w:ascii="Times New Roman" w:hAnsi="Times New Roman" w:cs="Times New Roman"/>
          <w:sz w:val="28"/>
          <w:szCs w:val="28"/>
        </w:rPr>
      </w:pPr>
    </w:p>
    <w:p w14:paraId="49CE5FAF" w14:textId="77777777" w:rsidR="005539FA" w:rsidRPr="006D2DDB" w:rsidRDefault="005539FA" w:rsidP="005539FA">
      <w:pPr>
        <w:tabs>
          <w:tab w:val="left" w:pos="72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6D2DDB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DDB">
        <w:rPr>
          <w:rFonts w:ascii="Times New Roman" w:hAnsi="Times New Roman" w:cs="Times New Roman"/>
          <w:sz w:val="28"/>
          <w:szCs w:val="28"/>
        </w:rPr>
        <w:t>Правительства</w:t>
      </w:r>
    </w:p>
    <w:p w14:paraId="0D3995AB" w14:textId="77777777" w:rsidR="005539FA" w:rsidRPr="006D2DDB" w:rsidRDefault="005539FA" w:rsidP="005539FA">
      <w:pPr>
        <w:tabs>
          <w:tab w:val="left" w:pos="72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6D2DDB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752F7378" w14:textId="77777777" w:rsidR="005539FA" w:rsidRDefault="005539FA" w:rsidP="005539FA">
      <w:pPr>
        <w:tabs>
          <w:tab w:val="left" w:pos="72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6D2DDB">
        <w:rPr>
          <w:rFonts w:ascii="Times New Roman" w:hAnsi="Times New Roman" w:cs="Times New Roman"/>
          <w:sz w:val="28"/>
          <w:szCs w:val="28"/>
        </w:rPr>
        <w:t>А. АБДУЛМУСЛИМОВ</w:t>
      </w:r>
    </w:p>
    <w:p w14:paraId="386DC532" w14:textId="77777777" w:rsidR="005539FA" w:rsidRDefault="005539FA" w:rsidP="005539FA">
      <w:pPr>
        <w:tabs>
          <w:tab w:val="left" w:pos="72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3E30DA" w14:textId="77777777" w:rsidR="007B7F24" w:rsidRDefault="007B7F24" w:rsidP="007B7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E4E539" w14:textId="77777777" w:rsidR="007B7F24" w:rsidRDefault="007B7F24" w:rsidP="007B7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E6C107" w14:textId="24A31D09" w:rsidR="00642AB3" w:rsidRDefault="00642AB3" w:rsidP="00642AB3"/>
    <w:p w14:paraId="209D960C" w14:textId="77777777" w:rsidR="003F59C2" w:rsidRDefault="003F59C2" w:rsidP="00642AB3"/>
    <w:p w14:paraId="2A1ABA64" w14:textId="77777777" w:rsidR="005539FA" w:rsidRDefault="005539FA" w:rsidP="007B7F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59872ED" w14:textId="77777777" w:rsidR="005539FA" w:rsidRDefault="005539FA" w:rsidP="007B7F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48C607A" w14:textId="77777777" w:rsidR="005539FA" w:rsidRDefault="005539FA" w:rsidP="007B7F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9CD8D56" w14:textId="77777777" w:rsidR="005539FA" w:rsidRDefault="005539FA" w:rsidP="007B7F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7F22379" w14:textId="77777777" w:rsidR="005539FA" w:rsidRDefault="005539FA" w:rsidP="007B7F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8D499A0" w14:textId="77777777" w:rsidR="005539FA" w:rsidRDefault="005539FA" w:rsidP="007B7F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099C287" w14:textId="77777777" w:rsidR="005539FA" w:rsidRDefault="005539FA" w:rsidP="007B7F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63BB286" w14:textId="77777777" w:rsidR="005539FA" w:rsidRDefault="005539FA" w:rsidP="007B7F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B936C02" w14:textId="77777777" w:rsidR="005539FA" w:rsidRDefault="005539FA" w:rsidP="007B7F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42299C0" w14:textId="1D73B4D0" w:rsidR="005539FA" w:rsidRDefault="005539FA" w:rsidP="005539FA">
      <w:pPr>
        <w:tabs>
          <w:tab w:val="left" w:pos="72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Утверждено </w:t>
      </w:r>
    </w:p>
    <w:p w14:paraId="6E713F00" w14:textId="77777777" w:rsidR="005539FA" w:rsidRPr="005058F1" w:rsidRDefault="005539FA" w:rsidP="005539FA">
      <w:pPr>
        <w:tabs>
          <w:tab w:val="left" w:pos="5730"/>
        </w:tabs>
        <w:spacing w:after="0" w:line="240" w:lineRule="auto"/>
        <w:ind w:right="-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постановлением Правительства </w:t>
      </w:r>
    </w:p>
    <w:p w14:paraId="098AE4B4" w14:textId="77777777" w:rsidR="005539FA" w:rsidRPr="00AF5D37" w:rsidRDefault="005539FA" w:rsidP="005539FA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</w:t>
      </w:r>
      <w:r w:rsidRPr="00AF5D37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</w:p>
    <w:p w14:paraId="3074910D" w14:textId="77777777" w:rsidR="005539FA" w:rsidRDefault="005539FA" w:rsidP="005539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ED7A64" w14:textId="77777777" w:rsidR="005539FA" w:rsidRPr="00AF5D37" w:rsidRDefault="005539FA" w:rsidP="005539FA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от_____2025 г. № __</w:t>
      </w:r>
    </w:p>
    <w:p w14:paraId="6B7CF98F" w14:textId="77777777" w:rsidR="005539FA" w:rsidRDefault="005539FA" w:rsidP="005539FA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7EDBBD" w14:textId="77777777" w:rsidR="005539FA" w:rsidRDefault="005539FA" w:rsidP="005539FA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C0A4BA" w14:textId="77777777" w:rsidR="005539FA" w:rsidRDefault="005539FA" w:rsidP="005539FA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58F1">
        <w:rPr>
          <w:rFonts w:ascii="Times New Roman" w:hAnsi="Times New Roman" w:cs="Times New Roman"/>
          <w:b/>
          <w:bCs/>
          <w:sz w:val="28"/>
          <w:szCs w:val="28"/>
        </w:rPr>
        <w:t>Изменени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5058F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567C167C" w14:textId="77777777" w:rsidR="005539FA" w:rsidRDefault="005539FA" w:rsidP="005539FA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58F1">
        <w:rPr>
          <w:rFonts w:ascii="Times New Roman" w:hAnsi="Times New Roman" w:cs="Times New Roman"/>
          <w:b/>
          <w:bCs/>
          <w:sz w:val="28"/>
          <w:szCs w:val="28"/>
        </w:rPr>
        <w:t>котор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5058F1">
        <w:rPr>
          <w:rFonts w:ascii="Times New Roman" w:hAnsi="Times New Roman" w:cs="Times New Roman"/>
          <w:b/>
          <w:bCs/>
          <w:sz w:val="28"/>
          <w:szCs w:val="28"/>
        </w:rPr>
        <w:t>е внос</w:t>
      </w:r>
      <w:r>
        <w:rPr>
          <w:rFonts w:ascii="Times New Roman" w:hAnsi="Times New Roman" w:cs="Times New Roman"/>
          <w:b/>
          <w:bCs/>
          <w:sz w:val="28"/>
          <w:szCs w:val="28"/>
        </w:rPr>
        <w:t>ит</w:t>
      </w:r>
      <w:r w:rsidRPr="005058F1">
        <w:rPr>
          <w:rFonts w:ascii="Times New Roman" w:hAnsi="Times New Roman" w:cs="Times New Roman"/>
          <w:b/>
          <w:bCs/>
          <w:sz w:val="28"/>
          <w:szCs w:val="28"/>
        </w:rPr>
        <w:t>ся в постановление Правительства</w:t>
      </w:r>
    </w:p>
    <w:p w14:paraId="7177859D" w14:textId="77777777" w:rsidR="005539FA" w:rsidRDefault="005539FA" w:rsidP="005539FA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58F1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Дагестан от 30 ноября 2011 г. № 444</w:t>
      </w:r>
    </w:p>
    <w:p w14:paraId="114DBE77" w14:textId="77777777" w:rsidR="005539FA" w:rsidRPr="005058F1" w:rsidRDefault="005539FA" w:rsidP="005539FA">
      <w:pPr>
        <w:rPr>
          <w:rFonts w:ascii="Times New Roman" w:hAnsi="Times New Roman" w:cs="Times New Roman"/>
          <w:sz w:val="28"/>
          <w:szCs w:val="28"/>
        </w:rPr>
      </w:pPr>
    </w:p>
    <w:p w14:paraId="6E909A64" w14:textId="77777777" w:rsidR="005539FA" w:rsidRPr="00130841" w:rsidRDefault="005539FA" w:rsidP="00553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Пункт 2 изложить в следующей редакции</w:t>
      </w:r>
      <w:r w:rsidRPr="00130841">
        <w:rPr>
          <w:rFonts w:ascii="Times New Roman" w:hAnsi="Times New Roman" w:cs="Times New Roman"/>
          <w:sz w:val="28"/>
          <w:szCs w:val="28"/>
        </w:rPr>
        <w:t>:</w:t>
      </w:r>
    </w:p>
    <w:p w14:paraId="3C7FF340" w14:textId="77777777" w:rsidR="005539FA" w:rsidRDefault="005539FA" w:rsidP="005539F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«Министерству промышленности и торговли Республики Дагестан совместно </w:t>
      </w:r>
      <w:r>
        <w:rPr>
          <w:rFonts w:ascii="Times New Roman" w:hAnsi="Times New Roman" w:cs="Times New Roman"/>
          <w:sz w:val="28"/>
          <w:szCs w:val="28"/>
        </w:rPr>
        <w:br/>
        <w:t xml:space="preserve">с Министерством по земельным и имущественным отношениям Республики Дагестан в установленном порядке осуществить юридические действия, связанные </w:t>
      </w:r>
      <w:r>
        <w:rPr>
          <w:rFonts w:ascii="Times New Roman" w:hAnsi="Times New Roman" w:cs="Times New Roman"/>
          <w:sz w:val="28"/>
          <w:szCs w:val="28"/>
        </w:rPr>
        <w:br/>
        <w:t>с ликвидацией государственных учреждений, указанных в пункте 1 настоящего постановления».</w:t>
      </w:r>
    </w:p>
    <w:p w14:paraId="5B485A99" w14:textId="5C0A6A80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A490F0" w14:textId="4258F1E6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44CC8F" w14:textId="0F687925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FC4933" w14:textId="2A90EB51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A04856" w14:textId="6403D0C6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6D2B5A" w14:textId="5424D2FE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BF3610" w14:textId="7989D64E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EF6E04" w14:textId="775C56B5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C412DD" w14:textId="0F147CA8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FF00BD" w14:textId="14CC25FC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D9E76C" w14:textId="209000E3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7ED89C" w14:textId="5048B1D6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DB3E6E" w14:textId="68F6B3B6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593E55" w14:textId="09B92E54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331220" w14:textId="624B25A6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F02AD7" w14:textId="53A87CA1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C21684" w14:textId="0DE67A42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ECE136" w14:textId="6388BE0A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EF7547" w14:textId="7072F0FE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C00B7D" w14:textId="77777777" w:rsidR="0023512F" w:rsidRDefault="0023512F" w:rsidP="007B7F2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D44A243" w14:textId="77777777" w:rsidR="007B7F24" w:rsidRDefault="007B7F24" w:rsidP="007B7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591D09" w14:textId="77777777" w:rsidR="005539FA" w:rsidRDefault="005539FA" w:rsidP="005539FA">
      <w:pPr>
        <w:tabs>
          <w:tab w:val="left" w:pos="22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659F">
        <w:rPr>
          <w:rFonts w:ascii="Times New Roman" w:hAnsi="Times New Roman" w:cs="Times New Roman"/>
          <w:b/>
          <w:bCs/>
          <w:sz w:val="28"/>
          <w:szCs w:val="28"/>
        </w:rPr>
        <w:t xml:space="preserve">Пояснительная записка </w:t>
      </w:r>
    </w:p>
    <w:p w14:paraId="3BBBE578" w14:textId="77777777" w:rsidR="005539FA" w:rsidRPr="007A659F" w:rsidRDefault="005539FA" w:rsidP="005539FA">
      <w:pPr>
        <w:tabs>
          <w:tab w:val="left" w:pos="22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 </w:t>
      </w:r>
      <w:r w:rsidRPr="007A659F">
        <w:rPr>
          <w:rFonts w:ascii="Times New Roman" w:hAnsi="Times New Roman" w:cs="Times New Roman"/>
          <w:b/>
          <w:bCs/>
          <w:sz w:val="28"/>
          <w:szCs w:val="28"/>
        </w:rPr>
        <w:t xml:space="preserve">проекту постановления Правительства Республики Дагестан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A659F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A659F">
        <w:rPr>
          <w:rFonts w:ascii="Times New Roman" w:hAnsi="Times New Roman" w:cs="Times New Roman"/>
          <w:b/>
          <w:bCs/>
          <w:sz w:val="28"/>
          <w:szCs w:val="28"/>
        </w:rPr>
        <w:t>внесении изменени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7A659F"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Правительства</w:t>
      </w:r>
    </w:p>
    <w:p w14:paraId="325F0888" w14:textId="77777777" w:rsidR="005539FA" w:rsidRDefault="005539FA" w:rsidP="005539FA">
      <w:pPr>
        <w:tabs>
          <w:tab w:val="left" w:pos="22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659F">
        <w:rPr>
          <w:rFonts w:ascii="Times New Roman" w:hAnsi="Times New Roman" w:cs="Times New Roman"/>
          <w:b/>
          <w:bCs/>
          <w:sz w:val="28"/>
          <w:szCs w:val="28"/>
        </w:rPr>
        <w:t>Республики Дагестан от 30 ноября 2011 г. № 444</w:t>
      </w:r>
    </w:p>
    <w:p w14:paraId="02D71E61" w14:textId="77777777" w:rsidR="005539FA" w:rsidRDefault="005539FA" w:rsidP="005539FA">
      <w:pPr>
        <w:tabs>
          <w:tab w:val="left" w:pos="22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B521F8" w14:textId="77777777" w:rsidR="005539FA" w:rsidRPr="007A659F" w:rsidRDefault="005539FA" w:rsidP="005539FA">
      <w:pPr>
        <w:tabs>
          <w:tab w:val="left" w:pos="22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E4D972" w14:textId="072BF093" w:rsidR="005539FA" w:rsidRDefault="005539FA" w:rsidP="005539FA">
      <w:pPr>
        <w:tabs>
          <w:tab w:val="left" w:pos="27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A659F"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Республики Дагестан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7A659F">
        <w:rPr>
          <w:rFonts w:ascii="Times New Roman" w:hAnsi="Times New Roman" w:cs="Times New Roman"/>
          <w:sz w:val="28"/>
          <w:szCs w:val="28"/>
        </w:rPr>
        <w:t>«О внесении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59F">
        <w:rPr>
          <w:rFonts w:ascii="Times New Roman" w:hAnsi="Times New Roman" w:cs="Times New Roman"/>
          <w:sz w:val="28"/>
          <w:szCs w:val="28"/>
        </w:rPr>
        <w:t>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A659F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Республики Дагестан от 30 ноября 2011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59F">
        <w:rPr>
          <w:rFonts w:ascii="Times New Roman" w:hAnsi="Times New Roman" w:cs="Times New Roman"/>
          <w:sz w:val="28"/>
          <w:szCs w:val="28"/>
        </w:rPr>
        <w:t xml:space="preserve">г. № 444» разработан </w:t>
      </w:r>
      <w:r w:rsidRPr="00C671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промышленности </w:t>
      </w:r>
      <w:r>
        <w:rPr>
          <w:rFonts w:ascii="Times New Roman" w:hAnsi="Times New Roman" w:cs="Times New Roman"/>
          <w:sz w:val="28"/>
          <w:szCs w:val="28"/>
        </w:rPr>
        <w:br/>
        <w:t>и торговли Республики Дагестан, являющегося правопреемником в части полномочий упраздненного 2013 году Министерства промышленности, энергетики и связи Республики Дагестан, с</w:t>
      </w:r>
      <w:r w:rsidRPr="007A659F">
        <w:rPr>
          <w:rFonts w:ascii="Times New Roman" w:hAnsi="Times New Roman" w:cs="Times New Roman"/>
          <w:sz w:val="28"/>
          <w:szCs w:val="28"/>
        </w:rPr>
        <w:t xml:space="preserve"> цел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7A659F">
        <w:rPr>
          <w:rFonts w:ascii="Times New Roman" w:hAnsi="Times New Roman" w:cs="Times New Roman"/>
          <w:sz w:val="28"/>
          <w:szCs w:val="28"/>
        </w:rPr>
        <w:t xml:space="preserve"> завершения ликвидационных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Pr="007A659F">
        <w:rPr>
          <w:rFonts w:ascii="Times New Roman" w:hAnsi="Times New Roman" w:cs="Times New Roman"/>
          <w:sz w:val="28"/>
          <w:szCs w:val="28"/>
        </w:rPr>
        <w:t>государственного учреждения «Дагестанский научно-исследовательский центр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59F">
        <w:rPr>
          <w:rFonts w:ascii="Times New Roman" w:hAnsi="Times New Roman" w:cs="Times New Roman"/>
          <w:sz w:val="28"/>
          <w:szCs w:val="28"/>
        </w:rPr>
        <w:t xml:space="preserve">информатики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7A659F">
        <w:rPr>
          <w:rFonts w:ascii="Times New Roman" w:hAnsi="Times New Roman" w:cs="Times New Roman"/>
          <w:sz w:val="28"/>
          <w:szCs w:val="28"/>
        </w:rPr>
        <w:t>и вычислительной техники»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7A659F">
        <w:rPr>
          <w:rFonts w:ascii="Times New Roman" w:hAnsi="Times New Roman" w:cs="Times New Roman"/>
          <w:sz w:val="28"/>
          <w:szCs w:val="28"/>
        </w:rPr>
        <w:t>ри этом Республиканское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59F">
        <w:rPr>
          <w:rFonts w:ascii="Times New Roman" w:hAnsi="Times New Roman" w:cs="Times New Roman"/>
          <w:sz w:val="28"/>
          <w:szCs w:val="28"/>
        </w:rPr>
        <w:t>инженерно-унитарное предприятие «Дагестанский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59F">
        <w:rPr>
          <w:rFonts w:ascii="Times New Roman" w:hAnsi="Times New Roman" w:cs="Times New Roman"/>
          <w:sz w:val="28"/>
          <w:szCs w:val="28"/>
        </w:rPr>
        <w:t>Государственное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59F">
        <w:rPr>
          <w:rFonts w:ascii="Times New Roman" w:hAnsi="Times New Roman" w:cs="Times New Roman"/>
          <w:sz w:val="28"/>
          <w:szCs w:val="28"/>
        </w:rPr>
        <w:t>исследовательский центр»</w:t>
      </w:r>
      <w:r>
        <w:rPr>
          <w:rFonts w:ascii="Times New Roman" w:hAnsi="Times New Roman" w:cs="Times New Roman"/>
          <w:sz w:val="28"/>
          <w:szCs w:val="28"/>
        </w:rPr>
        <w:t xml:space="preserve"> было</w:t>
      </w:r>
      <w:r w:rsidRPr="007A659F">
        <w:rPr>
          <w:rFonts w:ascii="Times New Roman" w:hAnsi="Times New Roman" w:cs="Times New Roman"/>
          <w:sz w:val="28"/>
          <w:szCs w:val="28"/>
        </w:rPr>
        <w:t xml:space="preserve"> ликвидировано 12 декабря 2024 года согласно выписке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59F">
        <w:rPr>
          <w:rFonts w:ascii="Times New Roman" w:hAnsi="Times New Roman" w:cs="Times New Roman"/>
          <w:sz w:val="28"/>
          <w:szCs w:val="28"/>
        </w:rPr>
        <w:t>из единого государственного реестра юридических лиц.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76DDA8" w14:textId="77777777" w:rsidR="005539FA" w:rsidRDefault="005539FA" w:rsidP="005539FA">
      <w:pPr>
        <w:tabs>
          <w:tab w:val="left" w:pos="27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A659F">
        <w:rPr>
          <w:rFonts w:ascii="Times New Roman" w:hAnsi="Times New Roman" w:cs="Times New Roman"/>
          <w:sz w:val="28"/>
          <w:szCs w:val="28"/>
        </w:rPr>
        <w:t>Принятие настоящего проекта постановления Правительства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59F">
        <w:rPr>
          <w:rFonts w:ascii="Times New Roman" w:hAnsi="Times New Roman" w:cs="Times New Roman"/>
          <w:sz w:val="28"/>
          <w:szCs w:val="28"/>
        </w:rPr>
        <w:t>Дагестан не потребует выделения дополнительных финансовых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59F">
        <w:rPr>
          <w:rFonts w:ascii="Times New Roman" w:hAnsi="Times New Roman" w:cs="Times New Roman"/>
          <w:sz w:val="28"/>
          <w:szCs w:val="28"/>
        </w:rPr>
        <w:t>из республиканского бюджета Республики Дагестан, а также принятия, издания,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59F">
        <w:rPr>
          <w:rFonts w:ascii="Times New Roman" w:hAnsi="Times New Roman" w:cs="Times New Roman"/>
          <w:sz w:val="28"/>
          <w:szCs w:val="28"/>
        </w:rPr>
        <w:t>внесения изменений, приостановления или признания утратившими силу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59F">
        <w:rPr>
          <w:rFonts w:ascii="Times New Roman" w:hAnsi="Times New Roman" w:cs="Times New Roman"/>
          <w:sz w:val="28"/>
          <w:szCs w:val="28"/>
        </w:rPr>
        <w:t>нормативных правовых актов Республики Дагестан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274656" w14:textId="77777777" w:rsidR="0023512F" w:rsidRDefault="0023512F" w:rsidP="0023512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C244EF" w14:textId="77777777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DB49B0" w14:textId="77777777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A695A3" w14:textId="77777777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C790F8" w14:textId="77777777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112C25" w14:textId="77777777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D76E2B" w14:textId="77777777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AA4295" w14:textId="77777777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C93B99" w14:textId="77777777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0044F5" w14:textId="77777777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D1DCEF" w14:textId="77777777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15B6A8" w14:textId="4F1D8B32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71E517" w14:textId="1B6E7AB9" w:rsidR="003F59C2" w:rsidRDefault="003F59C2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66DD1A" w14:textId="1110E129" w:rsidR="003F59C2" w:rsidRDefault="003F59C2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9AA302" w14:textId="7A6C57A5" w:rsidR="009E743D" w:rsidRDefault="009E743D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6B3F91" w14:textId="77777777" w:rsidR="009E743D" w:rsidRDefault="009E743D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41911CBD" w14:textId="77777777" w:rsidR="0023512F" w:rsidRDefault="0023512F" w:rsidP="007B7F2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F513455" w14:textId="77777777" w:rsidR="005539FA" w:rsidRDefault="005539FA" w:rsidP="007B7F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82AFC01" w14:textId="77777777" w:rsidR="005539FA" w:rsidRDefault="005539FA" w:rsidP="007B7F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AAF3DFB" w14:textId="0B1BA6D0" w:rsidR="005539FA" w:rsidRDefault="005539FA" w:rsidP="005539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659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1D5F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7A659F">
        <w:rPr>
          <w:rFonts w:ascii="Times New Roman" w:hAnsi="Times New Roman" w:cs="Times New Roman"/>
          <w:b/>
          <w:bCs/>
          <w:sz w:val="28"/>
          <w:szCs w:val="28"/>
        </w:rPr>
        <w:t>Справка</w:t>
      </w:r>
    </w:p>
    <w:p w14:paraId="6FE98E90" w14:textId="77777777" w:rsidR="005539FA" w:rsidRDefault="005539FA" w:rsidP="005539FA">
      <w:pPr>
        <w:tabs>
          <w:tab w:val="left" w:pos="15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результатам проведенного мониторинга состояния федеральной                        и региональной нормативной правовой базы по вопросам, регулируемым настоящим проектом постановления Правительства Республики Дагестан «</w:t>
      </w:r>
      <w:r w:rsidRPr="006D2DDB"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6D2DDB"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Правительства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2DDB">
        <w:rPr>
          <w:rFonts w:ascii="Times New Roman" w:hAnsi="Times New Roman" w:cs="Times New Roman"/>
          <w:b/>
          <w:bCs/>
          <w:sz w:val="28"/>
          <w:szCs w:val="28"/>
        </w:rPr>
        <w:t>Республики Дагестан от 30 ноября 2011 г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6D2DDB">
        <w:rPr>
          <w:rFonts w:ascii="Times New Roman" w:hAnsi="Times New Roman" w:cs="Times New Roman"/>
          <w:b/>
          <w:bCs/>
          <w:sz w:val="28"/>
          <w:szCs w:val="28"/>
        </w:rPr>
        <w:t>№ 444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E0F15FB" w14:textId="77777777" w:rsidR="005539FA" w:rsidRPr="007A659F" w:rsidRDefault="005539FA" w:rsidP="005539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CB3F22" w14:textId="77777777" w:rsidR="005539FA" w:rsidRDefault="005539FA" w:rsidP="005539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2D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2DB">
        <w:rPr>
          <w:rFonts w:ascii="Times New Roman" w:hAnsi="Times New Roman" w:cs="Times New Roman"/>
          <w:sz w:val="28"/>
          <w:szCs w:val="28"/>
        </w:rPr>
        <w:t>итогам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2DB">
        <w:rPr>
          <w:rFonts w:ascii="Times New Roman" w:hAnsi="Times New Roman" w:cs="Times New Roman"/>
          <w:sz w:val="28"/>
          <w:szCs w:val="28"/>
        </w:rPr>
        <w:t>проведенного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2DB">
        <w:rPr>
          <w:rFonts w:ascii="Times New Roman" w:hAnsi="Times New Roman" w:cs="Times New Roman"/>
          <w:sz w:val="28"/>
          <w:szCs w:val="28"/>
        </w:rPr>
        <w:t>мониторинга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2DB">
        <w:rPr>
          <w:rFonts w:ascii="Times New Roman" w:hAnsi="Times New Roman" w:cs="Times New Roman"/>
          <w:sz w:val="28"/>
          <w:szCs w:val="28"/>
        </w:rPr>
        <w:t>состояния региональной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622DB">
        <w:rPr>
          <w:rFonts w:ascii="Times New Roman" w:hAnsi="Times New Roman" w:cs="Times New Roman"/>
          <w:sz w:val="28"/>
          <w:szCs w:val="28"/>
        </w:rPr>
        <w:t>и федеральной нормативной правовой базы по вопросам, регулируемым настоящим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2DB">
        <w:rPr>
          <w:rFonts w:ascii="Times New Roman" w:hAnsi="Times New Roman" w:cs="Times New Roman"/>
          <w:sz w:val="28"/>
          <w:szCs w:val="28"/>
        </w:rPr>
        <w:t>проектом постановления Правительства Республики Дагестан, установлено,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2DB">
        <w:rPr>
          <w:rFonts w:ascii="Times New Roman" w:hAnsi="Times New Roman" w:cs="Times New Roman"/>
          <w:sz w:val="28"/>
          <w:szCs w:val="28"/>
        </w:rPr>
        <w:t>аналогичные нормативные акты принимаются на постоянной основе практически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2DB">
        <w:rPr>
          <w:rFonts w:ascii="Times New Roman" w:hAnsi="Times New Roman" w:cs="Times New Roman"/>
          <w:sz w:val="28"/>
          <w:szCs w:val="28"/>
        </w:rPr>
        <w:t>всех субъектах Российской Федерации.</w:t>
      </w:r>
    </w:p>
    <w:p w14:paraId="4E94BC7F" w14:textId="1777F8EC" w:rsidR="0023512F" w:rsidRDefault="0023512F" w:rsidP="00B40A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1031DF" w14:textId="77777777" w:rsidR="0023512F" w:rsidRPr="00551A64" w:rsidRDefault="0023512F" w:rsidP="0023512F">
      <w:pPr>
        <w:rPr>
          <w:b/>
        </w:rPr>
      </w:pPr>
    </w:p>
    <w:p w14:paraId="77561AC4" w14:textId="77777777" w:rsidR="0023512F" w:rsidRDefault="0023512F" w:rsidP="0023512F">
      <w:pPr>
        <w:rPr>
          <w:b/>
        </w:rPr>
      </w:pPr>
    </w:p>
    <w:p w14:paraId="4A121E7A" w14:textId="2FA07001" w:rsidR="0023512F" w:rsidRDefault="0023512F" w:rsidP="0023512F">
      <w:pPr>
        <w:rPr>
          <w:b/>
        </w:rPr>
      </w:pPr>
    </w:p>
    <w:p w14:paraId="38F5B51C" w14:textId="4531D417" w:rsidR="0023512F" w:rsidRDefault="0023512F" w:rsidP="0023512F">
      <w:pPr>
        <w:rPr>
          <w:b/>
        </w:rPr>
      </w:pPr>
    </w:p>
    <w:p w14:paraId="23A26181" w14:textId="278361F7" w:rsidR="0023512F" w:rsidRDefault="0023512F" w:rsidP="0023512F">
      <w:pPr>
        <w:rPr>
          <w:b/>
        </w:rPr>
      </w:pPr>
    </w:p>
    <w:p w14:paraId="7651FADF" w14:textId="42123B6A" w:rsidR="0023512F" w:rsidRDefault="0023512F" w:rsidP="0023512F">
      <w:pPr>
        <w:rPr>
          <w:b/>
        </w:rPr>
      </w:pPr>
    </w:p>
    <w:p w14:paraId="507E3BD5" w14:textId="15CA2A8E" w:rsidR="0023512F" w:rsidRDefault="0023512F" w:rsidP="0023512F">
      <w:pPr>
        <w:rPr>
          <w:b/>
        </w:rPr>
      </w:pPr>
    </w:p>
    <w:p w14:paraId="07CF4AB4" w14:textId="367188F3" w:rsidR="0023512F" w:rsidRDefault="0023512F" w:rsidP="0023512F">
      <w:pPr>
        <w:rPr>
          <w:b/>
        </w:rPr>
      </w:pPr>
    </w:p>
    <w:p w14:paraId="5D416EA1" w14:textId="77777777" w:rsidR="0023512F" w:rsidRDefault="0023512F"/>
    <w:sectPr w:rsidR="00235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3D589" w14:textId="77777777" w:rsidR="00FB75C2" w:rsidRDefault="00FB75C2" w:rsidP="0023512F">
      <w:pPr>
        <w:spacing w:after="0" w:line="240" w:lineRule="auto"/>
      </w:pPr>
      <w:r>
        <w:separator/>
      </w:r>
    </w:p>
  </w:endnote>
  <w:endnote w:type="continuationSeparator" w:id="0">
    <w:p w14:paraId="7BFB6E35" w14:textId="77777777" w:rsidR="00FB75C2" w:rsidRDefault="00FB75C2" w:rsidP="00235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6CABD" w14:textId="77777777" w:rsidR="00FB75C2" w:rsidRDefault="00FB75C2" w:rsidP="0023512F">
      <w:pPr>
        <w:spacing w:after="0" w:line="240" w:lineRule="auto"/>
      </w:pPr>
      <w:r>
        <w:separator/>
      </w:r>
    </w:p>
  </w:footnote>
  <w:footnote w:type="continuationSeparator" w:id="0">
    <w:p w14:paraId="24859C7F" w14:textId="77777777" w:rsidR="00FB75C2" w:rsidRDefault="00FB75C2" w:rsidP="00235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DA6BA6"/>
    <w:multiLevelType w:val="hybridMultilevel"/>
    <w:tmpl w:val="3FDA0C14"/>
    <w:lvl w:ilvl="0" w:tplc="8DECF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468"/>
    <w:rsid w:val="000014A7"/>
    <w:rsid w:val="0009625F"/>
    <w:rsid w:val="00187C4D"/>
    <w:rsid w:val="001A4A78"/>
    <w:rsid w:val="0023512F"/>
    <w:rsid w:val="002769EA"/>
    <w:rsid w:val="002D04F6"/>
    <w:rsid w:val="00314468"/>
    <w:rsid w:val="00365A4A"/>
    <w:rsid w:val="00390126"/>
    <w:rsid w:val="003F59C2"/>
    <w:rsid w:val="004156A5"/>
    <w:rsid w:val="00547B33"/>
    <w:rsid w:val="005530A9"/>
    <w:rsid w:val="005539FA"/>
    <w:rsid w:val="0059103C"/>
    <w:rsid w:val="00613EF3"/>
    <w:rsid w:val="00642AB3"/>
    <w:rsid w:val="007B7F24"/>
    <w:rsid w:val="008645CD"/>
    <w:rsid w:val="00881FE1"/>
    <w:rsid w:val="009A1737"/>
    <w:rsid w:val="009E743D"/>
    <w:rsid w:val="00AB1D5F"/>
    <w:rsid w:val="00B34365"/>
    <w:rsid w:val="00B40ACD"/>
    <w:rsid w:val="00BF3BA5"/>
    <w:rsid w:val="00C5473D"/>
    <w:rsid w:val="00C559D5"/>
    <w:rsid w:val="00C95940"/>
    <w:rsid w:val="00CD292A"/>
    <w:rsid w:val="00CD548D"/>
    <w:rsid w:val="00D924CA"/>
    <w:rsid w:val="00D945DA"/>
    <w:rsid w:val="00D949CC"/>
    <w:rsid w:val="00DC4372"/>
    <w:rsid w:val="00DF6084"/>
    <w:rsid w:val="00F46FBD"/>
    <w:rsid w:val="00FB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A171"/>
  <w15:docId w15:val="{C4FA5324-2A5D-46E1-A293-746481FD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42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5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512F"/>
  </w:style>
  <w:style w:type="paragraph" w:styleId="a6">
    <w:name w:val="footer"/>
    <w:basedOn w:val="a"/>
    <w:link w:val="a7"/>
    <w:uiPriority w:val="99"/>
    <w:unhideWhenUsed/>
    <w:rsid w:val="00235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512F"/>
  </w:style>
  <w:style w:type="paragraph" w:styleId="a8">
    <w:name w:val="No Spacing"/>
    <w:uiPriority w:val="1"/>
    <w:qFormat/>
    <w:rsid w:val="007B7F24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7B7F2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9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Knopka</dc:creator>
  <cp:keywords/>
  <dc:description/>
  <cp:lastModifiedBy>Курбан А. Курбанов</cp:lastModifiedBy>
  <cp:revision>3</cp:revision>
  <cp:lastPrinted>2025-04-17T11:16:00Z</cp:lastPrinted>
  <dcterms:created xsi:type="dcterms:W3CDTF">2025-04-28T08:46:00Z</dcterms:created>
  <dcterms:modified xsi:type="dcterms:W3CDTF">2025-05-16T07:14:00Z</dcterms:modified>
</cp:coreProperties>
</file>