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198DDE04" w14:textId="7CDE8D4A" w:rsidR="006B7418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81973530" w:history="1">
            <w:r w:rsidR="006B7418" w:rsidRPr="00BA6C0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6B7418" w:rsidRPr="00BA6C0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5 ноября 2024 года и 6 ноября 2023 года)</w:t>
            </w:r>
            <w:r w:rsidR="006B7418">
              <w:rPr>
                <w:noProof/>
                <w:webHidden/>
              </w:rPr>
              <w:tab/>
            </w:r>
            <w:r w:rsidR="006B7418">
              <w:rPr>
                <w:noProof/>
                <w:webHidden/>
              </w:rPr>
              <w:fldChar w:fldCharType="begin"/>
            </w:r>
            <w:r w:rsidR="006B7418">
              <w:rPr>
                <w:noProof/>
                <w:webHidden/>
              </w:rPr>
              <w:instrText xml:space="preserve"> PAGEREF _Toc181973530 \h </w:instrText>
            </w:r>
            <w:r w:rsidR="006B7418">
              <w:rPr>
                <w:noProof/>
                <w:webHidden/>
              </w:rPr>
            </w:r>
            <w:r w:rsidR="006B7418">
              <w:rPr>
                <w:noProof/>
                <w:webHidden/>
              </w:rPr>
              <w:fldChar w:fldCharType="separate"/>
            </w:r>
            <w:r w:rsidR="006B7418">
              <w:rPr>
                <w:noProof/>
                <w:webHidden/>
              </w:rPr>
              <w:t>1</w:t>
            </w:r>
            <w:r w:rsidR="006B7418">
              <w:rPr>
                <w:noProof/>
                <w:webHidden/>
              </w:rPr>
              <w:fldChar w:fldCharType="end"/>
            </w:r>
          </w:hyperlink>
        </w:p>
        <w:p w14:paraId="728AF254" w14:textId="2AA88E0B" w:rsidR="006B7418" w:rsidRDefault="006B7418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1973531" w:history="1">
            <w:r w:rsidRPr="00BA6C0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BA6C0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5 ноября  и 7 октября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F672B" w14:textId="758CFA87" w:rsidR="006B7418" w:rsidRDefault="006B7418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1973532" w:history="1">
            <w:r w:rsidRPr="00BA6C0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BA6C0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5 ноября и 28 октября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4DA5B0C4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714B8783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1973530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5F380D">
        <w:rPr>
          <w:rFonts w:ascii="Times New Roman" w:hAnsi="Times New Roman" w:cs="Times New Roman"/>
          <w:b/>
          <w:bCs/>
          <w:color w:val="auto"/>
        </w:rPr>
        <w:t>5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5F380D">
        <w:rPr>
          <w:rFonts w:ascii="Times New Roman" w:hAnsi="Times New Roman" w:cs="Times New Roman"/>
          <w:b/>
          <w:bCs/>
          <w:color w:val="auto"/>
        </w:rPr>
        <w:t>6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Битрикс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68B9E35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5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также проводится регулярный мониторинг ценовой ситуации на рынке продовольственных товаров первой необходимости по данным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Дагестанстата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AC2BF" w14:textId="07CD625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ноябр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2023 года по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 и яиц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баранина (кроме бескостного мяса) на 23,33%, говядина (кроме бескостного мяса) на 15,78%, свинина (кроме бескостного мяса) на 8,77%, яйца куриные на 8,18%</w:t>
      </w:r>
      <w:r w:rsidR="005F380D">
        <w:rPr>
          <w:rFonts w:ascii="Times New Roman" w:hAnsi="Times New Roman" w:cs="Times New Roman"/>
          <w:sz w:val="28"/>
          <w:szCs w:val="28"/>
        </w:rPr>
        <w:t>.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1417C09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499" w:rsidRPr="00B550E8">
        <w:rPr>
          <w:rFonts w:ascii="Times New Roman" w:hAnsi="Times New Roman" w:cs="Times New Roman"/>
          <w:sz w:val="28"/>
          <w:szCs w:val="28"/>
        </w:rPr>
        <w:t>мука пшеничная на 10,48%, вермишель на 4,08%,</w:t>
      </w:r>
      <w:r w:rsidR="00DD2499" w:rsidRPr="00DD2499">
        <w:rPr>
          <w:rFonts w:ascii="Times New Roman" w:hAnsi="Times New Roman" w:cs="Times New Roman"/>
          <w:sz w:val="28"/>
          <w:szCs w:val="28"/>
        </w:rPr>
        <w:t xml:space="preserve"> </w:t>
      </w:r>
      <w:r w:rsidR="00DD2499" w:rsidRPr="00B550E8">
        <w:rPr>
          <w:rFonts w:ascii="Times New Roman" w:hAnsi="Times New Roman" w:cs="Times New Roman"/>
          <w:sz w:val="28"/>
          <w:szCs w:val="28"/>
        </w:rPr>
        <w:t>рис шлифованный на 2,85%, чай черный байховый на 2,78%, макаронные изделия из пшеничной муки высшего сорта на 2,66%, сахар-песок на 1,99%, соль поваренная пищевая на 1,96%,</w:t>
      </w:r>
    </w:p>
    <w:p w14:paraId="1DDB4C25" w14:textId="46869EB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550E8" w:rsidRPr="00B550E8">
        <w:rPr>
          <w:rFonts w:ascii="Times New Roman" w:eastAsia="Calibri" w:hAnsi="Times New Roman" w:cs="Times New Roman"/>
          <w:bCs/>
          <w:sz w:val="28"/>
          <w:szCs w:val="28"/>
        </w:rPr>
        <w:t>крупа гречневая ядрица на 5,39%</w:t>
      </w:r>
      <w:r w:rsidR="00B550E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2F2DCB7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картофель на 58,59%, огурцы свежие на 57,14%, лук репчатый на 36,24%, свёкла столовая на 13,84%, капуста белокочанная свежая на 13,19%, бананы на 8,70%, яблоки на 4,48%</w:t>
      </w:r>
      <w:r w:rsidR="005F380D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33BF71B1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550E8" w:rsidRPr="00B550E8">
        <w:rPr>
          <w:rFonts w:ascii="Times New Roman" w:hAnsi="Times New Roman" w:cs="Times New Roman"/>
          <w:sz w:val="28"/>
          <w:szCs w:val="28"/>
        </w:rPr>
        <w:t>помидоры свежие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2,23%, морковь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2,26%</w:t>
      </w:r>
      <w:r w:rsidR="00B550E8">
        <w:rPr>
          <w:rFonts w:ascii="Times New Roman" w:hAnsi="Times New Roman" w:cs="Times New Roman"/>
          <w:sz w:val="28"/>
          <w:szCs w:val="28"/>
        </w:rPr>
        <w:t>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06DCF2D3" w14:textId="712A777F" w:rsidR="00B550E8" w:rsidRPr="00B550E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551A94"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 xml:space="preserve">масло сливочное на 32,08%, молоко питьевое цельное пастеризованное 2,5-3,2% жирности на 18,42%, консервы фруктово-ягодные для детского питания на 15,78%, молоко питьевое цельное стерилизованное 2,5-3,2% жирности на 15,59%, творог на 15,09%, сосиски сардельки на 14,50%, колбаса вареная на 14,46%, смеси сухие молочные для детского питания на 13,80%, сыры твердые полутвердые и мягкие на 13,51%, консервы мясные для детского питания на 13,02%, сметана на 11,01%, хлеб и булочные изделия из пшеничной муки различных сортов на 8,76%, хлеб из ржаной муки и из смеси муки ржаной и пшеничной на 7,34%, консервы овощные для детского питания на 6,50%, колбаса </w:t>
      </w:r>
      <w:proofErr w:type="spellStart"/>
      <w:r w:rsidR="00B550E8" w:rsidRPr="00B550E8">
        <w:rPr>
          <w:rFonts w:ascii="Times New Roman" w:hAnsi="Times New Roman" w:cs="Times New Roman"/>
          <w:sz w:val="28"/>
          <w:szCs w:val="28"/>
        </w:rPr>
        <w:t>полукопченая</w:t>
      </w:r>
      <w:proofErr w:type="spellEnd"/>
      <w:r w:rsidR="00B550E8" w:rsidRPr="00B550E8">
        <w:rPr>
          <w:rFonts w:ascii="Times New Roman" w:hAnsi="Times New Roman" w:cs="Times New Roman"/>
          <w:sz w:val="28"/>
          <w:szCs w:val="28"/>
        </w:rPr>
        <w:t xml:space="preserve"> и варено-копченая на 6,07%, маргарин на 5,72%, масло подсолнечное на 3,15%, печенье на 1,53%</w:t>
      </w:r>
      <w:r w:rsidR="00B550E8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537E0F31" w:rsidR="00411CCD" w:rsidRPr="00B550E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50E8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55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B550E8" w:rsidRPr="00B550E8">
        <w:rPr>
          <w:rFonts w:ascii="Times New Roman" w:hAnsi="Times New Roman" w:cs="Times New Roman"/>
          <w:sz w:val="28"/>
          <w:szCs w:val="28"/>
        </w:rPr>
        <w:t>рыба мороженая неразделанная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0,75%, куры охлажденные и мороженые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3,55%</w:t>
      </w:r>
      <w:r w:rsidR="00B550E8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</w:p>
    <w:p w14:paraId="68037726" w14:textId="6FA84F6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подгузники детские бумажные на 10,27%, мыло хозяйственное  на 8,39%, бумага туалетная рулон на 8,25%, паста зубная  на 4,20%, кроссовые туфли для детей пара на 4,07%, костюм спортивный для детей школьного возраста на 3,85%, носки мужские пара на 3,72%, пшено на 3,25%, порошок стиральный на 2,76%, шампунь на 1,96%, майка футболка мужская бельевая на 1,91%, колготки женские эластичные на 1,71%, футболка детская на 1,11%, кроссовые туфли для взрослых пара на 0,98%, брюки для детей школьного возраста из джинсовой ткани на 0,74%, пеленки для новорожденных на 0,71%, спички коробок на 0,49%</w:t>
      </w:r>
      <w:r w:rsidR="00B550E8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29471D8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мыло туалетное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0,04%, щетка зубная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0,22%, электропылесос напольный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1,39%, телевизор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2,78%, смартфон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23,14%, прокладки женские гигиенические на</w:t>
      </w:r>
      <w:r w:rsidR="00B550E8">
        <w:rPr>
          <w:rFonts w:ascii="Times New Roman" w:hAnsi="Times New Roman" w:cs="Times New Roman"/>
          <w:sz w:val="28"/>
          <w:szCs w:val="28"/>
        </w:rPr>
        <w:t xml:space="preserve"> </w:t>
      </w:r>
      <w:r w:rsidR="00B550E8" w:rsidRPr="00B550E8">
        <w:rPr>
          <w:rFonts w:ascii="Times New Roman" w:hAnsi="Times New Roman" w:cs="Times New Roman"/>
          <w:sz w:val="28"/>
          <w:szCs w:val="28"/>
        </w:rPr>
        <w:t>23,95%</w:t>
      </w:r>
      <w:r w:rsidR="00B550E8">
        <w:rPr>
          <w:rFonts w:ascii="Times New Roman" w:hAnsi="Times New Roman" w:cs="Times New Roman"/>
          <w:sz w:val="28"/>
          <w:szCs w:val="28"/>
        </w:rPr>
        <w:t>.</w:t>
      </w:r>
    </w:p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48E0481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11</w:t>
      </w:r>
      <w:r w:rsidR="00E2516A">
        <w:rPr>
          <w:rFonts w:ascii="Times New Roman" w:eastAsia="Calibri" w:hAnsi="Times New Roman" w:cs="Times New Roman"/>
          <w:sz w:val="28"/>
          <w:szCs w:val="28"/>
        </w:rPr>
        <w:t>,</w:t>
      </w:r>
      <w:r w:rsidR="003F13E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bookmarkEnd w:id="3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3F13E2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7535BA40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C9B"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429BDBAB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C9B">
              <w:t>07.11.2023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3A22AA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1D42692E" w:rsidR="003A22AA" w:rsidRDefault="003A22AA" w:rsidP="003A22AA">
            <w:pPr>
              <w:jc w:val="right"/>
            </w:pPr>
            <w:r w:rsidRPr="00D6206B">
              <w:t>556,59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32490227" w:rsidR="003A22AA" w:rsidRDefault="003A22AA" w:rsidP="003A22AA">
            <w:pPr>
              <w:jc w:val="right"/>
            </w:pPr>
            <w:r w:rsidRPr="00D6206B">
              <w:t>480,74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156F8D27" w:rsidR="003A22AA" w:rsidRDefault="003A22AA" w:rsidP="003A22AA">
            <w:pPr>
              <w:jc w:val="center"/>
            </w:pPr>
            <w:r w:rsidRPr="00D6206B">
              <w:t>15,78</w:t>
            </w:r>
          </w:p>
        </w:tc>
      </w:tr>
      <w:tr w:rsidR="003A22AA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17717A3E" w:rsidR="003A22AA" w:rsidRDefault="003A22AA" w:rsidP="003A22AA">
            <w:pPr>
              <w:jc w:val="right"/>
            </w:pPr>
            <w:r w:rsidRPr="00D6206B"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6A98654A" w:rsidR="003A22AA" w:rsidRDefault="003A22AA" w:rsidP="003A22AA">
            <w:pPr>
              <w:jc w:val="right"/>
            </w:pPr>
            <w:r w:rsidRPr="00D6206B">
              <w:t>461,20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1572C5AB" w:rsidR="003A22AA" w:rsidRDefault="003A22AA" w:rsidP="003A22AA">
            <w:pPr>
              <w:jc w:val="center"/>
            </w:pPr>
            <w:r w:rsidRPr="00D6206B">
              <w:t>8,77</w:t>
            </w:r>
          </w:p>
        </w:tc>
      </w:tr>
      <w:tr w:rsidR="003A22AA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35E413C6" w:rsidR="003A22AA" w:rsidRDefault="003A22AA" w:rsidP="003A22AA">
            <w:pPr>
              <w:jc w:val="right"/>
            </w:pPr>
            <w:r w:rsidRPr="00D6206B">
              <w:t>737,22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2521B985" w:rsidR="003A22AA" w:rsidRDefault="003A22AA" w:rsidP="003A22AA">
            <w:pPr>
              <w:jc w:val="right"/>
            </w:pPr>
            <w:r w:rsidRPr="00D6206B">
              <w:t>597,77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667E876D" w:rsidR="003A22AA" w:rsidRDefault="003A22AA" w:rsidP="003A22AA">
            <w:pPr>
              <w:jc w:val="center"/>
            </w:pPr>
            <w:r w:rsidRPr="00D6206B">
              <w:t>23,33</w:t>
            </w:r>
          </w:p>
        </w:tc>
      </w:tr>
      <w:tr w:rsidR="003A22AA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6A54F713" w:rsidR="003A22AA" w:rsidRDefault="003A22AA" w:rsidP="003A22AA">
            <w:pPr>
              <w:jc w:val="right"/>
            </w:pPr>
            <w:r w:rsidRPr="00D6206B">
              <w:t>250,45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488CF354" w:rsidR="003A22AA" w:rsidRDefault="003A22AA" w:rsidP="003A22AA">
            <w:pPr>
              <w:jc w:val="right"/>
            </w:pPr>
            <w:r w:rsidRPr="00D6206B">
              <w:t>259,66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0BF5FC26" w:rsidR="003A22AA" w:rsidRDefault="003A22AA" w:rsidP="003A22AA">
            <w:pPr>
              <w:jc w:val="center"/>
            </w:pPr>
            <w:r w:rsidRPr="00D6206B">
              <w:t>-3,55</w:t>
            </w:r>
          </w:p>
        </w:tc>
      </w:tr>
      <w:tr w:rsidR="003A22AA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30ADD4EA" w:rsidR="003A22AA" w:rsidRDefault="003A22AA" w:rsidP="003A22AA">
            <w:pPr>
              <w:jc w:val="right"/>
            </w:pPr>
            <w:r w:rsidRPr="00D6206B">
              <w:t>479,46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4F20713B" w:rsidR="003A22AA" w:rsidRDefault="003A22AA" w:rsidP="003A22AA">
            <w:pPr>
              <w:jc w:val="right"/>
            </w:pPr>
            <w:r w:rsidRPr="00D6206B">
              <w:t>418,73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0FFE7442" w:rsidR="003A22AA" w:rsidRDefault="003A22AA" w:rsidP="003A22AA">
            <w:pPr>
              <w:jc w:val="center"/>
            </w:pPr>
            <w:r w:rsidRPr="00D6206B">
              <w:t>14,50</w:t>
            </w:r>
          </w:p>
        </w:tc>
      </w:tr>
      <w:tr w:rsidR="003A22AA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41753678" w:rsidR="003A22AA" w:rsidRDefault="003A22AA" w:rsidP="003A22AA">
            <w:pPr>
              <w:jc w:val="right"/>
            </w:pPr>
            <w:r w:rsidRPr="00D6206B">
              <w:t>631,29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42A5E60C" w:rsidR="003A22AA" w:rsidRDefault="003A22AA" w:rsidP="003A22AA">
            <w:pPr>
              <w:jc w:val="right"/>
            </w:pPr>
            <w:r w:rsidRPr="00D6206B">
              <w:t>595,15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02B8F59F" w:rsidR="003A22AA" w:rsidRDefault="003A22AA" w:rsidP="003A22AA">
            <w:pPr>
              <w:jc w:val="center"/>
            </w:pPr>
            <w:r w:rsidRPr="00D6206B">
              <w:t>6,07</w:t>
            </w:r>
          </w:p>
        </w:tc>
      </w:tr>
      <w:tr w:rsidR="003A22AA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3A22AA" w:rsidRDefault="003A22AA" w:rsidP="003A2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5D256D5A" w:rsidR="003A22AA" w:rsidRDefault="003A22AA" w:rsidP="003A22AA">
            <w:pPr>
              <w:jc w:val="right"/>
            </w:pPr>
            <w:r w:rsidRPr="00D6206B">
              <w:t>532,38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761210BE" w:rsidR="003A22AA" w:rsidRDefault="003A22AA" w:rsidP="003A22AA">
            <w:pPr>
              <w:jc w:val="right"/>
            </w:pPr>
            <w:r w:rsidRPr="00D6206B">
              <w:t>465,11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18E7A12B" w:rsidR="003A22AA" w:rsidRDefault="003A22AA" w:rsidP="003A22AA">
            <w:pPr>
              <w:jc w:val="center"/>
            </w:pPr>
            <w:r w:rsidRPr="00D6206B">
              <w:t>14,46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4"/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3F13E2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5066BED9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EBD">
              <w:t>05.11.2024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76BD072A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EBD">
              <w:t>07.11.2023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F73179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2C0D75BD" w:rsidR="00F73179" w:rsidRDefault="00F73179" w:rsidP="00F73179">
            <w:pPr>
              <w:rPr>
                <w:bCs/>
              </w:rPr>
            </w:pPr>
            <w:r w:rsidRPr="00D76CDF">
              <w:t>551,25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6358BE28" w:rsidR="00F73179" w:rsidRDefault="00F73179" w:rsidP="00F73179">
            <w:pPr>
              <w:rPr>
                <w:bCs/>
              </w:rPr>
            </w:pPr>
            <w:r w:rsidRPr="00D76CDF">
              <w:t>481,72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080D051D" w:rsidR="00F73179" w:rsidRDefault="00F73179" w:rsidP="00F73179">
            <w:r w:rsidRPr="00D76CDF">
              <w:t>14,43</w:t>
            </w:r>
          </w:p>
        </w:tc>
      </w:tr>
      <w:tr w:rsidR="00F73179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2149D544" w:rsidR="00F73179" w:rsidRDefault="00F73179" w:rsidP="00F73179">
            <w:pPr>
              <w:rPr>
                <w:bCs/>
              </w:rPr>
            </w:pPr>
            <w:r w:rsidRPr="00D76CDF">
              <w:t>409,62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69B7B8E5" w:rsidR="00F73179" w:rsidRDefault="00F73179" w:rsidP="00F73179">
            <w:pPr>
              <w:rPr>
                <w:bCs/>
              </w:rPr>
            </w:pPr>
            <w:r w:rsidRPr="00D76CDF">
              <w:t>388,82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6D2A9C35" w:rsidR="00F73179" w:rsidRDefault="00F73179" w:rsidP="00F73179">
            <w:r w:rsidRPr="00D76CDF">
              <w:t>5,35</w:t>
            </w:r>
          </w:p>
        </w:tc>
      </w:tr>
      <w:tr w:rsidR="00F73179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19660E31" w:rsidR="00F73179" w:rsidRDefault="00F73179" w:rsidP="00F73179">
            <w:pPr>
              <w:rPr>
                <w:bCs/>
              </w:rPr>
            </w:pPr>
            <w:r w:rsidRPr="00D76CDF">
              <w:t>742,25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25841D76" w:rsidR="00F73179" w:rsidRDefault="00F73179" w:rsidP="00F73179">
            <w:pPr>
              <w:rPr>
                <w:bCs/>
              </w:rPr>
            </w:pPr>
            <w:r w:rsidRPr="00D76CDF">
              <w:t>588,68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198598A0" w:rsidR="00F73179" w:rsidRDefault="00F73179" w:rsidP="00F73179">
            <w:r w:rsidRPr="00D76CDF">
              <w:t>26,09</w:t>
            </w:r>
          </w:p>
        </w:tc>
      </w:tr>
      <w:tr w:rsidR="00F73179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7E2400E3" w:rsidR="00F73179" w:rsidRDefault="00F73179" w:rsidP="00F73179">
            <w:pPr>
              <w:rPr>
                <w:bCs/>
              </w:rPr>
            </w:pPr>
            <w:r w:rsidRPr="00D76CDF">
              <w:t>234,43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13C0A9C0" w:rsidR="00F73179" w:rsidRDefault="00F73179" w:rsidP="00F73179">
            <w:pPr>
              <w:rPr>
                <w:bCs/>
              </w:rPr>
            </w:pPr>
            <w:r w:rsidRPr="00D76CDF">
              <w:t>244,28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7967EEBF" w:rsidR="00F73179" w:rsidRDefault="00F73179" w:rsidP="00F73179">
            <w:r w:rsidRPr="00D76CDF">
              <w:t>-4,03</w:t>
            </w:r>
          </w:p>
        </w:tc>
      </w:tr>
      <w:tr w:rsidR="00F73179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42B3DBA4" w:rsidR="00F73179" w:rsidRDefault="00F73179" w:rsidP="00F73179">
            <w:pPr>
              <w:rPr>
                <w:bCs/>
              </w:rPr>
            </w:pPr>
            <w:r w:rsidRPr="00D76CDF">
              <w:t>487,88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102BA4AE" w:rsidR="00F73179" w:rsidRDefault="00F73179" w:rsidP="00F73179">
            <w:pPr>
              <w:rPr>
                <w:bCs/>
              </w:rPr>
            </w:pPr>
            <w:r w:rsidRPr="00D76CDF">
              <w:t>441,45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0012C273" w:rsidR="00F73179" w:rsidRDefault="00F73179" w:rsidP="00F73179">
            <w:r w:rsidRPr="00D76CDF">
              <w:t>10,52</w:t>
            </w:r>
          </w:p>
        </w:tc>
      </w:tr>
      <w:tr w:rsidR="00F73179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0C8732BD" w:rsidR="00F73179" w:rsidRDefault="00F73179" w:rsidP="00F73179">
            <w:pPr>
              <w:rPr>
                <w:bCs/>
              </w:rPr>
            </w:pPr>
            <w:r w:rsidRPr="00D76CDF">
              <w:t>626,86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043DFCC5" w:rsidR="00F73179" w:rsidRDefault="00F73179" w:rsidP="00F73179">
            <w:pPr>
              <w:rPr>
                <w:bCs/>
              </w:rPr>
            </w:pPr>
            <w:r w:rsidRPr="00D76CDF">
              <w:t>604,50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597549F6" w:rsidR="00F73179" w:rsidRDefault="00F73179" w:rsidP="00F73179">
            <w:r w:rsidRPr="00D76CDF">
              <w:t>3,70</w:t>
            </w:r>
          </w:p>
        </w:tc>
      </w:tr>
      <w:tr w:rsidR="00F73179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28A58ACA" w:rsidR="00F73179" w:rsidRDefault="00F73179" w:rsidP="003F13E2">
            <w:r w:rsidRPr="00D76CDF">
              <w:t>523,25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749FD71F" w:rsidR="00F73179" w:rsidRDefault="00F73179" w:rsidP="003F13E2">
            <w:r w:rsidRPr="00D76CDF">
              <w:t>487,11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097FFB28" w:rsidR="00F73179" w:rsidRDefault="00F73179" w:rsidP="00F73179">
            <w:r w:rsidRPr="00D76CDF">
              <w:t>7,42</w:t>
            </w:r>
          </w:p>
        </w:tc>
      </w:tr>
    </w:tbl>
    <w:p w14:paraId="1DC9362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Таблица 3. </w:t>
      </w:r>
      <w:bookmarkStart w:id="5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3F13E2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76A2302F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1545">
              <w:t>05.11.2024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1CEBCE93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1545">
              <w:t>07.11.2023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F73179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0925ADEB" w:rsidR="00F73179" w:rsidRDefault="00F73179" w:rsidP="00F73179">
            <w:pPr>
              <w:jc w:val="right"/>
            </w:pPr>
            <w:r w:rsidRPr="008176AC">
              <w:t>579,06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2BAA817A" w:rsidR="00F73179" w:rsidRDefault="00F73179" w:rsidP="00F73179">
            <w:pPr>
              <w:jc w:val="right"/>
            </w:pPr>
            <w:r w:rsidRPr="008176AC">
              <w:t>513,82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7D87B9B1" w:rsidR="00F73179" w:rsidRDefault="00F73179" w:rsidP="00F73179">
            <w:r w:rsidRPr="008176AC">
              <w:t>12,70</w:t>
            </w:r>
          </w:p>
        </w:tc>
      </w:tr>
      <w:tr w:rsidR="00F73179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2111EF33" w:rsidR="00F73179" w:rsidRDefault="00F73179" w:rsidP="00F73179">
            <w:pPr>
              <w:jc w:val="right"/>
            </w:pPr>
            <w:r w:rsidRPr="008176AC">
              <w:t>359,55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0033070F" w:rsidR="00F73179" w:rsidRDefault="00F73179" w:rsidP="00F73179">
            <w:pPr>
              <w:jc w:val="right"/>
            </w:pPr>
            <w:r w:rsidRPr="008176AC">
              <w:t>343,24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358C15D9" w:rsidR="00F73179" w:rsidRDefault="00F73179" w:rsidP="00F73179">
            <w:r w:rsidRPr="008176AC">
              <w:t>4,75</w:t>
            </w:r>
          </w:p>
        </w:tc>
      </w:tr>
      <w:tr w:rsidR="00F73179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57CB5E63" w:rsidR="00F73179" w:rsidRDefault="00F73179" w:rsidP="00F73179">
            <w:pPr>
              <w:jc w:val="right"/>
            </w:pPr>
            <w:r w:rsidRPr="008176AC">
              <w:t>799,46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4926C4E4" w:rsidR="00F73179" w:rsidRDefault="00F73179" w:rsidP="00F73179">
            <w:pPr>
              <w:jc w:val="right"/>
            </w:pPr>
            <w:r w:rsidRPr="008176AC">
              <w:t>627,87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3F8C6E94" w:rsidR="00F73179" w:rsidRDefault="00F73179" w:rsidP="00F73179">
            <w:r w:rsidRPr="008176AC">
              <w:t>27,33</w:t>
            </w:r>
          </w:p>
        </w:tc>
      </w:tr>
      <w:tr w:rsidR="00F73179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4E2C374F" w:rsidR="00F73179" w:rsidRDefault="00F73179" w:rsidP="00F73179">
            <w:pPr>
              <w:jc w:val="right"/>
            </w:pPr>
            <w:r w:rsidRPr="008176AC">
              <w:t>214,07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2B18A3FB" w:rsidR="00F73179" w:rsidRDefault="00F73179" w:rsidP="00F73179">
            <w:pPr>
              <w:jc w:val="right"/>
            </w:pPr>
            <w:r w:rsidRPr="008176AC">
              <w:t>230,77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199FDD30" w:rsidR="00F73179" w:rsidRDefault="00F73179" w:rsidP="00F73179">
            <w:r w:rsidRPr="008176AC">
              <w:t>-7,24</w:t>
            </w:r>
          </w:p>
        </w:tc>
      </w:tr>
      <w:tr w:rsidR="00F73179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6EAFA781" w:rsidR="00F73179" w:rsidRDefault="00F73179" w:rsidP="00F73179">
            <w:pPr>
              <w:jc w:val="right"/>
            </w:pPr>
            <w:r w:rsidRPr="008176AC">
              <w:t>521,88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6D34D0E0" w:rsidR="00F73179" w:rsidRDefault="00F73179" w:rsidP="00F73179">
            <w:pPr>
              <w:jc w:val="right"/>
            </w:pPr>
            <w:r w:rsidRPr="008176AC">
              <w:t>487,71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4DB27DEF" w:rsidR="00F73179" w:rsidRDefault="00F73179" w:rsidP="00F73179">
            <w:r w:rsidRPr="008176AC">
              <w:t>7,01</w:t>
            </w:r>
          </w:p>
        </w:tc>
      </w:tr>
      <w:tr w:rsidR="00F73179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3E665EFA" w:rsidR="00F73179" w:rsidRDefault="00F73179" w:rsidP="00F73179">
            <w:pPr>
              <w:jc w:val="right"/>
            </w:pPr>
            <w:r w:rsidRPr="008176AC">
              <w:t>673,94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24AC0A41" w:rsidR="00F73179" w:rsidRDefault="00F73179" w:rsidP="00F73179">
            <w:pPr>
              <w:jc w:val="right"/>
            </w:pPr>
            <w:r w:rsidRPr="008176AC">
              <w:t>631,28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0E8C8756" w:rsidR="00F73179" w:rsidRDefault="00F73179" w:rsidP="00F73179">
            <w:r w:rsidRPr="008176AC">
              <w:t>6,76</w:t>
            </w:r>
          </w:p>
        </w:tc>
      </w:tr>
      <w:tr w:rsidR="00F73179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26B2CAC2" w:rsidR="00F73179" w:rsidRDefault="00F73179" w:rsidP="00F73179">
            <w:pPr>
              <w:jc w:val="right"/>
            </w:pPr>
            <w:r w:rsidRPr="008176AC">
              <w:t>542,74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449747E1" w:rsidR="00F73179" w:rsidRDefault="00F73179" w:rsidP="00F73179">
            <w:pPr>
              <w:jc w:val="right"/>
            </w:pPr>
            <w:r w:rsidRPr="008176AC">
              <w:t>507,31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6A82CBE1" w:rsidR="00F73179" w:rsidRDefault="00F73179" w:rsidP="00F73179">
            <w:r w:rsidRPr="008176AC">
              <w:t>6,98</w:t>
            </w:r>
          </w:p>
        </w:tc>
      </w:tr>
    </w:tbl>
    <w:p w14:paraId="16C58C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3A35BF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Рост цен на куриные яйца</w:t>
      </w:r>
    </w:p>
    <w:p w14:paraId="1D0B898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A759A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000000" w:themeColor="text1"/>
          <w:sz w:val="28"/>
          <w:szCs w:val="28"/>
        </w:rPr>
        <w:t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47ABE6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E7021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Динамика цен на яйца куриные</w:t>
      </w:r>
    </w:p>
    <w:p w14:paraId="0047ADD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3F13E2" w14:paraId="326E917B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E5764F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A70A" w14:textId="24DB3B9D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267">
              <w:t>05.11.2024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D19E6" w14:textId="2D3E9715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267">
              <w:t>07.11.2023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82B7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1CCD" w14:paraId="7F7E9037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FDDD8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</w:t>
            </w:r>
          </w:p>
        </w:tc>
      </w:tr>
      <w:tr w:rsidR="00F73179" w14:paraId="09EC01BB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8BA3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B739" w14:textId="7CDF0A16" w:rsidR="00F73179" w:rsidRDefault="00F73179" w:rsidP="00F73179">
            <w:pPr>
              <w:jc w:val="right"/>
            </w:pPr>
            <w:r w:rsidRPr="004F0237">
              <w:t>112,29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B25E" w14:textId="069AD65F" w:rsidR="00F73179" w:rsidRDefault="00F73179" w:rsidP="00F73179">
            <w:pPr>
              <w:jc w:val="right"/>
            </w:pPr>
            <w:r w:rsidRPr="004F0237">
              <w:t>103,80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07D83" w14:textId="1BA9C43C" w:rsidR="00F73179" w:rsidRDefault="00F73179" w:rsidP="00F73179">
            <w:r w:rsidRPr="004F0237">
              <w:t>8,18</w:t>
            </w:r>
          </w:p>
        </w:tc>
      </w:tr>
      <w:tr w:rsidR="00411CCD" w14:paraId="4B088493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B1A9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F73179" w14:paraId="7A349125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D43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3F01" w14:textId="25995EAC" w:rsidR="00F73179" w:rsidRDefault="00F73179" w:rsidP="00F73179">
            <w:pPr>
              <w:jc w:val="right"/>
            </w:pPr>
            <w:r w:rsidRPr="000F687F">
              <w:t>105,86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F616" w14:textId="110385C2" w:rsidR="00F73179" w:rsidRDefault="00F73179" w:rsidP="00F73179">
            <w:pPr>
              <w:jc w:val="right"/>
            </w:pPr>
            <w:r w:rsidRPr="000F687F">
              <w:t>100,11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172F9" w14:textId="5B514EAB" w:rsidR="00F73179" w:rsidRDefault="00F73179" w:rsidP="00F73179">
            <w:r w:rsidRPr="000F687F">
              <w:t>5,74</w:t>
            </w:r>
          </w:p>
        </w:tc>
      </w:tr>
      <w:tr w:rsidR="00411CCD" w14:paraId="23BFB924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13EB6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F73179" w14:paraId="1B716CDF" w14:textId="77777777">
        <w:trPr>
          <w:trHeight w:val="478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89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9F3F" w14:textId="3E518A2E" w:rsidR="00F73179" w:rsidRDefault="00F73179" w:rsidP="00F73179">
            <w:pPr>
              <w:jc w:val="right"/>
            </w:pPr>
            <w:r w:rsidRPr="00656F96">
              <w:t>106,98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154B" w14:textId="74E5445A" w:rsidR="00F73179" w:rsidRDefault="00F73179" w:rsidP="00F73179">
            <w:pPr>
              <w:jc w:val="right"/>
            </w:pPr>
            <w:r w:rsidRPr="00656F96">
              <w:t>99,43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7BD2E" w14:textId="267E7B22" w:rsidR="00F73179" w:rsidRDefault="00F73179" w:rsidP="00F73179">
            <w:r w:rsidRPr="00656F96">
              <w:t>7,59</w:t>
            </w:r>
          </w:p>
        </w:tc>
      </w:tr>
    </w:tbl>
    <w:p w14:paraId="696A74B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40C51D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BA7C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продукта связано с:</w:t>
      </w:r>
    </w:p>
    <w:p w14:paraId="6F4F4F0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90B000E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повышением цен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горюче-смазочные материалы;</w:t>
      </w:r>
    </w:p>
    <w:p w14:paraId="460E046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витамины.</w:t>
      </w:r>
    </w:p>
    <w:p w14:paraId="6C628C05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44D0059A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FCD34D4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6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3F13E2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50C4AE2C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DA4">
              <w:t>05.11.2024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450799C6" w:rsidR="003F13E2" w:rsidRPr="00722D08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DA4">
              <w:t>07.11.2023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F73179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05043581" w:rsidR="00F73179" w:rsidRDefault="00F73179" w:rsidP="00F73179">
            <w:pPr>
              <w:spacing w:after="0"/>
            </w:pPr>
            <w:r w:rsidRPr="007928F6">
              <w:t>50,40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4FAE6582" w:rsidR="00F73179" w:rsidRDefault="00F73179" w:rsidP="00F73179">
            <w:pPr>
              <w:spacing w:after="0"/>
            </w:pPr>
            <w:r w:rsidRPr="007928F6">
              <w:t>31,78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6C7D7C45" w:rsidR="00F73179" w:rsidRDefault="00F73179" w:rsidP="00F73179">
            <w:pPr>
              <w:spacing w:after="0"/>
            </w:pPr>
            <w:r w:rsidRPr="007928F6">
              <w:t>58,59</w:t>
            </w:r>
          </w:p>
        </w:tc>
      </w:tr>
      <w:tr w:rsidR="00F73179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3E71B820" w:rsidR="00F73179" w:rsidRDefault="00F73179" w:rsidP="00F73179">
            <w:pPr>
              <w:spacing w:after="0"/>
            </w:pPr>
            <w:r w:rsidRPr="007928F6">
              <w:t>40,93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554097B8" w:rsidR="00F73179" w:rsidRDefault="00F73179" w:rsidP="00F73179">
            <w:pPr>
              <w:spacing w:after="0"/>
            </w:pPr>
            <w:r w:rsidRPr="007928F6">
              <w:t>36,16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407D3CD8" w:rsidR="00F73179" w:rsidRDefault="00F73179" w:rsidP="00F73179">
            <w:pPr>
              <w:spacing w:after="0"/>
            </w:pPr>
            <w:r w:rsidRPr="007928F6">
              <w:t>13,19</w:t>
            </w:r>
          </w:p>
        </w:tc>
      </w:tr>
      <w:tr w:rsidR="00F73179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09655FAE" w:rsidR="00F73179" w:rsidRDefault="00F73179" w:rsidP="00F73179">
            <w:pPr>
              <w:spacing w:after="0"/>
            </w:pPr>
            <w:r w:rsidRPr="007928F6">
              <w:t>38,87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542A81C9" w:rsidR="00F73179" w:rsidRDefault="00F73179" w:rsidP="00F73179">
            <w:pPr>
              <w:spacing w:after="0"/>
            </w:pPr>
            <w:r w:rsidRPr="007928F6">
              <w:t>28,53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14329CB0" w:rsidR="00F73179" w:rsidRDefault="00F73179" w:rsidP="00F73179">
            <w:pPr>
              <w:spacing w:after="0"/>
            </w:pPr>
            <w:r w:rsidRPr="007928F6">
              <w:t>36,24</w:t>
            </w:r>
          </w:p>
        </w:tc>
      </w:tr>
      <w:tr w:rsidR="00F73179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613460C0" w:rsidR="00F73179" w:rsidRDefault="00F73179" w:rsidP="00F73179">
            <w:pPr>
              <w:spacing w:after="0"/>
            </w:pPr>
            <w:r w:rsidRPr="007928F6">
              <w:t>53,79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437F99AA" w:rsidR="00F73179" w:rsidRDefault="00F73179" w:rsidP="00F73179">
            <w:pPr>
              <w:spacing w:after="0"/>
            </w:pPr>
            <w:r w:rsidRPr="007928F6">
              <w:t>47,25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04F8AB11" w:rsidR="00F73179" w:rsidRDefault="00F73179" w:rsidP="00F73179">
            <w:pPr>
              <w:spacing w:after="0"/>
            </w:pPr>
            <w:r w:rsidRPr="007928F6">
              <w:t>13,84</w:t>
            </w:r>
          </w:p>
        </w:tc>
      </w:tr>
      <w:tr w:rsidR="00F73179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430E9ACB" w:rsidR="00F73179" w:rsidRDefault="00F73179" w:rsidP="00F73179">
            <w:pPr>
              <w:spacing w:after="0"/>
            </w:pPr>
            <w:r w:rsidRPr="007928F6">
              <w:t>43,27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3814A041" w:rsidR="00F73179" w:rsidRDefault="00F73179" w:rsidP="00F73179">
            <w:pPr>
              <w:spacing w:after="0"/>
            </w:pPr>
            <w:r w:rsidRPr="007928F6">
              <w:t>44,27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6E11BA31" w:rsidR="00F73179" w:rsidRDefault="00F73179" w:rsidP="00F73179">
            <w:pPr>
              <w:spacing w:after="0"/>
            </w:pPr>
            <w:r w:rsidRPr="007928F6">
              <w:t>-2,26</w:t>
            </w:r>
          </w:p>
        </w:tc>
      </w:tr>
      <w:tr w:rsidR="00F73179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3B87DF19" w:rsidR="00F73179" w:rsidRDefault="00F73179" w:rsidP="00F73179">
            <w:pPr>
              <w:spacing w:after="0"/>
            </w:pPr>
            <w:r w:rsidRPr="007928F6">
              <w:t>131,34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547A6585" w:rsidR="00F73179" w:rsidRDefault="00F73179" w:rsidP="00F73179">
            <w:pPr>
              <w:spacing w:after="0"/>
            </w:pPr>
            <w:r w:rsidRPr="007928F6">
              <w:t>83,58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5EBD6C0E" w:rsidR="00F73179" w:rsidRDefault="00F73179" w:rsidP="00F73179">
            <w:pPr>
              <w:spacing w:after="0"/>
            </w:pPr>
            <w:r w:rsidRPr="007928F6">
              <w:t>57,14</w:t>
            </w:r>
          </w:p>
        </w:tc>
      </w:tr>
      <w:tr w:rsidR="00F73179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7AEE1E81" w:rsidR="00F73179" w:rsidRDefault="00F73179" w:rsidP="00F73179">
            <w:pPr>
              <w:spacing w:after="0"/>
            </w:pPr>
            <w:r w:rsidRPr="007928F6">
              <w:t>108,09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7206F545" w:rsidR="00F73179" w:rsidRDefault="00F73179" w:rsidP="00F73179">
            <w:pPr>
              <w:spacing w:after="0"/>
            </w:pPr>
            <w:r w:rsidRPr="007928F6">
              <w:t>110,56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5D0455B5" w:rsidR="00F73179" w:rsidRDefault="00F73179" w:rsidP="00F73179">
            <w:pPr>
              <w:spacing w:after="0"/>
            </w:pPr>
            <w:r w:rsidRPr="007928F6">
              <w:t>-2,23</w:t>
            </w:r>
          </w:p>
        </w:tc>
      </w:tr>
      <w:tr w:rsidR="00F73179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117E4016" w:rsidR="00F73179" w:rsidRDefault="00F73179" w:rsidP="00F73179">
            <w:pPr>
              <w:spacing w:after="0"/>
            </w:pPr>
            <w:r w:rsidRPr="007928F6">
              <w:t>91,37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03A3F3B0" w:rsidR="00F73179" w:rsidRDefault="00F73179" w:rsidP="00F73179">
            <w:pPr>
              <w:spacing w:after="0"/>
            </w:pPr>
            <w:r w:rsidRPr="007928F6">
              <w:t>87,45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79AE75C1" w:rsidR="00F73179" w:rsidRDefault="00F73179" w:rsidP="00F73179">
            <w:pPr>
              <w:spacing w:after="0"/>
            </w:pPr>
            <w:r w:rsidRPr="007928F6">
              <w:t>4,48</w:t>
            </w:r>
          </w:p>
        </w:tc>
      </w:tr>
      <w:tr w:rsidR="00F73179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4FF3996C" w:rsidR="00F73179" w:rsidRDefault="00F73179" w:rsidP="00F73179">
            <w:pPr>
              <w:spacing w:after="0"/>
            </w:pPr>
            <w:r w:rsidRPr="007928F6">
              <w:t>153,14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0904B242" w:rsidR="00F73179" w:rsidRDefault="00F73179" w:rsidP="00F73179">
            <w:pPr>
              <w:spacing w:after="0"/>
            </w:pPr>
            <w:r w:rsidRPr="007928F6">
              <w:t>140,88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290D1756" w:rsidR="00F73179" w:rsidRDefault="00F73179" w:rsidP="00F73179">
            <w:pPr>
              <w:spacing w:after="0"/>
            </w:pPr>
            <w:r w:rsidRPr="007928F6">
              <w:t>8,70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2A32EDA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3F13E2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3F13E2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Hlk18125969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003C6CBB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1754">
              <w:t>05.11.2024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636F400B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1754">
              <w:t>07.11.2023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F73179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376F0388" w:rsidR="00F73179" w:rsidRDefault="00F73179" w:rsidP="00F73179">
            <w:pPr>
              <w:spacing w:after="0"/>
            </w:pPr>
            <w:r w:rsidRPr="00311B9F">
              <w:t>52,86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19E9D37D" w:rsidR="00F73179" w:rsidRDefault="00F73179" w:rsidP="00F73179">
            <w:pPr>
              <w:spacing w:after="0"/>
            </w:pPr>
            <w:r w:rsidRPr="00311B9F">
              <w:t>30,98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0825C1CD" w:rsidR="00F73179" w:rsidRDefault="00F73179" w:rsidP="00F73179">
            <w:pPr>
              <w:spacing w:after="0"/>
            </w:pPr>
            <w:r w:rsidRPr="00311B9F">
              <w:t>70,63</w:t>
            </w:r>
          </w:p>
        </w:tc>
      </w:tr>
      <w:tr w:rsidR="00F73179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317EB27E" w:rsidR="00F73179" w:rsidRDefault="00F73179" w:rsidP="00F73179">
            <w:pPr>
              <w:spacing w:after="0"/>
            </w:pPr>
            <w:r w:rsidRPr="00311B9F">
              <w:t>41,43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5C5D0BB8" w:rsidR="00F73179" w:rsidRDefault="00F73179" w:rsidP="00F73179">
            <w:pPr>
              <w:spacing w:after="0"/>
            </w:pPr>
            <w:r w:rsidRPr="00311B9F">
              <w:t>36,28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656C7A56" w:rsidR="00F73179" w:rsidRDefault="00F73179" w:rsidP="00F73179">
            <w:pPr>
              <w:spacing w:after="0"/>
            </w:pPr>
            <w:r w:rsidRPr="00311B9F">
              <w:t>14,20</w:t>
            </w:r>
          </w:p>
        </w:tc>
      </w:tr>
      <w:tr w:rsidR="00F73179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082D76D5" w:rsidR="00F73179" w:rsidRDefault="00F73179" w:rsidP="00F73179">
            <w:pPr>
              <w:spacing w:after="0"/>
            </w:pPr>
            <w:r w:rsidRPr="00311B9F">
              <w:t>39,40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20FF9FB7" w:rsidR="00F73179" w:rsidRDefault="00F73179" w:rsidP="00F73179">
            <w:pPr>
              <w:spacing w:after="0"/>
            </w:pPr>
            <w:r w:rsidRPr="00311B9F">
              <w:t>29,11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30055C36" w:rsidR="00F73179" w:rsidRDefault="00F73179" w:rsidP="00F73179">
            <w:pPr>
              <w:spacing w:after="0"/>
            </w:pPr>
            <w:r w:rsidRPr="00311B9F">
              <w:t>35,35</w:t>
            </w:r>
          </w:p>
        </w:tc>
      </w:tr>
      <w:tr w:rsidR="00F73179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586DBC86" w:rsidR="00F73179" w:rsidRDefault="00F73179" w:rsidP="00F73179">
            <w:pPr>
              <w:spacing w:after="0"/>
            </w:pPr>
            <w:r w:rsidRPr="00311B9F">
              <w:t>51,06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0F9F0F25" w:rsidR="00F73179" w:rsidRDefault="00F73179" w:rsidP="00F73179">
            <w:pPr>
              <w:spacing w:after="0"/>
            </w:pPr>
            <w:r w:rsidRPr="00311B9F">
              <w:t>42,48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0C922CAA" w:rsidR="00F73179" w:rsidRDefault="00F73179" w:rsidP="00F73179">
            <w:pPr>
              <w:spacing w:after="0"/>
            </w:pPr>
            <w:r w:rsidRPr="00311B9F">
              <w:t>20,20</w:t>
            </w:r>
          </w:p>
        </w:tc>
      </w:tr>
      <w:tr w:rsidR="00F73179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3DA98E13" w:rsidR="00F73179" w:rsidRDefault="00F73179" w:rsidP="00F73179">
            <w:pPr>
              <w:spacing w:after="0"/>
            </w:pPr>
            <w:r w:rsidRPr="00311B9F">
              <w:t>43,45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4FBAE1A0" w:rsidR="00F73179" w:rsidRDefault="00F73179" w:rsidP="00F73179">
            <w:pPr>
              <w:spacing w:after="0"/>
            </w:pPr>
            <w:r w:rsidRPr="00311B9F">
              <w:t>43,45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5EA27213" w:rsidR="00F73179" w:rsidRDefault="00F73179" w:rsidP="00F73179">
            <w:pPr>
              <w:spacing w:after="0"/>
            </w:pPr>
            <w:r w:rsidRPr="00311B9F">
              <w:t>0,00</w:t>
            </w:r>
          </w:p>
        </w:tc>
      </w:tr>
      <w:tr w:rsidR="00F73179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10F5548E" w:rsidR="00F73179" w:rsidRDefault="00F73179" w:rsidP="00F73179">
            <w:pPr>
              <w:spacing w:after="0"/>
            </w:pPr>
            <w:r w:rsidRPr="00311B9F">
              <w:t>141,83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20E9F0D8" w:rsidR="00F73179" w:rsidRDefault="00F73179" w:rsidP="00F73179">
            <w:pPr>
              <w:spacing w:after="0"/>
            </w:pPr>
            <w:r w:rsidRPr="00311B9F">
              <w:t>97,79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4B3E1834" w:rsidR="00F73179" w:rsidRDefault="00F73179" w:rsidP="00F73179">
            <w:pPr>
              <w:spacing w:after="0"/>
            </w:pPr>
            <w:r w:rsidRPr="00311B9F">
              <w:t>45,04</w:t>
            </w:r>
          </w:p>
        </w:tc>
      </w:tr>
      <w:tr w:rsidR="00F73179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55E67EB1" w:rsidR="00F73179" w:rsidRDefault="00F73179" w:rsidP="00F73179">
            <w:pPr>
              <w:spacing w:after="0"/>
            </w:pPr>
            <w:r w:rsidRPr="00311B9F">
              <w:t>136,05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6F150AF4" w:rsidR="00F73179" w:rsidRDefault="00F73179" w:rsidP="00F73179">
            <w:pPr>
              <w:spacing w:after="0"/>
            </w:pPr>
            <w:r w:rsidRPr="00311B9F">
              <w:t>139,96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0E4A10A6" w:rsidR="00F73179" w:rsidRDefault="00F73179" w:rsidP="00F73179">
            <w:pPr>
              <w:spacing w:after="0"/>
            </w:pPr>
            <w:r w:rsidRPr="00311B9F">
              <w:t>-2,79</w:t>
            </w:r>
          </w:p>
        </w:tc>
      </w:tr>
      <w:tr w:rsidR="00F73179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62DE92B6" w:rsidR="00F73179" w:rsidRDefault="00F73179" w:rsidP="00F73179">
            <w:pPr>
              <w:spacing w:after="0"/>
            </w:pPr>
            <w:r w:rsidRPr="00311B9F">
              <w:t>102,24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52CBD56B" w:rsidR="00F73179" w:rsidRDefault="00F73179" w:rsidP="00F73179">
            <w:pPr>
              <w:spacing w:after="0"/>
            </w:pPr>
            <w:r w:rsidRPr="00311B9F">
              <w:t>90,19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28FBBD97" w:rsidR="00F73179" w:rsidRDefault="00F73179" w:rsidP="00F73179">
            <w:pPr>
              <w:spacing w:after="0"/>
            </w:pPr>
            <w:r w:rsidRPr="00311B9F">
              <w:t>13,36</w:t>
            </w:r>
          </w:p>
        </w:tc>
      </w:tr>
      <w:tr w:rsidR="00F73179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44A248FE" w:rsidR="00F73179" w:rsidRDefault="00F73179" w:rsidP="00F73179">
            <w:pPr>
              <w:spacing w:after="0"/>
            </w:pPr>
            <w:r w:rsidRPr="00311B9F">
              <w:t>156,95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77B05F41" w:rsidR="00F73179" w:rsidRDefault="00F73179" w:rsidP="00F73179">
            <w:pPr>
              <w:spacing w:after="0"/>
            </w:pPr>
            <w:r w:rsidRPr="00311B9F">
              <w:t>148,41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60B8FF17" w:rsidR="00F73179" w:rsidRDefault="00F73179" w:rsidP="00F73179">
            <w:pPr>
              <w:spacing w:after="0"/>
            </w:pPr>
            <w:r w:rsidRPr="00311B9F">
              <w:t>5,75</w:t>
            </w:r>
          </w:p>
        </w:tc>
      </w:tr>
      <w:bookmarkEnd w:id="7"/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201BD9D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2</w:t>
      </w:r>
      <w:r w:rsidR="003F13E2">
        <w:rPr>
          <w:rFonts w:ascii="Times New Roman" w:eastAsia="Calibri" w:hAnsi="Times New Roman" w:cs="Times New Roman"/>
          <w:sz w:val="28"/>
          <w:szCs w:val="28"/>
        </w:rPr>
        <w:t>2,4</w:t>
      </w:r>
      <w:r w:rsidR="00EB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3F13E2">
        <w:rPr>
          <w:rFonts w:ascii="Times New Roman" w:eastAsia="Calibri" w:hAnsi="Times New Roman" w:cs="Times New Roman"/>
          <w:sz w:val="28"/>
          <w:szCs w:val="28"/>
        </w:rPr>
        <w:t>23,8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3F13E2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5EDAF6F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E1B">
              <w:t>05.11.2024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0E5DA44D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E1B">
              <w:t>07.11.2023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F73179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73138102" w:rsidR="00F73179" w:rsidRDefault="00F73179" w:rsidP="00F73179">
            <w:pPr>
              <w:spacing w:after="0"/>
            </w:pPr>
            <w:r w:rsidRPr="00E34FED">
              <w:t>48,58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66986FB1" w:rsidR="00F73179" w:rsidRDefault="00F73179" w:rsidP="00F73179">
            <w:pPr>
              <w:spacing w:after="0"/>
            </w:pPr>
            <w:r w:rsidRPr="00E34FED">
              <w:t>27,81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3A6A506E" w:rsidR="00F73179" w:rsidRDefault="00F73179" w:rsidP="00F73179">
            <w:pPr>
              <w:spacing w:after="0"/>
            </w:pPr>
            <w:r w:rsidRPr="00E34FED">
              <w:t>74,69</w:t>
            </w:r>
          </w:p>
        </w:tc>
      </w:tr>
      <w:tr w:rsidR="00F73179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598A2BA7" w:rsidR="00F73179" w:rsidRDefault="00F73179" w:rsidP="00F73179">
            <w:pPr>
              <w:spacing w:after="0"/>
            </w:pPr>
            <w:r w:rsidRPr="00E34FED">
              <w:t>38,90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7B2F71F7" w:rsidR="00F73179" w:rsidRDefault="00F73179" w:rsidP="00F73179">
            <w:pPr>
              <w:spacing w:after="0"/>
            </w:pPr>
            <w:r w:rsidRPr="00E34FED">
              <w:t>31,10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74CB45F8" w:rsidR="00F73179" w:rsidRDefault="00F73179" w:rsidP="00F73179">
            <w:pPr>
              <w:spacing w:after="0"/>
            </w:pPr>
            <w:r w:rsidRPr="00E34FED">
              <w:t>25,08</w:t>
            </w:r>
          </w:p>
        </w:tc>
      </w:tr>
      <w:tr w:rsidR="00F73179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2AF8B3BF" w:rsidR="00F73179" w:rsidRDefault="00F73179" w:rsidP="00F73179">
            <w:pPr>
              <w:spacing w:after="0"/>
            </w:pPr>
            <w:r w:rsidRPr="00E34FED">
              <w:t>43,59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0426C9AC" w:rsidR="00F73179" w:rsidRDefault="00F73179" w:rsidP="00F73179">
            <w:pPr>
              <w:spacing w:after="0"/>
            </w:pPr>
            <w:r w:rsidRPr="00E34FED">
              <w:t>32,99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0BD4BFB4" w:rsidR="00F73179" w:rsidRDefault="00F73179" w:rsidP="00F73179">
            <w:pPr>
              <w:spacing w:after="0"/>
            </w:pPr>
            <w:r w:rsidRPr="00E34FED">
              <w:t>32,13</w:t>
            </w:r>
          </w:p>
        </w:tc>
      </w:tr>
      <w:tr w:rsidR="00F73179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39B097DD" w:rsidR="00F73179" w:rsidRDefault="00F73179" w:rsidP="00F73179">
            <w:pPr>
              <w:spacing w:after="0"/>
            </w:pPr>
            <w:r w:rsidRPr="00E34FED">
              <w:t>43,81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1EC5262F" w:rsidR="00F73179" w:rsidRDefault="00F73179" w:rsidP="00F73179">
            <w:pPr>
              <w:spacing w:after="0"/>
            </w:pPr>
            <w:r w:rsidRPr="00E34FED">
              <w:t>34,64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701E4619" w:rsidR="00F73179" w:rsidRDefault="00F73179" w:rsidP="00F73179">
            <w:pPr>
              <w:spacing w:after="0"/>
            </w:pPr>
            <w:r w:rsidRPr="00E34FED">
              <w:t>26,47</w:t>
            </w:r>
          </w:p>
        </w:tc>
      </w:tr>
      <w:tr w:rsidR="00F73179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06287039" w:rsidR="00F73179" w:rsidRDefault="00F73179" w:rsidP="00F73179">
            <w:pPr>
              <w:spacing w:after="0"/>
            </w:pPr>
            <w:r w:rsidRPr="00E34FED">
              <w:t>45,65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56F9CF11" w:rsidR="00F73179" w:rsidRDefault="00F73179" w:rsidP="00F73179">
            <w:pPr>
              <w:spacing w:after="0"/>
            </w:pPr>
            <w:r w:rsidRPr="00E34FED">
              <w:t>41,74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64B3FE1C" w:rsidR="00F73179" w:rsidRDefault="00F73179" w:rsidP="00F73179">
            <w:pPr>
              <w:spacing w:after="0"/>
            </w:pPr>
            <w:r w:rsidRPr="00E34FED">
              <w:t>9,37</w:t>
            </w:r>
          </w:p>
        </w:tc>
      </w:tr>
      <w:tr w:rsidR="00F73179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721ABE01" w:rsidR="00F73179" w:rsidRDefault="00F73179" w:rsidP="00F73179">
            <w:pPr>
              <w:spacing w:after="0"/>
            </w:pPr>
            <w:r w:rsidRPr="00E34FED">
              <w:t>146,18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76E44A40" w:rsidR="00F73179" w:rsidRDefault="00F73179" w:rsidP="00F73179">
            <w:pPr>
              <w:spacing w:after="0"/>
            </w:pPr>
            <w:r w:rsidRPr="00E34FED">
              <w:t>116,53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63197171" w:rsidR="00F73179" w:rsidRDefault="00F73179" w:rsidP="00F73179">
            <w:pPr>
              <w:spacing w:after="0"/>
            </w:pPr>
            <w:r w:rsidRPr="00E34FED">
              <w:t>25,44</w:t>
            </w:r>
          </w:p>
        </w:tc>
      </w:tr>
      <w:tr w:rsidR="00F73179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46F1FF2E" w:rsidR="00F73179" w:rsidRDefault="00F73179" w:rsidP="00F73179">
            <w:pPr>
              <w:spacing w:after="0"/>
            </w:pPr>
            <w:r w:rsidRPr="00E34FED">
              <w:t>184,00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7FFC766A" w:rsidR="00F73179" w:rsidRDefault="00F73179" w:rsidP="00F73179">
            <w:pPr>
              <w:spacing w:after="0"/>
            </w:pPr>
            <w:r w:rsidRPr="00E34FED">
              <w:t>190,62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27890373" w:rsidR="00F73179" w:rsidRDefault="00F73179" w:rsidP="00F73179">
            <w:pPr>
              <w:spacing w:after="0"/>
            </w:pPr>
            <w:r w:rsidRPr="00E34FED">
              <w:t>-3,47</w:t>
            </w:r>
          </w:p>
        </w:tc>
      </w:tr>
      <w:tr w:rsidR="00F73179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5A7920E3" w:rsidR="00F73179" w:rsidRDefault="00F73179" w:rsidP="00F73179">
            <w:pPr>
              <w:spacing w:after="0"/>
            </w:pPr>
            <w:r w:rsidRPr="00E34FED">
              <w:t>137,13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4A877190" w:rsidR="00F73179" w:rsidRDefault="00F73179" w:rsidP="00F73179">
            <w:pPr>
              <w:spacing w:after="0"/>
            </w:pPr>
            <w:r w:rsidRPr="00E34FED">
              <w:t>115,73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6354685B" w:rsidR="00F73179" w:rsidRDefault="00F73179" w:rsidP="00F73179">
            <w:pPr>
              <w:spacing w:after="0"/>
            </w:pPr>
            <w:r w:rsidRPr="00E34FED">
              <w:t>18,49</w:t>
            </w:r>
          </w:p>
        </w:tc>
      </w:tr>
      <w:tr w:rsidR="00F73179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4D518308" w:rsidR="00F73179" w:rsidRDefault="00F73179" w:rsidP="00F73179">
            <w:pPr>
              <w:spacing w:after="0"/>
            </w:pPr>
            <w:r w:rsidRPr="00E34FED">
              <w:t>153,49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22BD3F57" w:rsidR="00F73179" w:rsidRDefault="00F73179" w:rsidP="00F73179">
            <w:pPr>
              <w:spacing w:after="0"/>
            </w:pPr>
            <w:r w:rsidRPr="00E34FED">
              <w:t>143,78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466E41D5" w:rsidR="00F73179" w:rsidRDefault="00F73179" w:rsidP="00F73179">
            <w:pPr>
              <w:spacing w:after="0"/>
            </w:pPr>
            <w:r w:rsidRPr="00E34FED">
              <w:t>6,75</w:t>
            </w:r>
          </w:p>
        </w:tc>
      </w:tr>
    </w:tbl>
    <w:p w14:paraId="2246E562" w14:textId="14DAAC6F" w:rsidR="006A3547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5AEB286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3F13E2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4A03B523" w:rsidR="003F13E2" w:rsidRPr="001B259C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45D">
              <w:t>05.11.2024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07868EF7" w:rsidR="003F13E2" w:rsidRPr="001B259C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45D">
              <w:t>07.11.2023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3F13E2" w:rsidRDefault="003F13E2" w:rsidP="003F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F73179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0DD400F0" w:rsidR="00F73179" w:rsidRDefault="00F73179" w:rsidP="00F73179">
            <w:pPr>
              <w:jc w:val="right"/>
            </w:pPr>
            <w:r w:rsidRPr="009649E3">
              <w:t>81,57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14C34A96" w:rsidR="00F73179" w:rsidRDefault="00F73179" w:rsidP="00F73179">
            <w:pPr>
              <w:jc w:val="right"/>
            </w:pPr>
            <w:r w:rsidRPr="009649E3">
              <w:t>75,99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64364561" w:rsidR="00F73179" w:rsidRDefault="00F73179" w:rsidP="00F73179">
            <w:r w:rsidRPr="009649E3">
              <w:t>7,34</w:t>
            </w:r>
          </w:p>
        </w:tc>
      </w:tr>
      <w:tr w:rsidR="00F73179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F73179" w:rsidRDefault="00F73179" w:rsidP="00F731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42C88C54" w:rsidR="00F73179" w:rsidRDefault="00F73179" w:rsidP="00F73179">
            <w:pPr>
              <w:jc w:val="right"/>
            </w:pPr>
            <w:r w:rsidRPr="009649E3">
              <w:t>72,39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2E457FA9" w:rsidR="00F73179" w:rsidRDefault="00F73179" w:rsidP="00F73179">
            <w:pPr>
              <w:jc w:val="right"/>
            </w:pPr>
            <w:r w:rsidRPr="009649E3">
              <w:t>66,56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05DC2C26" w:rsidR="00F73179" w:rsidRDefault="00F73179" w:rsidP="00F73179">
            <w:r w:rsidRPr="009649E3">
              <w:t>8,76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43BA1BCC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8" w:name="_Toc181973531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9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613338">
        <w:rPr>
          <w:rFonts w:ascii="Times New Roman" w:hAnsi="Times New Roman" w:cs="Times New Roman"/>
          <w:b/>
          <w:bCs/>
          <w:color w:val="auto"/>
        </w:rPr>
        <w:t xml:space="preserve">5 ноября 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613338">
        <w:rPr>
          <w:rFonts w:ascii="Times New Roman" w:hAnsi="Times New Roman" w:cs="Times New Roman"/>
          <w:b/>
          <w:bCs/>
          <w:color w:val="auto"/>
        </w:rPr>
        <w:t>7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8"/>
      <w:bookmarkEnd w:id="9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месяц наблюдается следующая динамика цен на фиксированный набор товаров первой необходимости. </w:t>
      </w:r>
      <w:bookmarkStart w:id="10" w:name="_Hlk161306549"/>
    </w:p>
    <w:p w14:paraId="1522D687" w14:textId="7582B08C" w:rsidR="00411CCD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64 наблюдаемых товаров 4</w:t>
      </w:r>
      <w:r w:rsidR="00CC5019">
        <w:rPr>
          <w:rFonts w:ascii="Times New Roman" w:eastAsia="Calibri" w:hAnsi="Times New Roman" w:cs="Times New Roman"/>
          <w:sz w:val="28"/>
          <w:szCs w:val="28"/>
        </w:rPr>
        <w:t>5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подорожали от 0,0</w:t>
      </w:r>
      <w:r w:rsidR="00250D0A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C5019">
        <w:rPr>
          <w:rFonts w:ascii="Times New Roman" w:eastAsia="Calibri" w:hAnsi="Times New Roman" w:cs="Times New Roman"/>
          <w:sz w:val="28"/>
          <w:szCs w:val="28"/>
        </w:rPr>
        <w:t>45,58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250D0A">
        <w:rPr>
          <w:rFonts w:ascii="Times New Roman" w:eastAsia="Calibri" w:hAnsi="Times New Roman" w:cs="Times New Roman"/>
          <w:sz w:val="28"/>
          <w:szCs w:val="28"/>
        </w:rPr>
        <w:t>1</w:t>
      </w:r>
      <w:r w:rsidR="00CC5019">
        <w:rPr>
          <w:rFonts w:ascii="Times New Roman" w:eastAsia="Calibri" w:hAnsi="Times New Roman" w:cs="Times New Roman"/>
          <w:sz w:val="28"/>
          <w:szCs w:val="28"/>
        </w:rPr>
        <w:t>4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позиций от 0,</w:t>
      </w:r>
      <w:r w:rsidR="004B0FD3">
        <w:rPr>
          <w:rFonts w:ascii="Times New Roman" w:eastAsia="Calibri" w:hAnsi="Times New Roman" w:cs="Times New Roman"/>
          <w:sz w:val="28"/>
          <w:szCs w:val="28"/>
        </w:rPr>
        <w:t>0</w:t>
      </w:r>
      <w:r w:rsidR="00CC501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C5019">
        <w:rPr>
          <w:rFonts w:ascii="Times New Roman" w:eastAsia="Calibri" w:hAnsi="Times New Roman" w:cs="Times New Roman"/>
          <w:sz w:val="28"/>
          <w:szCs w:val="28"/>
        </w:rPr>
        <w:t>13,24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CC501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0237F328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45,58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14,36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бананы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3,84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свёкла столовая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2,09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1150D34" w14:textId="377802A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1,3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8,31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13,29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6FBF84B3" w14:textId="279B8B18" w:rsidR="0061333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12,43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7,27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6,44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5,90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5,85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4,59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4,44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3,65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3,06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2,95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колбаса </w:t>
      </w:r>
      <w:proofErr w:type="spellStart"/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2,77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2,36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1,91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1,88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1,79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1,78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1,69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1,52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1,52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1,32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пшено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1,25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1,22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1,00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0,97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0,91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0,45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0,43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0,29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0,21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0,09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374840D" w14:textId="1533EA5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0,07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0,42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сахар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песок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0,98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3,40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5,28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36C5BF7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2,21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кроссовые туфли для детей пара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1,28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брюки для детей школьного возраста из джинсовой ткани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1,15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шампунь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0,87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0,72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0,54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колготки женские эластичные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0,42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мыло </w:t>
      </w:r>
      <w:r w:rsidR="009210BD" w:rsidRPr="00613338">
        <w:rPr>
          <w:rFonts w:ascii="Times New Roman" w:eastAsia="Calibri" w:hAnsi="Times New Roman" w:cs="Times New Roman"/>
          <w:sz w:val="28"/>
          <w:szCs w:val="28"/>
        </w:rPr>
        <w:t>туалетное</w:t>
      </w:r>
      <w:r w:rsidR="009210BD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0,26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0,23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паста </w:t>
      </w:r>
      <w:r w:rsidR="009210BD" w:rsidRPr="00613338">
        <w:rPr>
          <w:rFonts w:ascii="Times New Roman" w:eastAsia="Calibri" w:hAnsi="Times New Roman" w:cs="Times New Roman"/>
          <w:sz w:val="28"/>
          <w:szCs w:val="28"/>
        </w:rPr>
        <w:t>зубная</w:t>
      </w:r>
      <w:r w:rsidR="009210BD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0,11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бумага туалетная рулон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0,05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570A3A48" w14:textId="187C65C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0,10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порошок стиральный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0,54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0,97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футболка детская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1,72</w:t>
      </w:r>
      <w:r w:rsidR="00613338">
        <w:rPr>
          <w:rFonts w:ascii="Times New Roman" w:eastAsia="Calibri" w:hAnsi="Times New Roman" w:cs="Times New Roman"/>
          <w:sz w:val="28"/>
          <w:szCs w:val="28"/>
        </w:rPr>
        <w:t>%,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 xml:space="preserve"> электропылесос напольный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4,10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на</w:t>
      </w:r>
      <w:r w:rsidR="00613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338" w:rsidRPr="00613338">
        <w:rPr>
          <w:rFonts w:ascii="Times New Roman" w:eastAsia="Calibri" w:hAnsi="Times New Roman" w:cs="Times New Roman"/>
          <w:sz w:val="28"/>
          <w:szCs w:val="28"/>
        </w:rPr>
        <w:t>4,53</w:t>
      </w:r>
      <w:r w:rsidR="00613338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9BFBC30" w14:textId="77777777" w:rsidR="004417FE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138C93AF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1" w:name="_Toc181973532"/>
      <w:bookmarkEnd w:id="10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2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0F6CDE">
        <w:rPr>
          <w:rFonts w:ascii="Times New Roman" w:hAnsi="Times New Roman" w:cs="Times New Roman"/>
          <w:b/>
          <w:bCs/>
          <w:color w:val="auto"/>
        </w:rPr>
        <w:t>5 ноя</w:t>
      </w:r>
      <w:r w:rsidR="00363E6B">
        <w:rPr>
          <w:rFonts w:ascii="Times New Roman" w:hAnsi="Times New Roman" w:cs="Times New Roman"/>
          <w:b/>
          <w:bCs/>
          <w:color w:val="auto"/>
        </w:rPr>
        <w:t>бря</w:t>
      </w:r>
      <w:r w:rsidR="00FA2C17"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72033B">
        <w:rPr>
          <w:rFonts w:ascii="Times New Roman" w:hAnsi="Times New Roman" w:cs="Times New Roman"/>
          <w:b/>
          <w:bCs/>
          <w:color w:val="auto"/>
        </w:rPr>
        <w:t>2</w:t>
      </w:r>
      <w:r w:rsidR="000F6CDE">
        <w:rPr>
          <w:rFonts w:ascii="Times New Roman" w:hAnsi="Times New Roman" w:cs="Times New Roman"/>
          <w:b/>
          <w:bCs/>
          <w:color w:val="auto"/>
        </w:rPr>
        <w:t>8</w:t>
      </w:r>
      <w:r w:rsidR="00D271D9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1"/>
      <w:bookmarkEnd w:id="12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одну неделю наблюдается следующая динамика цен на фиксированный набор товаров первой необходимости. </w:t>
      </w:r>
    </w:p>
    <w:p w14:paraId="065B730F" w14:textId="7AB8BFB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F71F65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подорожали от 0,</w:t>
      </w:r>
      <w:r w:rsidR="004A562F">
        <w:rPr>
          <w:rFonts w:ascii="Times New Roman" w:eastAsia="Calibri" w:hAnsi="Times New Roman" w:cs="Times New Roman"/>
          <w:sz w:val="28"/>
          <w:szCs w:val="28"/>
        </w:rPr>
        <w:t>0</w:t>
      </w:r>
      <w:r w:rsidR="00F71F6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F71F65">
        <w:rPr>
          <w:rFonts w:ascii="Times New Roman" w:eastAsia="Calibri" w:hAnsi="Times New Roman" w:cs="Times New Roman"/>
          <w:sz w:val="28"/>
          <w:szCs w:val="28"/>
        </w:rPr>
        <w:t>7,27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4A562F">
        <w:rPr>
          <w:rFonts w:ascii="Times New Roman" w:eastAsia="Calibri" w:hAnsi="Times New Roman" w:cs="Times New Roman"/>
          <w:sz w:val="28"/>
          <w:szCs w:val="28"/>
        </w:rPr>
        <w:t>1</w:t>
      </w:r>
      <w:r w:rsidR="00F71F6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FA2C17">
        <w:rPr>
          <w:rFonts w:ascii="Times New Roman" w:eastAsia="Calibri" w:hAnsi="Times New Roman" w:cs="Times New Roman"/>
          <w:sz w:val="28"/>
          <w:szCs w:val="28"/>
        </w:rPr>
        <w:t>0</w:t>
      </w:r>
      <w:r w:rsidR="00F71F6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F71F65">
        <w:rPr>
          <w:rFonts w:ascii="Times New Roman" w:eastAsia="Calibri" w:hAnsi="Times New Roman" w:cs="Times New Roman"/>
          <w:sz w:val="28"/>
          <w:szCs w:val="28"/>
        </w:rPr>
        <w:t>3,28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F71F65">
        <w:rPr>
          <w:rFonts w:ascii="Times New Roman" w:eastAsia="Calibri" w:hAnsi="Times New Roman" w:cs="Times New Roman"/>
          <w:sz w:val="28"/>
          <w:szCs w:val="28"/>
        </w:rPr>
        <w:t>30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7977B3F" w14:textId="0AAE14D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7,27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5,93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лук репчатый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0,52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96023FD" w14:textId="0BA6DB7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этом отмечалось снижение цен на плодоовощную продукцию, </w:t>
      </w:r>
      <w:r>
        <w:rPr>
          <w:rFonts w:ascii="Times New Roman" w:eastAsia="Calibri" w:hAnsi="Times New Roman" w:cs="Times New Roman"/>
          <w:sz w:val="28"/>
          <w:szCs w:val="28"/>
        </w:rPr>
        <w:t>таких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0,29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картофель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0,45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1,30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свёкла столовая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2,16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3,28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8A54947" w14:textId="1EC666EC" w:rsidR="000F6CDE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1,45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1,01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0,83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0,75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0,73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колбаса </w:t>
      </w:r>
      <w:proofErr w:type="spellStart"/>
      <w:r w:rsidR="000F6CDE" w:rsidRPr="000F6CDE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0,65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0,60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0,32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0,32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0,21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пшено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0,20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0,17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0,13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0,10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0,04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4781C1D" w14:textId="267A70E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0,02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0,17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крупа гречневая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ядрица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0,35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1,70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681CD25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2,21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прокладки женские гигиенические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0,38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паста зубная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0,25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4F5DCAD" w14:textId="3ED3929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0,19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телевизор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0,37</w:t>
      </w:r>
      <w:r w:rsidR="000F6CDE">
        <w:rPr>
          <w:rFonts w:ascii="Times New Roman" w:eastAsia="Calibri" w:hAnsi="Times New Roman" w:cs="Times New Roman"/>
          <w:sz w:val="28"/>
          <w:szCs w:val="28"/>
        </w:rPr>
        <w:t>%,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 xml:space="preserve"> электропылесос напольный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на</w:t>
      </w:r>
      <w:r w:rsidR="000F6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CDE" w:rsidRPr="000F6CDE">
        <w:rPr>
          <w:rFonts w:ascii="Times New Roman" w:eastAsia="Calibri" w:hAnsi="Times New Roman" w:cs="Times New Roman"/>
          <w:sz w:val="28"/>
          <w:szCs w:val="28"/>
        </w:rPr>
        <w:t>1,12</w:t>
      </w:r>
      <w:r w:rsidR="000F6CDE">
        <w:rPr>
          <w:rFonts w:ascii="Times New Roman" w:eastAsia="Calibri" w:hAnsi="Times New Roman" w:cs="Times New Roman"/>
          <w:sz w:val="28"/>
          <w:szCs w:val="28"/>
        </w:rPr>
        <w:t>%.</w:t>
      </w:r>
    </w:p>
    <w:sectPr w:rsidR="00411CCD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275E" w14:textId="77777777" w:rsidR="008C1D62" w:rsidRDefault="008C1D62">
      <w:pPr>
        <w:spacing w:after="0" w:line="240" w:lineRule="auto"/>
      </w:pPr>
      <w:r>
        <w:separator/>
      </w:r>
    </w:p>
  </w:endnote>
  <w:endnote w:type="continuationSeparator" w:id="0">
    <w:p w14:paraId="142E5E62" w14:textId="77777777" w:rsidR="008C1D62" w:rsidRDefault="008C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23F2" w14:textId="77777777" w:rsidR="008C1D62" w:rsidRDefault="008C1D62">
      <w:pPr>
        <w:spacing w:after="0" w:line="240" w:lineRule="auto"/>
      </w:pPr>
      <w:r>
        <w:separator/>
      </w:r>
    </w:p>
  </w:footnote>
  <w:footnote w:type="continuationSeparator" w:id="0">
    <w:p w14:paraId="0CE185BA" w14:textId="77777777" w:rsidR="008C1D62" w:rsidRDefault="008C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529E4"/>
    <w:rsid w:val="00083869"/>
    <w:rsid w:val="000951D3"/>
    <w:rsid w:val="000C1B39"/>
    <w:rsid w:val="000C7860"/>
    <w:rsid w:val="000F6CDE"/>
    <w:rsid w:val="00144A70"/>
    <w:rsid w:val="001B259C"/>
    <w:rsid w:val="001B4B76"/>
    <w:rsid w:val="001D3FD9"/>
    <w:rsid w:val="00250D0A"/>
    <w:rsid w:val="00261286"/>
    <w:rsid w:val="0026590F"/>
    <w:rsid w:val="00293AB9"/>
    <w:rsid w:val="002C4F58"/>
    <w:rsid w:val="002D029F"/>
    <w:rsid w:val="002D5C8E"/>
    <w:rsid w:val="002E6693"/>
    <w:rsid w:val="00347DEB"/>
    <w:rsid w:val="00363E6B"/>
    <w:rsid w:val="0039200F"/>
    <w:rsid w:val="00396E34"/>
    <w:rsid w:val="003A22AA"/>
    <w:rsid w:val="003B2869"/>
    <w:rsid w:val="003F13E2"/>
    <w:rsid w:val="00405F80"/>
    <w:rsid w:val="00411CCD"/>
    <w:rsid w:val="004417FE"/>
    <w:rsid w:val="004A562F"/>
    <w:rsid w:val="004A6AA0"/>
    <w:rsid w:val="004B0FD3"/>
    <w:rsid w:val="004D4FC3"/>
    <w:rsid w:val="00520938"/>
    <w:rsid w:val="00551A94"/>
    <w:rsid w:val="005A6331"/>
    <w:rsid w:val="005F380D"/>
    <w:rsid w:val="00613338"/>
    <w:rsid w:val="00665E24"/>
    <w:rsid w:val="00693BD3"/>
    <w:rsid w:val="006A3547"/>
    <w:rsid w:val="006A6E4B"/>
    <w:rsid w:val="006B7418"/>
    <w:rsid w:val="0072033B"/>
    <w:rsid w:val="00722D08"/>
    <w:rsid w:val="0075399F"/>
    <w:rsid w:val="00762816"/>
    <w:rsid w:val="00785270"/>
    <w:rsid w:val="00790459"/>
    <w:rsid w:val="007A4F26"/>
    <w:rsid w:val="007B1748"/>
    <w:rsid w:val="007B723F"/>
    <w:rsid w:val="00813F8D"/>
    <w:rsid w:val="008541D9"/>
    <w:rsid w:val="00862CC6"/>
    <w:rsid w:val="008C1D62"/>
    <w:rsid w:val="00911458"/>
    <w:rsid w:val="009210BD"/>
    <w:rsid w:val="0098301A"/>
    <w:rsid w:val="00996A17"/>
    <w:rsid w:val="00A52C39"/>
    <w:rsid w:val="00A86E8B"/>
    <w:rsid w:val="00AB7B16"/>
    <w:rsid w:val="00AD26B7"/>
    <w:rsid w:val="00AF1557"/>
    <w:rsid w:val="00B550E8"/>
    <w:rsid w:val="00BB2803"/>
    <w:rsid w:val="00C24CD0"/>
    <w:rsid w:val="00C43786"/>
    <w:rsid w:val="00CA22EE"/>
    <w:rsid w:val="00CC5019"/>
    <w:rsid w:val="00CC6F78"/>
    <w:rsid w:val="00D16FDB"/>
    <w:rsid w:val="00D22D46"/>
    <w:rsid w:val="00D271D9"/>
    <w:rsid w:val="00D43D46"/>
    <w:rsid w:val="00D854F8"/>
    <w:rsid w:val="00DD2499"/>
    <w:rsid w:val="00DF7B53"/>
    <w:rsid w:val="00E039FF"/>
    <w:rsid w:val="00E20E1F"/>
    <w:rsid w:val="00E2516A"/>
    <w:rsid w:val="00EB0245"/>
    <w:rsid w:val="00EC2163"/>
    <w:rsid w:val="00EE2CAA"/>
    <w:rsid w:val="00F21BAA"/>
    <w:rsid w:val="00F25829"/>
    <w:rsid w:val="00F408E3"/>
    <w:rsid w:val="00F71F65"/>
    <w:rsid w:val="00F73179"/>
    <w:rsid w:val="00FA2C17"/>
    <w:rsid w:val="00FB7618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4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17</cp:revision>
  <cp:lastPrinted>2024-11-08T12:53:00Z</cp:lastPrinted>
  <dcterms:created xsi:type="dcterms:W3CDTF">2024-11-07T11:11:00Z</dcterms:created>
  <dcterms:modified xsi:type="dcterms:W3CDTF">2024-11-08T13:05:00Z</dcterms:modified>
</cp:coreProperties>
</file>