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49" w:rsidRDefault="00DA2649" w:rsidP="00DA2649">
      <w:pPr>
        <w:ind w:left="-567" w:right="-284"/>
        <w:jc w:val="center"/>
        <w:rPr>
          <w:rFonts w:ascii="Times New Roman" w:hAnsi="Times New Roman"/>
          <w:b/>
          <w:sz w:val="28"/>
          <w:szCs w:val="28"/>
        </w:rPr>
      </w:pPr>
      <w:r w:rsidRPr="008362C7">
        <w:rPr>
          <w:rFonts w:ascii="Times New Roman" w:hAnsi="Times New Roman"/>
          <w:b/>
          <w:sz w:val="28"/>
          <w:szCs w:val="28"/>
        </w:rPr>
        <w:t>ИНФОРМАЦИЯ</w:t>
      </w:r>
    </w:p>
    <w:p w:rsidR="00DA2649" w:rsidRPr="008362C7" w:rsidRDefault="00DA2649" w:rsidP="00DA2649">
      <w:pPr>
        <w:ind w:left="-567" w:right="-284"/>
        <w:jc w:val="center"/>
        <w:rPr>
          <w:rFonts w:ascii="Times New Roman" w:hAnsi="Times New Roman"/>
          <w:b/>
          <w:sz w:val="28"/>
          <w:szCs w:val="28"/>
        </w:rPr>
      </w:pPr>
      <w:r w:rsidRPr="008362C7">
        <w:rPr>
          <w:rFonts w:ascii="Times New Roman" w:hAnsi="Times New Roman"/>
          <w:b/>
          <w:sz w:val="28"/>
          <w:szCs w:val="28"/>
        </w:rPr>
        <w:t xml:space="preserve">о ходе реализации национального проекта </w:t>
      </w:r>
    </w:p>
    <w:p w:rsidR="00DA2649" w:rsidRDefault="00DA2649" w:rsidP="00DA2649">
      <w:pPr>
        <w:ind w:left="-567" w:right="-284"/>
        <w:jc w:val="center"/>
        <w:rPr>
          <w:rFonts w:ascii="Times New Roman" w:hAnsi="Times New Roman"/>
          <w:b/>
          <w:sz w:val="28"/>
          <w:szCs w:val="28"/>
        </w:rPr>
      </w:pPr>
      <w:r>
        <w:rPr>
          <w:rFonts w:ascii="Times New Roman" w:hAnsi="Times New Roman"/>
          <w:b/>
          <w:sz w:val="28"/>
          <w:szCs w:val="28"/>
        </w:rPr>
        <w:t>«</w:t>
      </w:r>
      <w:r w:rsidRPr="004A0A1B">
        <w:rPr>
          <w:rFonts w:ascii="Times New Roman" w:hAnsi="Times New Roman"/>
          <w:b/>
          <w:sz w:val="28"/>
          <w:szCs w:val="28"/>
        </w:rPr>
        <w:t>Международная кооперация и экспорт</w:t>
      </w:r>
      <w:r>
        <w:rPr>
          <w:rFonts w:ascii="Times New Roman" w:hAnsi="Times New Roman"/>
          <w:b/>
          <w:sz w:val="28"/>
          <w:szCs w:val="28"/>
        </w:rPr>
        <w:t>»</w:t>
      </w:r>
      <w:r w:rsidRPr="008362C7">
        <w:rPr>
          <w:rFonts w:ascii="Times New Roman" w:hAnsi="Times New Roman"/>
          <w:b/>
          <w:sz w:val="28"/>
          <w:szCs w:val="28"/>
        </w:rPr>
        <w:t xml:space="preserve"> в Республике Дагестан</w:t>
      </w:r>
      <w:r>
        <w:rPr>
          <w:rFonts w:ascii="Times New Roman" w:hAnsi="Times New Roman"/>
          <w:b/>
          <w:sz w:val="28"/>
          <w:szCs w:val="28"/>
        </w:rPr>
        <w:t xml:space="preserve"> </w:t>
      </w:r>
    </w:p>
    <w:p w:rsidR="00DA2649" w:rsidRPr="00545D19" w:rsidRDefault="00DA2649" w:rsidP="00DA2649">
      <w:pPr>
        <w:ind w:left="-567" w:right="-284"/>
        <w:jc w:val="center"/>
        <w:rPr>
          <w:rFonts w:ascii="Times New Roman" w:hAnsi="Times New Roman"/>
          <w:b/>
          <w:sz w:val="28"/>
          <w:szCs w:val="28"/>
        </w:rPr>
      </w:pPr>
      <w:r w:rsidRPr="00B97E5F">
        <w:rPr>
          <w:rFonts w:ascii="Times New Roman" w:hAnsi="Times New Roman"/>
          <w:b/>
          <w:bCs/>
          <w:sz w:val="28"/>
          <w:szCs w:val="28"/>
        </w:rPr>
        <w:t>по состоянию на</w:t>
      </w:r>
      <w:r w:rsidRPr="00B97E5F">
        <w:rPr>
          <w:rFonts w:ascii="Times New Roman" w:hAnsi="Times New Roman"/>
          <w:b/>
          <w:bCs/>
          <w:color w:val="auto"/>
          <w:sz w:val="28"/>
          <w:szCs w:val="28"/>
        </w:rPr>
        <w:t xml:space="preserve"> </w:t>
      </w:r>
      <w:r w:rsidR="00DC32E9">
        <w:rPr>
          <w:rFonts w:ascii="Times New Roman" w:hAnsi="Times New Roman"/>
          <w:b/>
          <w:bCs/>
          <w:color w:val="auto"/>
          <w:sz w:val="28"/>
          <w:szCs w:val="28"/>
        </w:rPr>
        <w:t>1 декабря</w:t>
      </w:r>
      <w:r w:rsidR="0047557E">
        <w:rPr>
          <w:rFonts w:ascii="Times New Roman" w:hAnsi="Times New Roman"/>
          <w:b/>
          <w:bCs/>
          <w:color w:val="auto"/>
          <w:sz w:val="28"/>
          <w:szCs w:val="28"/>
        </w:rPr>
        <w:t xml:space="preserve"> </w:t>
      </w:r>
      <w:r>
        <w:rPr>
          <w:rFonts w:ascii="Times New Roman" w:hAnsi="Times New Roman"/>
          <w:b/>
          <w:bCs/>
          <w:sz w:val="28"/>
          <w:szCs w:val="28"/>
        </w:rPr>
        <w:t>2023</w:t>
      </w:r>
      <w:r w:rsidRPr="00B97E5F">
        <w:rPr>
          <w:rFonts w:ascii="Times New Roman" w:hAnsi="Times New Roman"/>
          <w:b/>
          <w:bCs/>
          <w:sz w:val="28"/>
          <w:szCs w:val="28"/>
        </w:rPr>
        <w:t xml:space="preserve"> года</w:t>
      </w:r>
    </w:p>
    <w:p w:rsidR="00DA2649" w:rsidRDefault="00DA2649" w:rsidP="00DA2649">
      <w:pPr>
        <w:widowControl/>
        <w:suppressAutoHyphens/>
        <w:jc w:val="center"/>
        <w:rPr>
          <w:rFonts w:ascii="Times New Roman" w:eastAsia="Arial Unicode MS" w:hAnsi="Times New Roman" w:cs="Times New Roman"/>
          <w:b/>
          <w:color w:val="00000A"/>
          <w:spacing w:val="-2"/>
          <w:sz w:val="28"/>
          <w:szCs w:val="28"/>
          <w:lang w:eastAsia="zh-CN" w:bidi="ar-SA"/>
        </w:rPr>
      </w:pPr>
    </w:p>
    <w:p w:rsidR="00DA2649" w:rsidRDefault="00DA2649" w:rsidP="00DA2649">
      <w:pPr>
        <w:widowControl/>
        <w:suppressAutoHyphens/>
        <w:jc w:val="center"/>
        <w:rPr>
          <w:rFonts w:ascii="Times New Roman" w:eastAsia="Times New Roman" w:hAnsi="Times New Roman" w:cs="Times New Roman"/>
          <w:b/>
          <w:color w:val="auto"/>
          <w:sz w:val="28"/>
          <w:szCs w:val="28"/>
          <w:lang w:eastAsia="en-US" w:bidi="ar-SA"/>
        </w:rPr>
      </w:pPr>
      <w:r>
        <w:rPr>
          <w:rFonts w:ascii="Times New Roman" w:eastAsia="Arial Unicode MS" w:hAnsi="Times New Roman" w:cs="Times New Roman"/>
          <w:b/>
          <w:color w:val="00000A"/>
          <w:spacing w:val="-2"/>
          <w:sz w:val="28"/>
          <w:szCs w:val="28"/>
          <w:lang w:eastAsia="zh-CN" w:bidi="ar-SA"/>
        </w:rPr>
        <w:t>РЕГИОНАЛЬНЫЙ ПРОЕКТ РЕСПУБЛИКИ ДАГЕСТАН</w:t>
      </w:r>
    </w:p>
    <w:p w:rsidR="00DA2649" w:rsidRDefault="00DA2649" w:rsidP="00DA2649">
      <w:pPr>
        <w:widowControl/>
        <w:suppressAutoHyphens/>
        <w:jc w:val="center"/>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«ПРОМЫШЛЕННЫЙ ЭКСПОРТ»</w:t>
      </w:r>
    </w:p>
    <w:p w:rsidR="00DA2649" w:rsidRDefault="00DA2649" w:rsidP="00DA2649">
      <w:pPr>
        <w:widowControl/>
        <w:suppressAutoHyphens/>
        <w:ind w:firstLine="567"/>
        <w:jc w:val="both"/>
        <w:rPr>
          <w:rFonts w:ascii="Times New Roman" w:eastAsia="Times New Roman" w:hAnsi="Times New Roman" w:cs="Times New Roman"/>
          <w:color w:val="00000A"/>
          <w:sz w:val="28"/>
          <w:szCs w:val="28"/>
          <w:lang w:eastAsia="zh-CN" w:bidi="ar-SA"/>
        </w:rPr>
      </w:pPr>
    </w:p>
    <w:p w:rsidR="00DA2649" w:rsidRDefault="00DA2649" w:rsidP="00DA2649">
      <w:pPr>
        <w:widowControl/>
        <w:numPr>
          <w:ilvl w:val="0"/>
          <w:numId w:val="1"/>
        </w:numPr>
        <w:suppressAutoHyphens/>
        <w:ind w:left="-567" w:firstLine="567"/>
        <w:contextualSpacing/>
        <w:jc w:val="both"/>
        <w:rPr>
          <w:rFonts w:ascii="Times New Roman" w:eastAsia="Times New Roman" w:hAnsi="Times New Roman" w:cs="Times New Roman"/>
          <w:color w:val="00000A"/>
          <w:sz w:val="28"/>
          <w:szCs w:val="28"/>
          <w:lang w:eastAsia="zh-CN" w:bidi="ar-SA"/>
        </w:rPr>
      </w:pPr>
      <w:r>
        <w:rPr>
          <w:rFonts w:ascii="Times New Roman" w:eastAsia="Times New Roman" w:hAnsi="Times New Roman" w:cs="Times New Roman"/>
          <w:b/>
          <w:i/>
          <w:color w:val="00000A"/>
          <w:sz w:val="28"/>
          <w:szCs w:val="28"/>
          <w:lang w:eastAsia="zh-CN" w:bidi="ar-SA"/>
        </w:rPr>
        <w:t>функциональные заказчики</w:t>
      </w:r>
      <w:r>
        <w:rPr>
          <w:rFonts w:ascii="Times New Roman" w:eastAsia="Times New Roman" w:hAnsi="Times New Roman" w:cs="Times New Roman"/>
          <w:color w:val="00000A"/>
          <w:sz w:val="28"/>
          <w:szCs w:val="28"/>
          <w:lang w:eastAsia="zh-CN" w:bidi="ar-SA"/>
        </w:rPr>
        <w:t xml:space="preserve"> </w:t>
      </w:r>
    </w:p>
    <w:p w:rsidR="00DA2649" w:rsidRDefault="00DA2649" w:rsidP="00DA2649">
      <w:pPr>
        <w:widowControl/>
        <w:suppressAutoHyphens/>
        <w:ind w:left="-567" w:firstLine="567"/>
        <w:jc w:val="both"/>
        <w:rPr>
          <w:rFonts w:ascii="Times New Roman" w:eastAsia="Times New Roman" w:hAnsi="Times New Roman" w:cs="Times New Roman"/>
          <w:color w:val="00000A"/>
          <w:sz w:val="28"/>
          <w:szCs w:val="28"/>
          <w:lang w:eastAsia="zh-CN" w:bidi="ar-SA"/>
        </w:rPr>
      </w:pPr>
      <w:r>
        <w:rPr>
          <w:rFonts w:ascii="Times New Roman" w:eastAsia="Times New Roman" w:hAnsi="Times New Roman" w:cs="Times New Roman"/>
          <w:color w:val="00000A"/>
          <w:sz w:val="28"/>
          <w:szCs w:val="28"/>
          <w:lang w:eastAsia="zh-CN" w:bidi="ar-SA"/>
        </w:rPr>
        <w:t>Министерство промышленности и торговли Республики Дагестан</w:t>
      </w:r>
    </w:p>
    <w:p w:rsidR="00DA2649" w:rsidRDefault="00DA2649" w:rsidP="00DA2649">
      <w:pPr>
        <w:widowControl/>
        <w:suppressAutoHyphens/>
        <w:ind w:left="-567" w:firstLine="567"/>
        <w:jc w:val="both"/>
        <w:rPr>
          <w:rFonts w:ascii="Times New Roman" w:eastAsia="Times New Roman" w:hAnsi="Times New Roman" w:cs="Times New Roman"/>
          <w:color w:val="00000A"/>
          <w:sz w:val="28"/>
          <w:szCs w:val="28"/>
          <w:lang w:eastAsia="zh-CN" w:bidi="ar-SA"/>
        </w:rPr>
      </w:pPr>
    </w:p>
    <w:p w:rsidR="00DA2649" w:rsidRDefault="00DA2649" w:rsidP="00306F5D">
      <w:pPr>
        <w:widowControl/>
        <w:numPr>
          <w:ilvl w:val="0"/>
          <w:numId w:val="1"/>
        </w:numPr>
        <w:suppressAutoHyphens/>
        <w:ind w:left="-567" w:firstLine="567"/>
        <w:contextualSpacing/>
        <w:jc w:val="both"/>
        <w:rPr>
          <w:rFonts w:ascii="Times New Roman" w:eastAsia="Times New Roman" w:hAnsi="Times New Roman" w:cs="Times New Roman"/>
          <w:b/>
          <w:i/>
          <w:color w:val="00000A"/>
          <w:sz w:val="28"/>
          <w:szCs w:val="28"/>
          <w:lang w:bidi="ar-SA"/>
        </w:rPr>
      </w:pPr>
      <w:r>
        <w:rPr>
          <w:rFonts w:ascii="Times New Roman" w:eastAsia="Times New Roman" w:hAnsi="Times New Roman" w:cs="Times New Roman"/>
          <w:b/>
          <w:i/>
          <w:color w:val="00000A"/>
          <w:sz w:val="28"/>
          <w:szCs w:val="28"/>
          <w:lang w:bidi="ar-SA"/>
        </w:rPr>
        <w:t>планируемые к достижению показатели и результаты</w:t>
      </w:r>
      <w:r>
        <w:rPr>
          <w:rFonts w:ascii="Times New Roman" w:eastAsia="Arial Unicode MS" w:hAnsi="Times New Roman" w:cs="Times New Roman"/>
          <w:b/>
          <w:bCs/>
          <w:i/>
          <w:sz w:val="28"/>
          <w:szCs w:val="28"/>
          <w:lang w:eastAsia="zh-CN" w:bidi="ar-SA"/>
        </w:rPr>
        <w:t xml:space="preserve"> </w:t>
      </w:r>
    </w:p>
    <w:p w:rsidR="00DA2649" w:rsidRDefault="00DA2649" w:rsidP="00306F5D">
      <w:pPr>
        <w:widowControl/>
        <w:tabs>
          <w:tab w:val="left" w:pos="993"/>
        </w:tabs>
        <w:suppressAutoHyphens/>
        <w:ind w:left="-567" w:firstLine="567"/>
        <w:jc w:val="both"/>
        <w:rPr>
          <w:rFonts w:ascii="Times New Roman" w:eastAsia="Arial Unicode MS" w:hAnsi="Times New Roman" w:cs="Times New Roman"/>
          <w:bCs/>
          <w:color w:val="00000A"/>
          <w:sz w:val="28"/>
          <w:szCs w:val="28"/>
          <w:lang w:eastAsia="zh-CN" w:bidi="ar-SA"/>
        </w:rPr>
      </w:pPr>
      <w:bookmarkStart w:id="0" w:name="_Hlk56412471"/>
      <w:r>
        <w:rPr>
          <w:rFonts w:ascii="Times New Roman" w:eastAsia="Arial Unicode MS" w:hAnsi="Times New Roman" w:cs="Times New Roman"/>
          <w:bCs/>
          <w:color w:val="00000A"/>
          <w:sz w:val="28"/>
          <w:szCs w:val="28"/>
          <w:lang w:eastAsia="zh-CN" w:bidi="ar-SA"/>
        </w:rPr>
        <w:t>Планируется достижение объема экспорта конкурентоспособной промышленной продукции к 2024 году до 24,00 млн долларов США</w:t>
      </w:r>
      <w:bookmarkEnd w:id="0"/>
      <w:r>
        <w:rPr>
          <w:rFonts w:ascii="Times New Roman" w:eastAsia="Arial Unicode MS" w:hAnsi="Times New Roman" w:cs="Times New Roman"/>
          <w:bCs/>
          <w:color w:val="00000A"/>
          <w:sz w:val="28"/>
          <w:szCs w:val="28"/>
          <w:lang w:eastAsia="zh-CN" w:bidi="ar-SA"/>
        </w:rPr>
        <w:t>.</w:t>
      </w:r>
    </w:p>
    <w:p w:rsidR="00DA2649" w:rsidRPr="00C7108C" w:rsidRDefault="00DA2649" w:rsidP="00306F5D">
      <w:pPr>
        <w:widowControl/>
        <w:tabs>
          <w:tab w:val="left" w:pos="993"/>
        </w:tabs>
        <w:suppressAutoHyphens/>
        <w:ind w:left="-567" w:firstLine="567"/>
        <w:jc w:val="both"/>
        <w:rPr>
          <w:rFonts w:ascii="Times New Roman" w:eastAsia="Arial Unicode MS" w:hAnsi="Times New Roman" w:cs="Times New Roman"/>
          <w:bCs/>
          <w:color w:val="00000A"/>
          <w:sz w:val="28"/>
          <w:szCs w:val="28"/>
          <w:lang w:eastAsia="en-US" w:bidi="ar-SA"/>
        </w:rPr>
      </w:pPr>
      <w:r w:rsidRPr="00C7108C">
        <w:rPr>
          <w:rFonts w:ascii="Times New Roman" w:eastAsia="Arial Unicode MS" w:hAnsi="Times New Roman" w:cs="Times New Roman"/>
          <w:bCs/>
          <w:color w:val="00000A"/>
          <w:sz w:val="28"/>
          <w:szCs w:val="28"/>
          <w:lang w:eastAsia="en-US"/>
        </w:rPr>
        <w:t>Решением</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Правительства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Российской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Федерации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от</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12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марта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2019</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года </w:t>
      </w:r>
      <w:r w:rsidRPr="00C7108C">
        <w:rPr>
          <w:rFonts w:ascii="Times New Roman" w:eastAsia="Arial Unicode MS" w:hAnsi="Times New Roman" w:cs="Times New Roman"/>
          <w:bCs/>
          <w:color w:val="00000A"/>
          <w:sz w:val="28"/>
          <w:szCs w:val="28"/>
          <w:lang w:eastAsia="en-US"/>
        </w:rPr>
        <w:br/>
        <w:t>№ ДК-п9-2085 заключение соглашения о реализации регионального проекта «Промышленный экспорт» на территории субъектов Российской Федерации, финансирование</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субъектов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Российской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Федерации,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внесение</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информации </w:t>
      </w:r>
      <w:r w:rsidRPr="00C7108C">
        <w:rPr>
          <w:rFonts w:ascii="Times New Roman" w:eastAsia="Arial Unicode MS" w:hAnsi="Times New Roman" w:cs="Times New Roman"/>
          <w:bCs/>
          <w:color w:val="00000A"/>
          <w:sz w:val="28"/>
          <w:szCs w:val="28"/>
          <w:lang w:eastAsia="en-US"/>
        </w:rPr>
        <w:br/>
        <w:t xml:space="preserve">в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систему</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ГИИС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«Электронный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бюджет»</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и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заключение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контрактов </w:t>
      </w:r>
      <w:r w:rsidRPr="00C7108C">
        <w:rPr>
          <w:rFonts w:ascii="Times New Roman" w:eastAsia="Arial Unicode MS" w:hAnsi="Times New Roman" w:cs="Times New Roman"/>
          <w:bCs/>
          <w:color w:val="00000A"/>
          <w:sz w:val="28"/>
          <w:szCs w:val="28"/>
          <w:lang w:eastAsia="en-US"/>
        </w:rPr>
        <w:br/>
        <w:t xml:space="preserve">не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предусмотрено</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(письмо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Минпромторга</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России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от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17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апреля</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 2019 </w:t>
      </w:r>
      <w:r>
        <w:rPr>
          <w:rFonts w:ascii="Times New Roman" w:eastAsia="Arial Unicode MS" w:hAnsi="Times New Roman" w:cs="Times New Roman"/>
          <w:bCs/>
          <w:color w:val="00000A"/>
          <w:sz w:val="28"/>
          <w:szCs w:val="28"/>
          <w:lang w:eastAsia="en-US"/>
        </w:rPr>
        <w:t xml:space="preserve"> </w:t>
      </w:r>
      <w:r w:rsidRPr="00C7108C">
        <w:rPr>
          <w:rFonts w:ascii="Times New Roman" w:eastAsia="Arial Unicode MS" w:hAnsi="Times New Roman" w:cs="Times New Roman"/>
          <w:bCs/>
          <w:color w:val="00000A"/>
          <w:sz w:val="28"/>
          <w:szCs w:val="28"/>
          <w:lang w:eastAsia="en-US"/>
        </w:rPr>
        <w:t xml:space="preserve">года </w:t>
      </w:r>
      <w:r w:rsidRPr="00C7108C">
        <w:rPr>
          <w:rFonts w:ascii="Times New Roman" w:eastAsia="Arial Unicode MS" w:hAnsi="Times New Roman" w:cs="Times New Roman"/>
          <w:bCs/>
          <w:color w:val="00000A"/>
          <w:sz w:val="28"/>
          <w:szCs w:val="28"/>
          <w:lang w:eastAsia="en-US"/>
        </w:rPr>
        <w:br/>
        <w:t>№ 25105/03).</w:t>
      </w:r>
      <w:r>
        <w:rPr>
          <w:rFonts w:ascii="Times New Roman" w:eastAsia="Arial Unicode MS" w:hAnsi="Times New Roman" w:cs="Times New Roman"/>
          <w:bCs/>
          <w:color w:val="00000A"/>
          <w:sz w:val="28"/>
          <w:szCs w:val="28"/>
          <w:lang w:eastAsia="en-US"/>
        </w:rPr>
        <w:t xml:space="preserve"> </w:t>
      </w:r>
    </w:p>
    <w:p w:rsidR="00DA2649" w:rsidRDefault="00DA2649" w:rsidP="00306F5D">
      <w:pPr>
        <w:widowControl/>
        <w:numPr>
          <w:ilvl w:val="0"/>
          <w:numId w:val="1"/>
        </w:numPr>
        <w:tabs>
          <w:tab w:val="left" w:pos="993"/>
        </w:tabs>
        <w:suppressAutoHyphens/>
        <w:ind w:left="-567" w:firstLine="567"/>
        <w:contextualSpacing/>
        <w:jc w:val="both"/>
        <w:rPr>
          <w:rFonts w:ascii="Times New Roman" w:eastAsia="Times New Roman" w:hAnsi="Times New Roman" w:cs="Times New Roman"/>
          <w:b/>
          <w:i/>
          <w:color w:val="00000A"/>
          <w:sz w:val="28"/>
          <w:szCs w:val="28"/>
          <w:lang w:bidi="ar-SA"/>
        </w:rPr>
      </w:pPr>
      <w:r w:rsidRPr="00C7108C">
        <w:rPr>
          <w:rFonts w:ascii="Times New Roman" w:eastAsia="Arial Unicode MS" w:hAnsi="Times New Roman" w:cs="Times New Roman"/>
          <w:b/>
          <w:bCs/>
          <w:i/>
          <w:color w:val="00000A"/>
          <w:sz w:val="28"/>
          <w:szCs w:val="28"/>
          <w:lang w:eastAsia="en-US" w:bidi="ar-SA"/>
        </w:rPr>
        <w:t>б</w:t>
      </w:r>
      <w:r>
        <w:rPr>
          <w:rFonts w:ascii="Times New Roman" w:eastAsia="Times New Roman" w:hAnsi="Times New Roman" w:cs="Times New Roman"/>
          <w:b/>
          <w:i/>
          <w:color w:val="00000A"/>
          <w:sz w:val="28"/>
          <w:szCs w:val="28"/>
          <w:lang w:bidi="ar-SA"/>
        </w:rPr>
        <w:t>юджет регионального проекта</w:t>
      </w:r>
    </w:p>
    <w:p w:rsidR="00DA2649" w:rsidRDefault="00DA2649" w:rsidP="00306F5D">
      <w:pPr>
        <w:widowControl/>
        <w:tabs>
          <w:tab w:val="left" w:pos="993"/>
        </w:tabs>
        <w:suppressAutoHyphens/>
        <w:ind w:left="-567" w:firstLine="567"/>
        <w:jc w:val="both"/>
        <w:rPr>
          <w:rFonts w:ascii="Times New Roman" w:eastAsia="Times New Roman" w:hAnsi="Times New Roman" w:cs="Times New Roman"/>
          <w:color w:val="00000A"/>
          <w:sz w:val="28"/>
          <w:szCs w:val="28"/>
          <w:lang w:eastAsia="zh-CN" w:bidi="ar-SA"/>
        </w:rPr>
      </w:pPr>
      <w:bookmarkStart w:id="1" w:name="_Hlk56412729"/>
      <w:r>
        <w:rPr>
          <w:rFonts w:ascii="Times New Roman" w:eastAsia="Times New Roman" w:hAnsi="Times New Roman" w:cs="Times New Roman"/>
          <w:color w:val="00000A"/>
          <w:sz w:val="28"/>
          <w:szCs w:val="28"/>
          <w:lang w:eastAsia="zh-CN" w:bidi="ar-SA"/>
        </w:rPr>
        <w:t>Финансирование не предусмотрено.</w:t>
      </w:r>
      <w:bookmarkEnd w:id="1"/>
    </w:p>
    <w:p w:rsidR="00DA2649" w:rsidRDefault="00DA2649" w:rsidP="00306F5D">
      <w:pPr>
        <w:widowControl/>
        <w:tabs>
          <w:tab w:val="left" w:pos="993"/>
        </w:tabs>
        <w:suppressAutoHyphens/>
        <w:ind w:left="-567" w:firstLine="567"/>
        <w:jc w:val="both"/>
        <w:rPr>
          <w:rFonts w:ascii="Times New Roman" w:eastAsia="Times New Roman" w:hAnsi="Times New Roman" w:cs="Times New Roman"/>
          <w:b/>
          <w:color w:val="auto"/>
          <w:spacing w:val="-6"/>
          <w:sz w:val="28"/>
          <w:szCs w:val="28"/>
          <w:lang w:eastAsia="zh-CN" w:bidi="ar-SA"/>
        </w:rPr>
      </w:pPr>
      <w:r>
        <w:rPr>
          <w:rFonts w:ascii="Times New Roman" w:eastAsia="Times New Roman" w:hAnsi="Times New Roman" w:cs="Times New Roman"/>
          <w:b/>
          <w:color w:val="auto"/>
          <w:spacing w:val="-6"/>
          <w:sz w:val="28"/>
          <w:szCs w:val="28"/>
          <w:lang w:eastAsia="zh-CN" w:bidi="ar-SA"/>
        </w:rPr>
        <w:t xml:space="preserve">Кассовое исполнение: </w:t>
      </w:r>
      <w:r>
        <w:rPr>
          <w:rFonts w:ascii="Times New Roman" w:eastAsia="Times New Roman" w:hAnsi="Times New Roman" w:cs="Times New Roman"/>
          <w:color w:val="auto"/>
          <w:spacing w:val="-6"/>
          <w:sz w:val="28"/>
          <w:szCs w:val="28"/>
          <w:lang w:eastAsia="zh-CN" w:bidi="ar-SA"/>
        </w:rPr>
        <w:t>отсутствует.</w:t>
      </w:r>
    </w:p>
    <w:p w:rsidR="00DA2649" w:rsidRDefault="00DA2649" w:rsidP="00306F5D">
      <w:pPr>
        <w:widowControl/>
        <w:numPr>
          <w:ilvl w:val="0"/>
          <w:numId w:val="1"/>
        </w:numPr>
        <w:tabs>
          <w:tab w:val="left" w:pos="993"/>
        </w:tabs>
        <w:suppressAutoHyphens/>
        <w:ind w:left="-567" w:firstLine="567"/>
        <w:contextualSpacing/>
        <w:jc w:val="both"/>
        <w:rPr>
          <w:rFonts w:ascii="Times New Roman" w:eastAsia="Times New Roman" w:hAnsi="Times New Roman" w:cs="Times New Roman"/>
          <w:b/>
          <w:i/>
          <w:color w:val="00000A"/>
          <w:sz w:val="28"/>
          <w:szCs w:val="28"/>
          <w:lang w:bidi="ar-SA"/>
        </w:rPr>
      </w:pPr>
      <w:r>
        <w:rPr>
          <w:rFonts w:ascii="Times New Roman" w:eastAsia="Times New Roman" w:hAnsi="Times New Roman" w:cs="Times New Roman"/>
          <w:b/>
          <w:i/>
          <w:color w:val="00000A"/>
          <w:sz w:val="28"/>
          <w:szCs w:val="28"/>
          <w:lang w:bidi="ar-SA"/>
        </w:rPr>
        <w:t>заключение контрактов</w:t>
      </w:r>
    </w:p>
    <w:p w:rsidR="00DA2649" w:rsidRDefault="00DA2649" w:rsidP="00306F5D">
      <w:pPr>
        <w:widowControl/>
        <w:tabs>
          <w:tab w:val="left" w:pos="993"/>
        </w:tabs>
        <w:suppressAutoHyphens/>
        <w:ind w:left="-567" w:firstLine="567"/>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Заключение контрактов не предусмотрено.</w:t>
      </w:r>
    </w:p>
    <w:p w:rsidR="00DA2649" w:rsidRDefault="00DA2649" w:rsidP="00306F5D">
      <w:pPr>
        <w:widowControl/>
        <w:numPr>
          <w:ilvl w:val="0"/>
          <w:numId w:val="1"/>
        </w:numPr>
        <w:tabs>
          <w:tab w:val="left" w:pos="1069"/>
        </w:tabs>
        <w:suppressAutoHyphens/>
        <w:autoSpaceDE w:val="0"/>
        <w:autoSpaceDN w:val="0"/>
        <w:adjustRightInd w:val="0"/>
        <w:ind w:left="-567" w:firstLine="567"/>
        <w:contextualSpacing/>
        <w:jc w:val="both"/>
        <w:rPr>
          <w:rFonts w:ascii="Times New Roman" w:eastAsia="Times New Roman" w:hAnsi="Times New Roman" w:cs="Times New Roman"/>
          <w:b/>
          <w:i/>
          <w:color w:val="00000A"/>
          <w:sz w:val="28"/>
          <w:szCs w:val="28"/>
          <w:lang w:bidi="ar-SA"/>
        </w:rPr>
      </w:pPr>
      <w:r>
        <w:rPr>
          <w:rFonts w:ascii="Times New Roman" w:eastAsia="Times New Roman" w:hAnsi="Times New Roman" w:cs="Times New Roman"/>
          <w:b/>
          <w:i/>
          <w:color w:val="00000A"/>
          <w:sz w:val="28"/>
          <w:szCs w:val="28"/>
          <w:lang w:bidi="ar-SA"/>
        </w:rPr>
        <w:t>проводимая работа, достигнутые результаты</w:t>
      </w:r>
    </w:p>
    <w:p w:rsidR="00DA2649" w:rsidRPr="003956E0" w:rsidRDefault="00DA2649" w:rsidP="00306F5D">
      <w:pPr>
        <w:ind w:left="-567"/>
        <w:jc w:val="both"/>
        <w:rPr>
          <w:rFonts w:ascii="Times New Roman" w:eastAsia="Times New Roman" w:hAnsi="Times New Roman" w:cs="Times New Roman"/>
          <w:bCs/>
          <w:color w:val="00000A"/>
          <w:sz w:val="28"/>
          <w:szCs w:val="28"/>
          <w:lang w:eastAsia="zh-CN" w:bidi="ar-SA"/>
        </w:rPr>
      </w:pPr>
      <w:r>
        <w:rPr>
          <w:rFonts w:ascii="Times New Roman" w:hAnsi="Times New Roman" w:cs="Times New Roman"/>
          <w:sz w:val="28"/>
          <w:szCs w:val="28"/>
        </w:rPr>
        <w:t xml:space="preserve">        </w:t>
      </w:r>
      <w:r w:rsidRPr="003956E0">
        <w:rPr>
          <w:rFonts w:ascii="Times New Roman" w:eastAsia="Times New Roman" w:hAnsi="Times New Roman" w:cs="Times New Roman"/>
          <w:bCs/>
          <w:color w:val="00000A"/>
          <w:sz w:val="28"/>
          <w:szCs w:val="28"/>
          <w:lang w:eastAsia="zh-CN" w:bidi="ar-SA"/>
        </w:rPr>
        <w:t xml:space="preserve">В период с 19 января по 20 января 2023 года руководство Минпромторга РД приняло участие в работе в работе Российско-Туркменского бизнес-форума, который состоялся в г. Ашхабаде (Туркменистан). В рамках программных мероприятий принято участие в круглом столе «Туркменистан-Россия: новые возможности сотрудничества в области промышленной кооперации </w:t>
      </w:r>
      <w:r w:rsidRPr="003956E0">
        <w:rPr>
          <w:rFonts w:ascii="Times New Roman" w:eastAsia="Times New Roman" w:hAnsi="Times New Roman" w:cs="Times New Roman"/>
          <w:bCs/>
          <w:color w:val="00000A"/>
          <w:sz w:val="28"/>
          <w:szCs w:val="28"/>
          <w:lang w:eastAsia="zh-CN" w:bidi="ar-SA"/>
        </w:rPr>
        <w:br/>
        <w:t>и строительного производства», в пленарном заседании под председательством Председателя Правительства Российской Федерации М.В. Мишустина, в заседании туркменороссийского и российско-туркменского деловых советов.</w:t>
      </w:r>
    </w:p>
    <w:p w:rsidR="00DA2649" w:rsidRDefault="00DA2649" w:rsidP="00306F5D">
      <w:pPr>
        <w:widowControl/>
        <w:suppressAutoHyphens/>
        <w:autoSpaceDE w:val="0"/>
        <w:autoSpaceDN w:val="0"/>
        <w:adjustRightInd w:val="0"/>
        <w:ind w:left="-567" w:firstLine="708"/>
        <w:jc w:val="both"/>
        <w:rPr>
          <w:rFonts w:ascii="Times New Roman" w:eastAsia="Times New Roman" w:hAnsi="Times New Roman" w:cs="Times New Roman"/>
          <w:bCs/>
          <w:color w:val="00000A"/>
          <w:sz w:val="28"/>
          <w:szCs w:val="28"/>
          <w:lang w:eastAsia="zh-CN" w:bidi="ar-SA"/>
        </w:rPr>
      </w:pPr>
      <w:r w:rsidRPr="003956E0">
        <w:rPr>
          <w:rFonts w:ascii="Times New Roman" w:eastAsia="Times New Roman" w:hAnsi="Times New Roman" w:cs="Times New Roman"/>
          <w:bCs/>
          <w:color w:val="00000A"/>
          <w:sz w:val="28"/>
          <w:szCs w:val="28"/>
          <w:lang w:eastAsia="zh-CN" w:bidi="ar-SA"/>
        </w:rPr>
        <w:t xml:space="preserve">По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итогам</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форума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достигнута</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предварительная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договоренность </w:t>
      </w:r>
      <w:r w:rsidRPr="003956E0">
        <w:rPr>
          <w:rFonts w:ascii="Times New Roman" w:eastAsia="Times New Roman" w:hAnsi="Times New Roman" w:cs="Times New Roman"/>
          <w:bCs/>
          <w:color w:val="00000A"/>
          <w:sz w:val="28"/>
          <w:szCs w:val="28"/>
          <w:lang w:eastAsia="zh-CN" w:bidi="ar-SA"/>
        </w:rPr>
        <w:br/>
        <w:t xml:space="preserve">о приглашении в Республику Дагестан генерального директора хозяйственного общества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«Международная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логистика.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Аматлы </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Ёллар»</w:t>
      </w:r>
      <w:r>
        <w:rPr>
          <w:rFonts w:ascii="Times New Roman" w:eastAsia="Times New Roman" w:hAnsi="Times New Roman" w:cs="Times New Roman"/>
          <w:bCs/>
          <w:color w:val="00000A"/>
          <w:sz w:val="28"/>
          <w:szCs w:val="28"/>
          <w:lang w:eastAsia="zh-CN" w:bidi="ar-SA"/>
        </w:rPr>
        <w:t xml:space="preserve">   </w:t>
      </w:r>
      <w:r w:rsidRPr="003956E0">
        <w:rPr>
          <w:rFonts w:ascii="Times New Roman" w:eastAsia="Times New Roman" w:hAnsi="Times New Roman" w:cs="Times New Roman"/>
          <w:bCs/>
          <w:color w:val="00000A"/>
          <w:sz w:val="28"/>
          <w:szCs w:val="28"/>
          <w:lang w:eastAsia="zh-CN" w:bidi="ar-SA"/>
        </w:rPr>
        <w:t xml:space="preserve">Д.Б. Есаулова </w:t>
      </w:r>
      <w:r w:rsidRPr="003956E0">
        <w:rPr>
          <w:rFonts w:ascii="Times New Roman" w:eastAsia="Times New Roman" w:hAnsi="Times New Roman" w:cs="Times New Roman"/>
          <w:bCs/>
          <w:color w:val="00000A"/>
          <w:sz w:val="28"/>
          <w:szCs w:val="28"/>
          <w:lang w:eastAsia="zh-CN" w:bidi="ar-SA"/>
        </w:rPr>
        <w:br/>
        <w:t>для обсуждения вопросов организации контейнерных грузоперевозок и посещения Махачкалинского международного торгового порта в целях активизация транспортного коридора «Север-Юг». Со стороны Торгового Представительства Российской Федерации в Туркменистане поступило предложение об организации визита Главы Республики Дагестан С.А. Меликова в Туркменистан в IV квартале 2023 года.</w:t>
      </w:r>
    </w:p>
    <w:p w:rsidR="00DA2649" w:rsidRPr="006C71D3" w:rsidRDefault="00DA2649" w:rsidP="00306F5D">
      <w:pPr>
        <w:widowControl/>
        <w:autoSpaceDE w:val="0"/>
        <w:autoSpaceDN w:val="0"/>
        <w:adjustRightInd w:val="0"/>
        <w:ind w:left="-567" w:firstLine="567"/>
        <w:jc w:val="both"/>
        <w:rPr>
          <w:rFonts w:ascii="Times New Roman" w:eastAsia="Times New Roman" w:hAnsi="Times New Roman" w:cs="Times New Roman"/>
          <w:bCs/>
          <w:color w:val="00000A"/>
          <w:sz w:val="28"/>
          <w:szCs w:val="28"/>
          <w:lang w:eastAsia="zh-CN" w:bidi="ar-SA"/>
        </w:rPr>
      </w:pPr>
      <w:r>
        <w:rPr>
          <w:rFonts w:ascii="Times New Roman" w:eastAsia="Times New Roman" w:hAnsi="Times New Roman" w:cs="Times New Roman"/>
          <w:bCs/>
          <w:color w:val="00000A"/>
          <w:sz w:val="28"/>
          <w:szCs w:val="28"/>
          <w:lang w:eastAsia="zh-CN" w:bidi="ar-SA"/>
        </w:rPr>
        <w:lastRenderedPageBreak/>
        <w:t>2 февраля 2023 года в</w:t>
      </w:r>
      <w:r w:rsidRPr="006C71D3">
        <w:rPr>
          <w:rFonts w:ascii="Times New Roman" w:eastAsia="Times New Roman" w:hAnsi="Times New Roman" w:cs="Times New Roman"/>
          <w:bCs/>
          <w:color w:val="00000A"/>
          <w:sz w:val="28"/>
          <w:szCs w:val="28"/>
          <w:lang w:eastAsia="zh-CN" w:bidi="ar-SA"/>
        </w:rPr>
        <w:t xml:space="preserve"> представители Минпромторга РД приняли участие </w:t>
      </w:r>
      <w:r w:rsidR="0097326A">
        <w:rPr>
          <w:rFonts w:ascii="Times New Roman" w:eastAsia="Times New Roman" w:hAnsi="Times New Roman" w:cs="Times New Roman"/>
          <w:bCs/>
          <w:color w:val="00000A"/>
          <w:sz w:val="28"/>
          <w:szCs w:val="28"/>
          <w:lang w:eastAsia="zh-CN" w:bidi="ar-SA"/>
        </w:rPr>
        <w:t xml:space="preserve">                       </w:t>
      </w:r>
      <w:r w:rsidRPr="006C71D3">
        <w:rPr>
          <w:rFonts w:ascii="Times New Roman" w:eastAsia="Times New Roman" w:hAnsi="Times New Roman" w:cs="Times New Roman"/>
          <w:bCs/>
          <w:color w:val="00000A"/>
          <w:sz w:val="28"/>
          <w:szCs w:val="28"/>
          <w:lang w:eastAsia="zh-CN" w:bidi="ar-SA"/>
        </w:rPr>
        <w:t xml:space="preserve">в ВКС под председательством Первого Заместителя Председателя Правительства Российской Федерации А.Р. Белоусова по вопросам реализации национального проекта «Международная кооперация и экспорт» в субъектах Российской Федерации. В ходе совещания обсуждались вопросы внедрения экспортного стандарта в рамках национального проекта «Международная кооперация </w:t>
      </w:r>
      <w:r w:rsidR="0097326A">
        <w:rPr>
          <w:rFonts w:ascii="Times New Roman" w:eastAsia="Times New Roman" w:hAnsi="Times New Roman" w:cs="Times New Roman"/>
          <w:bCs/>
          <w:color w:val="00000A"/>
          <w:sz w:val="28"/>
          <w:szCs w:val="28"/>
          <w:lang w:eastAsia="zh-CN" w:bidi="ar-SA"/>
        </w:rPr>
        <w:t xml:space="preserve">                               </w:t>
      </w:r>
      <w:r w:rsidRPr="006C71D3">
        <w:rPr>
          <w:rFonts w:ascii="Times New Roman" w:eastAsia="Times New Roman" w:hAnsi="Times New Roman" w:cs="Times New Roman"/>
          <w:bCs/>
          <w:color w:val="00000A"/>
          <w:sz w:val="28"/>
          <w:szCs w:val="28"/>
          <w:lang w:eastAsia="zh-CN" w:bidi="ar-SA"/>
        </w:rPr>
        <w:t xml:space="preserve">и экспорт» и популяризации экспортной деятельности Российской Федерации </w:t>
      </w:r>
      <w:r w:rsidR="0097326A">
        <w:rPr>
          <w:rFonts w:ascii="Times New Roman" w:eastAsia="Times New Roman" w:hAnsi="Times New Roman" w:cs="Times New Roman"/>
          <w:bCs/>
          <w:color w:val="00000A"/>
          <w:sz w:val="28"/>
          <w:szCs w:val="28"/>
          <w:lang w:eastAsia="zh-CN" w:bidi="ar-SA"/>
        </w:rPr>
        <w:t xml:space="preserve">                        </w:t>
      </w:r>
      <w:r w:rsidRPr="006C71D3">
        <w:rPr>
          <w:rFonts w:ascii="Times New Roman" w:eastAsia="Times New Roman" w:hAnsi="Times New Roman" w:cs="Times New Roman"/>
          <w:bCs/>
          <w:color w:val="00000A"/>
          <w:sz w:val="28"/>
          <w:szCs w:val="28"/>
          <w:lang w:eastAsia="zh-CN" w:bidi="ar-SA"/>
        </w:rPr>
        <w:t>в субъектах Российской Федерации.</w:t>
      </w:r>
    </w:p>
    <w:p w:rsidR="00DA2649" w:rsidRDefault="00DA2649" w:rsidP="00306F5D">
      <w:pPr>
        <w:widowControl/>
        <w:suppressAutoHyphens/>
        <w:autoSpaceDE w:val="0"/>
        <w:autoSpaceDN w:val="0"/>
        <w:adjustRightInd w:val="0"/>
        <w:ind w:left="-567" w:firstLine="708"/>
        <w:jc w:val="both"/>
        <w:rPr>
          <w:rFonts w:ascii="Times New Roman" w:eastAsiaTheme="minorHAnsi" w:hAnsi="Times New Roman" w:cs="Times New Roman"/>
          <w:color w:val="auto"/>
          <w:sz w:val="28"/>
          <w:szCs w:val="28"/>
          <w:lang w:eastAsia="en-US" w:bidi="ar-SA"/>
        </w:rPr>
      </w:pPr>
      <w:r>
        <w:rPr>
          <w:rFonts w:ascii="Times New Roman" w:eastAsia="Times New Roman" w:hAnsi="Times New Roman" w:cs="Times New Roman"/>
          <w:bCs/>
          <w:color w:val="00000A"/>
          <w:sz w:val="28"/>
          <w:szCs w:val="28"/>
          <w:lang w:eastAsia="zh-CN" w:bidi="ar-SA"/>
        </w:rPr>
        <w:t>16 февраля 2023 года в</w:t>
      </w:r>
      <w:r w:rsidRPr="006C71D3">
        <w:rPr>
          <w:rFonts w:ascii="Times New Roman" w:eastAsia="Times New Roman" w:hAnsi="Times New Roman" w:cs="Times New Roman"/>
          <w:bCs/>
          <w:color w:val="00000A"/>
          <w:sz w:val="28"/>
          <w:szCs w:val="28"/>
          <w:lang w:eastAsia="zh-CN" w:bidi="ar-SA"/>
        </w:rPr>
        <w:t xml:space="preserve"> представители Минпромторга РД приняли участие </w:t>
      </w:r>
      <w:r w:rsidR="0097326A">
        <w:rPr>
          <w:rFonts w:ascii="Times New Roman" w:eastAsia="Times New Roman" w:hAnsi="Times New Roman" w:cs="Times New Roman"/>
          <w:bCs/>
          <w:color w:val="00000A"/>
          <w:sz w:val="28"/>
          <w:szCs w:val="28"/>
          <w:lang w:eastAsia="zh-CN" w:bidi="ar-SA"/>
        </w:rPr>
        <w:t xml:space="preserve">                   </w:t>
      </w:r>
      <w:r w:rsidRPr="006C71D3">
        <w:rPr>
          <w:rFonts w:ascii="Times New Roman" w:eastAsia="Times New Roman" w:hAnsi="Times New Roman" w:cs="Times New Roman"/>
          <w:bCs/>
          <w:color w:val="00000A"/>
          <w:sz w:val="28"/>
          <w:szCs w:val="28"/>
          <w:lang w:eastAsia="zh-CN" w:bidi="ar-SA"/>
        </w:rPr>
        <w:t xml:space="preserve">в межправительственной комиссии под председательством </w:t>
      </w:r>
      <w:r w:rsidRPr="006C71D3">
        <w:rPr>
          <w:rFonts w:ascii="Times New Roman" w:eastAsia="Times New Roman" w:hAnsi="Times New Roman" w:cs="Times New Roman"/>
          <w:bCs/>
          <w:color w:val="00000A"/>
          <w:sz w:val="28"/>
          <w:szCs w:val="28"/>
          <w:lang w:eastAsia="zh-CN"/>
        </w:rPr>
        <w:t xml:space="preserve">заместителя Министра экономического развития Российской Федерации Д.В. Вольвача </w:t>
      </w:r>
      <w:r w:rsidRPr="006C71D3">
        <w:rPr>
          <w:rFonts w:ascii="Times New Roman" w:eastAsia="Times New Roman" w:hAnsi="Times New Roman" w:cs="Times New Roman"/>
          <w:bCs/>
          <w:color w:val="00000A"/>
          <w:sz w:val="28"/>
          <w:szCs w:val="28"/>
          <w:lang w:eastAsia="zh-CN" w:bidi="ar-SA"/>
        </w:rPr>
        <w:t xml:space="preserve">по вопросу обсуждения совместных российской-узбекских проектов. </w:t>
      </w:r>
      <w:r w:rsidRPr="006C71D3">
        <w:rPr>
          <w:rFonts w:ascii="Times New Roman" w:eastAsia="Calibri" w:hAnsi="Times New Roman" w:cs="Times New Roman"/>
          <w:color w:val="auto"/>
          <w:sz w:val="28"/>
          <w:szCs w:val="28"/>
          <w:lang w:eastAsia="en-US" w:bidi="ar-SA"/>
        </w:rPr>
        <w:t>В ходе участия были обсуждены вопросы развития сотрудничества между экономическими зонами России и Узбекистана, а также в области транспорта и в нефтегазовом секторе.</w:t>
      </w:r>
      <w:r w:rsidRPr="00607065">
        <w:rPr>
          <w:rFonts w:ascii="Times New Roman" w:eastAsiaTheme="minorHAnsi" w:hAnsi="Times New Roman" w:cs="Times New Roman"/>
          <w:color w:val="auto"/>
          <w:sz w:val="28"/>
          <w:szCs w:val="28"/>
          <w:highlight w:val="yellow"/>
          <w:lang w:eastAsia="en-US" w:bidi="ar-SA"/>
        </w:rPr>
        <w:t xml:space="preserve"> </w:t>
      </w:r>
    </w:p>
    <w:p w:rsidR="00DA2649" w:rsidRPr="00607065" w:rsidRDefault="00DA2649" w:rsidP="00306F5D">
      <w:pPr>
        <w:widowControl/>
        <w:suppressAutoHyphens/>
        <w:autoSpaceDE w:val="0"/>
        <w:autoSpaceDN w:val="0"/>
        <w:adjustRightInd w:val="0"/>
        <w:ind w:left="-567" w:firstLine="708"/>
        <w:jc w:val="both"/>
        <w:rPr>
          <w:rFonts w:ascii="Times New Roman" w:eastAsia="Calibri" w:hAnsi="Times New Roman" w:cs="Times New Roman"/>
          <w:color w:val="auto"/>
          <w:sz w:val="28"/>
          <w:szCs w:val="28"/>
          <w:lang w:eastAsia="en-US" w:bidi="ar-SA"/>
        </w:rPr>
      </w:pPr>
      <w:r w:rsidRPr="00607065">
        <w:rPr>
          <w:rFonts w:ascii="Times New Roman" w:eastAsia="Calibri" w:hAnsi="Times New Roman" w:cs="Times New Roman"/>
          <w:color w:val="auto"/>
          <w:sz w:val="28"/>
          <w:szCs w:val="28"/>
          <w:lang w:eastAsia="en-US" w:bidi="ar-SA"/>
        </w:rPr>
        <w:t>Во исполнение пункта 2 Плана мероприятий по развитию международных внешнеэкономических связей Республики Дагестан на январь – июнь 2023 года, утверждённого Главой Республики Дагестан С.А. Меликовым 30 декабря                       2022 года, в период с 20 по 21 февраля 2023 года официальная  делегация Республики Дагестан под руководством Председателя Правительства Республики Дагестан А.М. Абдулмуслимова в составе членов дагестанской части Комиссии посетила Азербайджанскую Республику с целью организации встречи сопредседателей Комиссии.</w:t>
      </w:r>
    </w:p>
    <w:p w:rsidR="00DA2649" w:rsidRPr="00607065" w:rsidRDefault="00DA2649" w:rsidP="00306F5D">
      <w:pPr>
        <w:widowControl/>
        <w:suppressAutoHyphens/>
        <w:autoSpaceDE w:val="0"/>
        <w:autoSpaceDN w:val="0"/>
        <w:adjustRightInd w:val="0"/>
        <w:ind w:left="-567" w:firstLine="708"/>
        <w:jc w:val="both"/>
        <w:rPr>
          <w:rFonts w:ascii="Times New Roman" w:eastAsia="Calibri" w:hAnsi="Times New Roman" w:cs="Times New Roman"/>
          <w:color w:val="auto"/>
          <w:sz w:val="28"/>
          <w:szCs w:val="28"/>
          <w:lang w:eastAsia="en-US" w:bidi="ar-SA"/>
        </w:rPr>
      </w:pPr>
      <w:r w:rsidRPr="00607065">
        <w:rPr>
          <w:rFonts w:ascii="Times New Roman" w:eastAsia="Calibri" w:hAnsi="Times New Roman" w:cs="Times New Roman"/>
          <w:color w:val="auto"/>
          <w:sz w:val="28"/>
          <w:szCs w:val="28"/>
          <w:lang w:eastAsia="en-US" w:bidi="ar-SA"/>
        </w:rPr>
        <w:t>В рамках визита состоялись встречи делегации Республики Дагестан                             с Премьер-министром Азербайджанской Республики А.И. Асадовым,  заместителем Премьер-министра Азербайджанской Республики                                          Ш.А. Мустафаевым, министром сельского хозяйства Азербайджанской Республики И.И. Каримовым, министром экономики Азербайджанской Республики М.Ч. Джаббаровым, министром цифрового развития и транспорта Азербайджанской Республики Р.Н. Набиевым, с представителями организаций соотечественников - Лезгинского национального культурного центра «Самур», Аварского общества и Русской общины Азербайджана, а также посещение промышленных предприятий ЗАО «AzerFloat» – завода  по производству листового стекла и ООО «SOCAR Полимер» – производителя полипропилена и полиэтилена высокой плотности.</w:t>
      </w:r>
    </w:p>
    <w:p w:rsidR="00DA2649" w:rsidRDefault="00DA2649" w:rsidP="00306F5D">
      <w:pPr>
        <w:widowControl/>
        <w:suppressAutoHyphens/>
        <w:autoSpaceDE w:val="0"/>
        <w:autoSpaceDN w:val="0"/>
        <w:adjustRightInd w:val="0"/>
        <w:ind w:left="-567" w:firstLine="708"/>
        <w:jc w:val="both"/>
        <w:rPr>
          <w:rFonts w:ascii="Times New Roman" w:eastAsia="Calibri" w:hAnsi="Times New Roman" w:cs="Times New Roman"/>
          <w:color w:val="auto"/>
          <w:sz w:val="28"/>
          <w:szCs w:val="28"/>
          <w:lang w:eastAsia="en-US" w:bidi="ar-SA"/>
        </w:rPr>
      </w:pPr>
      <w:r w:rsidRPr="00607065">
        <w:rPr>
          <w:rFonts w:ascii="Times New Roman" w:eastAsia="Calibri" w:hAnsi="Times New Roman" w:cs="Times New Roman"/>
          <w:color w:val="auto"/>
          <w:sz w:val="28"/>
          <w:szCs w:val="28"/>
          <w:lang w:eastAsia="en-US" w:bidi="ar-SA"/>
        </w:rPr>
        <w:t xml:space="preserve">В ходе мероприятий обсуждены вопросы сотрудничества в сфере агропромышленного комплекса, в том числе обмена опытом в области производства и переработки сельскохозяйственной продукции, использования инновационных технологий в сельском хозяйстве, аграрных исследований                   и аграрного образования, а также в промышленной и инвестиционной областях, туризма, расширения товарооборота, развития транспортного коридора «Север-Юг». </w:t>
      </w:r>
    </w:p>
    <w:p w:rsidR="00DB6C0A" w:rsidRDefault="00DB6C0A" w:rsidP="00DB6C0A">
      <w:pPr>
        <w:ind w:left="-567" w:firstLine="709"/>
        <w:jc w:val="both"/>
        <w:rPr>
          <w:rFonts w:ascii="Times New Roman" w:hAnsi="Times New Roman" w:cs="Times New Roman"/>
          <w:sz w:val="28"/>
          <w:szCs w:val="28"/>
        </w:rPr>
      </w:pPr>
      <w:r>
        <w:rPr>
          <w:rFonts w:ascii="Times New Roman" w:hAnsi="Times New Roman" w:cs="Times New Roman"/>
          <w:sz w:val="28"/>
          <w:szCs w:val="28"/>
        </w:rPr>
        <w:t xml:space="preserve">20-21 февраля в Азербайджанской Республике </w:t>
      </w:r>
      <w:r w:rsidRPr="005E4891">
        <w:rPr>
          <w:rFonts w:ascii="Times New Roman" w:hAnsi="Times New Roman" w:cs="Times New Roman"/>
          <w:sz w:val="28"/>
          <w:szCs w:val="28"/>
        </w:rPr>
        <w:t>в составе делегации Республики Дагестан во главе</w:t>
      </w:r>
      <w:r>
        <w:rPr>
          <w:rFonts w:ascii="Times New Roman" w:hAnsi="Times New Roman" w:cs="Times New Roman"/>
          <w:sz w:val="28"/>
          <w:szCs w:val="28"/>
        </w:rPr>
        <w:t xml:space="preserve"> с Председателем Правительства </w:t>
      </w:r>
      <w:r w:rsidRPr="005E4891">
        <w:rPr>
          <w:rFonts w:ascii="Times New Roman" w:hAnsi="Times New Roman" w:cs="Times New Roman"/>
          <w:sz w:val="28"/>
          <w:szCs w:val="28"/>
        </w:rPr>
        <w:t>Республики Дагестан</w:t>
      </w:r>
      <w:r>
        <w:rPr>
          <w:rFonts w:ascii="Times New Roman" w:hAnsi="Times New Roman" w:cs="Times New Roman"/>
          <w:sz w:val="28"/>
          <w:szCs w:val="28"/>
        </w:rPr>
        <w:t xml:space="preserve"> </w:t>
      </w:r>
      <w:r w:rsidRPr="005E4891">
        <w:rPr>
          <w:rFonts w:ascii="Times New Roman" w:hAnsi="Times New Roman" w:cs="Times New Roman"/>
          <w:sz w:val="28"/>
          <w:szCs w:val="28"/>
        </w:rPr>
        <w:t>Абдулмуслим</w:t>
      </w:r>
      <w:r>
        <w:rPr>
          <w:rFonts w:ascii="Times New Roman" w:hAnsi="Times New Roman" w:cs="Times New Roman"/>
          <w:sz w:val="28"/>
          <w:szCs w:val="28"/>
        </w:rPr>
        <w:t>ом</w:t>
      </w:r>
      <w:r w:rsidRPr="005E4891">
        <w:rPr>
          <w:rFonts w:ascii="Times New Roman" w:hAnsi="Times New Roman" w:cs="Times New Roman"/>
          <w:sz w:val="28"/>
          <w:szCs w:val="28"/>
        </w:rPr>
        <w:t xml:space="preserve"> Абдулмуслимов</w:t>
      </w:r>
      <w:r>
        <w:rPr>
          <w:rFonts w:ascii="Times New Roman" w:hAnsi="Times New Roman" w:cs="Times New Roman"/>
          <w:sz w:val="28"/>
          <w:szCs w:val="28"/>
        </w:rPr>
        <w:t xml:space="preserve">ым принял участие </w:t>
      </w:r>
      <w:r w:rsidRPr="00FF349A">
        <w:rPr>
          <w:rFonts w:ascii="Times New Roman" w:hAnsi="Times New Roman" w:cs="Times New Roman"/>
          <w:sz w:val="28"/>
          <w:szCs w:val="28"/>
        </w:rPr>
        <w:t>министр промышленности и торговли Республики Дагестан Низам Халилов.</w:t>
      </w:r>
    </w:p>
    <w:p w:rsidR="00DB6C0A" w:rsidRPr="005E4891" w:rsidRDefault="00DB6C0A" w:rsidP="00DB6C0A">
      <w:pPr>
        <w:ind w:left="-567" w:firstLine="709"/>
        <w:jc w:val="both"/>
        <w:rPr>
          <w:rFonts w:ascii="Times New Roman" w:hAnsi="Times New Roman" w:cs="Times New Roman"/>
          <w:sz w:val="28"/>
          <w:szCs w:val="28"/>
        </w:rPr>
      </w:pPr>
      <w:r w:rsidRPr="005E4891">
        <w:rPr>
          <w:rFonts w:ascii="Times New Roman" w:hAnsi="Times New Roman" w:cs="Times New Roman"/>
          <w:sz w:val="28"/>
          <w:szCs w:val="28"/>
        </w:rPr>
        <w:lastRenderedPageBreak/>
        <w:t xml:space="preserve">На встрече затрагивались вопросы реализации экономического потенциала </w:t>
      </w:r>
      <w:r>
        <w:rPr>
          <w:rFonts w:ascii="Times New Roman" w:hAnsi="Times New Roman" w:cs="Times New Roman"/>
          <w:sz w:val="28"/>
          <w:szCs w:val="28"/>
        </w:rPr>
        <w:t xml:space="preserve">                    </w:t>
      </w:r>
      <w:r w:rsidRPr="005E4891">
        <w:rPr>
          <w:rFonts w:ascii="Times New Roman" w:hAnsi="Times New Roman" w:cs="Times New Roman"/>
          <w:sz w:val="28"/>
          <w:szCs w:val="28"/>
        </w:rPr>
        <w:t>в рамках двустороннего сотрудничества, укрепления связей в торговой, промышленной и инвестиционной областях, расширения товарооборота, развития тр</w:t>
      </w:r>
      <w:r>
        <w:rPr>
          <w:rFonts w:ascii="Times New Roman" w:hAnsi="Times New Roman" w:cs="Times New Roman"/>
          <w:sz w:val="28"/>
          <w:szCs w:val="28"/>
        </w:rPr>
        <w:t>анспортного коридора «Север-Юг»</w:t>
      </w:r>
      <w:r w:rsidRPr="005E4891">
        <w:rPr>
          <w:rFonts w:ascii="Times New Roman" w:hAnsi="Times New Roman" w:cs="Times New Roman"/>
          <w:sz w:val="28"/>
          <w:szCs w:val="28"/>
        </w:rPr>
        <w:t>.</w:t>
      </w:r>
    </w:p>
    <w:p w:rsidR="00DB6C0A" w:rsidRDefault="00DB6C0A" w:rsidP="00DB6C0A">
      <w:pPr>
        <w:widowControl/>
        <w:suppressAutoHyphens/>
        <w:autoSpaceDE w:val="0"/>
        <w:autoSpaceDN w:val="0"/>
        <w:adjustRightInd w:val="0"/>
        <w:ind w:left="-567" w:firstLine="708"/>
        <w:jc w:val="both"/>
        <w:rPr>
          <w:rFonts w:ascii="Times New Roman" w:eastAsia="Calibri" w:hAnsi="Times New Roman" w:cs="Times New Roman"/>
          <w:color w:val="auto"/>
          <w:sz w:val="28"/>
          <w:szCs w:val="28"/>
          <w:lang w:eastAsia="en-US" w:bidi="ar-SA"/>
        </w:rPr>
      </w:pPr>
      <w:bookmarkStart w:id="2" w:name="_GoBack"/>
      <w:bookmarkEnd w:id="2"/>
      <w:r w:rsidRPr="00607065">
        <w:rPr>
          <w:rFonts w:ascii="Times New Roman" w:eastAsia="Calibri" w:hAnsi="Times New Roman" w:cs="Times New Roman"/>
          <w:color w:val="auto"/>
          <w:sz w:val="28"/>
          <w:szCs w:val="28"/>
          <w:lang w:eastAsia="en-US" w:bidi="ar-SA"/>
        </w:rPr>
        <w:t>28 февраля 2023 года руководство Минпромторга РД приняло участие</w:t>
      </w:r>
      <w:r w:rsidRPr="00607065">
        <w:rPr>
          <w:rFonts w:ascii="Times New Roman" w:eastAsia="Calibri" w:hAnsi="Times New Roman" w:cs="Times New Roman"/>
          <w:color w:val="auto"/>
          <w:sz w:val="28"/>
          <w:szCs w:val="28"/>
          <w:lang w:eastAsia="en-US" w:bidi="ar-SA"/>
        </w:rPr>
        <w:br/>
        <w:t xml:space="preserve">в 5-м заседании Российско-Иранской рабочей группы по межрегиональному сотрудничеству, организованном Минэкономразвития России. В ходе встречи состоялись выступления органов власти и организаций Российской Федерации </w:t>
      </w:r>
      <w:r w:rsidRPr="00607065">
        <w:rPr>
          <w:rFonts w:ascii="Times New Roman" w:eastAsia="Calibri" w:hAnsi="Times New Roman" w:cs="Times New Roman"/>
          <w:color w:val="auto"/>
          <w:sz w:val="28"/>
          <w:szCs w:val="28"/>
          <w:lang w:eastAsia="en-US" w:bidi="ar-SA"/>
        </w:rPr>
        <w:br/>
        <w:t>и Исламской Республики Иран. В рамках подготовки мероприятия через Минэкономразвития России иранской стороне переданы предложения Республики Дагестан по перспективные направления развития сотрудничества между Республикой Дагестан и Исламской Республикой Иран, подготовленные Минпромторгом РД.</w:t>
      </w:r>
    </w:p>
    <w:p w:rsidR="00DB6C0A" w:rsidRPr="0047557E" w:rsidRDefault="00DB6C0A" w:rsidP="00DB6C0A">
      <w:pPr>
        <w:ind w:left="-567" w:firstLine="709"/>
        <w:jc w:val="both"/>
        <w:rPr>
          <w:rFonts w:ascii="Times New Roman" w:hAnsi="Times New Roman" w:cs="Times New Roman"/>
          <w:color w:val="auto"/>
          <w:sz w:val="28"/>
          <w:szCs w:val="28"/>
        </w:rPr>
      </w:pPr>
      <w:r w:rsidRPr="0047557E">
        <w:rPr>
          <w:rFonts w:ascii="Times New Roman" w:hAnsi="Times New Roman" w:cs="Times New Roman"/>
          <w:color w:val="auto"/>
          <w:sz w:val="28"/>
          <w:szCs w:val="28"/>
        </w:rPr>
        <w:t xml:space="preserve">2 мая 2023 года в Минводах в составе делегации Республики Дагестан во главе с Сергеем Меликовым министр промышленности и торговли Республики Дагестан Низам Халилов принял участие в КИВ-2023 (Кавказская инвестиционная выставка). На выставке представлен прорывной стратегический проект «Город обувщиков», который предполагает реализацию инвестиционных проектов                          по строительству и модернизации обувных фабрик на территории Республики Дагестан. В рамках реализации предусмотрено создание 1600 новых рабочих мест и привлечение 6,9 млрд рублей инвестиций – это будет обеспечиваться за счет реализации инвестиционных проектов в отрасли, а также сокращения «неформальной» занятости на предприятиях. </w:t>
      </w:r>
    </w:p>
    <w:p w:rsidR="00DB6C0A" w:rsidRPr="0047557E" w:rsidRDefault="00DB6C0A" w:rsidP="00DB6C0A">
      <w:pPr>
        <w:ind w:left="-567" w:firstLine="709"/>
        <w:jc w:val="both"/>
        <w:rPr>
          <w:rFonts w:ascii="Times New Roman" w:hAnsi="Times New Roman" w:cs="Times New Roman"/>
          <w:color w:val="auto"/>
          <w:sz w:val="28"/>
          <w:szCs w:val="28"/>
        </w:rPr>
      </w:pPr>
      <w:r w:rsidRPr="0047557E">
        <w:rPr>
          <w:rFonts w:ascii="Times New Roman" w:hAnsi="Times New Roman" w:cs="Times New Roman"/>
          <w:color w:val="auto"/>
          <w:sz w:val="28"/>
          <w:szCs w:val="28"/>
        </w:rPr>
        <w:t>Также на выставке представлен прорывной стратегический проект                                  по «Развитие стекольного промышленного кластера». Целью реализации проекта «Развитие стекольного промышленного кластера» является производство стекловолокна, стеклянной тары, керамогранитной плитки, стеклянных шаров марки ЕС с общим объемом производства к 2030 году на сумму более 5,5 млрд рублей и созданием 751 рабочего места</w:t>
      </w:r>
    </w:p>
    <w:p w:rsidR="00DA2649" w:rsidRDefault="00DA2649" w:rsidP="00306F5D">
      <w:pPr>
        <w:ind w:left="-567" w:firstLine="709"/>
        <w:jc w:val="both"/>
        <w:rPr>
          <w:rFonts w:ascii="Times New Roman" w:hAnsi="Times New Roman" w:cs="Times New Roman"/>
          <w:sz w:val="28"/>
          <w:szCs w:val="28"/>
        </w:rPr>
      </w:pPr>
      <w:r w:rsidRPr="00BA5863">
        <w:rPr>
          <w:rFonts w:ascii="Times New Roman" w:hAnsi="Times New Roman" w:cs="Times New Roman"/>
          <w:sz w:val="28"/>
          <w:szCs w:val="28"/>
        </w:rPr>
        <w:t xml:space="preserve">30 мая 2023 года прошла встреча Главы Республики Дагестан </w:t>
      </w:r>
      <w:r>
        <w:rPr>
          <w:rFonts w:ascii="Times New Roman" w:hAnsi="Times New Roman" w:cs="Times New Roman"/>
          <w:sz w:val="28"/>
          <w:szCs w:val="28"/>
        </w:rPr>
        <w:br/>
      </w:r>
      <w:r w:rsidRPr="00BA5863">
        <w:rPr>
          <w:rFonts w:ascii="Times New Roman" w:hAnsi="Times New Roman" w:cs="Times New Roman"/>
          <w:sz w:val="28"/>
          <w:szCs w:val="28"/>
        </w:rPr>
        <w:t>С.А. Меликова с Чрезвычайным и Полномочным Послом Таджикистана в России Давлатшохом Гулмахмадзодой. Целью обсуждения было развитие двустороннего сотрудничества в области торгово-экономических связей. Также стороны обсудили перспективы создания совместных предприятий, в том числе в различных отраслях промышленности.</w:t>
      </w:r>
    </w:p>
    <w:p w:rsidR="00DA2649" w:rsidRDefault="00DA2649" w:rsidP="00306F5D">
      <w:pPr>
        <w:ind w:left="-567" w:firstLine="567"/>
        <w:jc w:val="both"/>
        <w:rPr>
          <w:rFonts w:ascii="Times New Roman" w:hAnsi="Times New Roman" w:cs="Times New Roman"/>
          <w:sz w:val="28"/>
          <w:szCs w:val="28"/>
        </w:rPr>
      </w:pPr>
      <w:r w:rsidRPr="0033264F">
        <w:rPr>
          <w:rFonts w:ascii="Times New Roman" w:hAnsi="Times New Roman" w:cs="Times New Roman"/>
          <w:sz w:val="28"/>
          <w:szCs w:val="28"/>
        </w:rPr>
        <w:t>По итогам</w:t>
      </w:r>
      <w:r>
        <w:rPr>
          <w:rFonts w:ascii="Times New Roman" w:hAnsi="Times New Roman" w:cs="Times New Roman"/>
          <w:sz w:val="28"/>
          <w:szCs w:val="28"/>
        </w:rPr>
        <w:t xml:space="preserve"> визитов</w:t>
      </w:r>
      <w:r w:rsidRPr="0033264F">
        <w:rPr>
          <w:rFonts w:ascii="Times New Roman" w:hAnsi="Times New Roman" w:cs="Times New Roman"/>
          <w:sz w:val="28"/>
          <w:szCs w:val="28"/>
        </w:rPr>
        <w:t xml:space="preserve"> делегаций предприятий</w:t>
      </w:r>
      <w:r>
        <w:rPr>
          <w:rFonts w:ascii="Times New Roman" w:hAnsi="Times New Roman" w:cs="Times New Roman"/>
          <w:sz w:val="28"/>
          <w:szCs w:val="28"/>
        </w:rPr>
        <w:t xml:space="preserve"> </w:t>
      </w:r>
      <w:r w:rsidRPr="0033264F">
        <w:rPr>
          <w:rFonts w:ascii="Times New Roman" w:hAnsi="Times New Roman" w:cs="Times New Roman"/>
          <w:sz w:val="28"/>
          <w:szCs w:val="28"/>
        </w:rPr>
        <w:t xml:space="preserve">Республики Беларусь в Республику Дагестан в 2022 году заключены </w:t>
      </w:r>
      <w:r>
        <w:rPr>
          <w:rFonts w:ascii="Times New Roman" w:hAnsi="Times New Roman" w:cs="Times New Roman"/>
          <w:sz w:val="28"/>
          <w:szCs w:val="28"/>
        </w:rPr>
        <w:t>и</w:t>
      </w:r>
      <w:r w:rsidRPr="0033264F">
        <w:rPr>
          <w:rFonts w:ascii="Times New Roman" w:hAnsi="Times New Roman" w:cs="Times New Roman"/>
          <w:sz w:val="28"/>
          <w:szCs w:val="28"/>
        </w:rPr>
        <w:t>мпортные контракты: между ООО «БОФФ»</w:t>
      </w:r>
      <w:r>
        <w:rPr>
          <w:rFonts w:ascii="Times New Roman" w:hAnsi="Times New Roman" w:cs="Times New Roman"/>
          <w:sz w:val="28"/>
          <w:szCs w:val="28"/>
        </w:rPr>
        <w:t xml:space="preserve"> </w:t>
      </w:r>
      <w:r w:rsidRPr="0033264F">
        <w:rPr>
          <w:rFonts w:ascii="Times New Roman" w:hAnsi="Times New Roman" w:cs="Times New Roman"/>
          <w:sz w:val="28"/>
          <w:szCs w:val="28"/>
        </w:rPr>
        <w:t>(Республика Дагестан) и</w:t>
      </w:r>
      <w:r>
        <w:rPr>
          <w:rFonts w:ascii="Times New Roman" w:hAnsi="Times New Roman" w:cs="Times New Roman"/>
          <w:sz w:val="28"/>
          <w:szCs w:val="28"/>
        </w:rPr>
        <w:t xml:space="preserve"> ООО </w:t>
      </w:r>
      <w:r w:rsidRPr="0033264F">
        <w:rPr>
          <w:rFonts w:ascii="Times New Roman" w:hAnsi="Times New Roman" w:cs="Times New Roman"/>
          <w:sz w:val="28"/>
          <w:szCs w:val="28"/>
        </w:rPr>
        <w:t>«Викоп-Фагус»</w:t>
      </w:r>
      <w:r>
        <w:rPr>
          <w:rFonts w:ascii="Times New Roman" w:hAnsi="Times New Roman" w:cs="Times New Roman"/>
          <w:sz w:val="28"/>
          <w:szCs w:val="28"/>
        </w:rPr>
        <w:t xml:space="preserve"> </w:t>
      </w:r>
      <w:r w:rsidRPr="0033264F">
        <w:rPr>
          <w:rFonts w:ascii="Times New Roman" w:hAnsi="Times New Roman" w:cs="Times New Roman"/>
          <w:sz w:val="28"/>
          <w:szCs w:val="28"/>
        </w:rPr>
        <w:t>(Республика Белару</w:t>
      </w:r>
      <w:r w:rsidR="000E7E7B">
        <w:rPr>
          <w:rFonts w:ascii="Times New Roman" w:hAnsi="Times New Roman" w:cs="Times New Roman"/>
          <w:sz w:val="28"/>
          <w:szCs w:val="28"/>
        </w:rPr>
        <w:t xml:space="preserve">сь) на поставку обувных колодок и </w:t>
      </w:r>
      <w:r>
        <w:rPr>
          <w:rFonts w:ascii="Times New Roman" w:hAnsi="Times New Roman" w:cs="Times New Roman"/>
          <w:sz w:val="28"/>
          <w:szCs w:val="28"/>
        </w:rPr>
        <w:t xml:space="preserve">ООО </w:t>
      </w:r>
      <w:r w:rsidRPr="0033264F">
        <w:rPr>
          <w:rFonts w:ascii="Times New Roman" w:hAnsi="Times New Roman" w:cs="Times New Roman"/>
          <w:sz w:val="28"/>
          <w:szCs w:val="28"/>
        </w:rPr>
        <w:t>«Минское производственное кожевенное</w:t>
      </w:r>
      <w:r>
        <w:rPr>
          <w:rFonts w:ascii="Times New Roman" w:hAnsi="Times New Roman" w:cs="Times New Roman"/>
          <w:sz w:val="28"/>
          <w:szCs w:val="28"/>
        </w:rPr>
        <w:t xml:space="preserve"> </w:t>
      </w:r>
      <w:r w:rsidRPr="0033264F">
        <w:rPr>
          <w:rFonts w:ascii="Times New Roman" w:hAnsi="Times New Roman" w:cs="Times New Roman"/>
          <w:sz w:val="28"/>
          <w:szCs w:val="28"/>
        </w:rPr>
        <w:t>объединение» на пост</w:t>
      </w:r>
      <w:r w:rsidR="000E7E7B">
        <w:rPr>
          <w:rFonts w:ascii="Times New Roman" w:hAnsi="Times New Roman" w:cs="Times New Roman"/>
          <w:sz w:val="28"/>
          <w:szCs w:val="28"/>
        </w:rPr>
        <w:t>авку кожи;</w:t>
      </w:r>
      <w:r w:rsidRPr="0033264F">
        <w:rPr>
          <w:rFonts w:ascii="Times New Roman" w:hAnsi="Times New Roman" w:cs="Times New Roman"/>
          <w:sz w:val="28"/>
          <w:szCs w:val="28"/>
        </w:rPr>
        <w:t xml:space="preserve"> между ООО «Шатим Трейд» (Республика Дагестан) и ГК Алютех (Республика Беларусь) н</w:t>
      </w:r>
      <w:r w:rsidR="000E7E7B">
        <w:rPr>
          <w:rFonts w:ascii="Times New Roman" w:hAnsi="Times New Roman" w:cs="Times New Roman"/>
          <w:sz w:val="28"/>
          <w:szCs w:val="28"/>
        </w:rPr>
        <w:t>а поставку алюминиевого профиля;</w:t>
      </w:r>
      <w:r w:rsidR="000E7E7B" w:rsidRPr="000E7E7B">
        <w:rPr>
          <w:rFonts w:ascii="Times New Roman" w:hAnsi="Times New Roman" w:cs="Times New Roman"/>
          <w:sz w:val="28"/>
          <w:szCs w:val="28"/>
        </w:rPr>
        <w:t xml:space="preserve"> </w:t>
      </w:r>
      <w:r w:rsidR="000E7E7B">
        <w:rPr>
          <w:rFonts w:ascii="Times New Roman" w:hAnsi="Times New Roman" w:cs="Times New Roman"/>
          <w:sz w:val="28"/>
          <w:szCs w:val="28"/>
        </w:rPr>
        <w:t>между</w:t>
      </w:r>
      <w:r w:rsidRPr="0033264F">
        <w:rPr>
          <w:rFonts w:ascii="Times New Roman" w:hAnsi="Times New Roman" w:cs="Times New Roman"/>
          <w:sz w:val="28"/>
          <w:szCs w:val="28"/>
        </w:rPr>
        <w:t xml:space="preserve"> ООО «Тамалат» (Республика Дагестан) и ООО</w:t>
      </w:r>
      <w:r>
        <w:rPr>
          <w:rFonts w:ascii="Times New Roman" w:hAnsi="Times New Roman" w:cs="Times New Roman"/>
          <w:sz w:val="28"/>
          <w:szCs w:val="28"/>
        </w:rPr>
        <w:t xml:space="preserve"> </w:t>
      </w:r>
      <w:r w:rsidRPr="0033264F">
        <w:rPr>
          <w:rFonts w:ascii="Times New Roman" w:hAnsi="Times New Roman" w:cs="Times New Roman"/>
          <w:sz w:val="28"/>
          <w:szCs w:val="28"/>
        </w:rPr>
        <w:t xml:space="preserve">«РайТим» (Республика Беларусь) </w:t>
      </w:r>
      <w:r w:rsidR="000E7E7B">
        <w:rPr>
          <w:rFonts w:ascii="Times New Roman" w:hAnsi="Times New Roman" w:cs="Times New Roman"/>
          <w:sz w:val="28"/>
          <w:szCs w:val="28"/>
        </w:rPr>
        <w:t>на поставку мебельной фурнитуры;</w:t>
      </w:r>
      <w:r>
        <w:rPr>
          <w:rFonts w:ascii="Times New Roman" w:hAnsi="Times New Roman" w:cs="Times New Roman"/>
          <w:sz w:val="28"/>
          <w:szCs w:val="28"/>
        </w:rPr>
        <w:t xml:space="preserve"> </w:t>
      </w:r>
      <w:r w:rsidR="000E7E7B">
        <w:rPr>
          <w:rFonts w:ascii="Times New Roman" w:hAnsi="Times New Roman" w:cs="Times New Roman"/>
          <w:sz w:val="28"/>
          <w:szCs w:val="28"/>
        </w:rPr>
        <w:t>между</w:t>
      </w:r>
      <w:r w:rsidR="000E7E7B" w:rsidRPr="0033264F">
        <w:rPr>
          <w:rFonts w:ascii="Times New Roman" w:hAnsi="Times New Roman" w:cs="Times New Roman"/>
          <w:sz w:val="28"/>
          <w:szCs w:val="28"/>
        </w:rPr>
        <w:t xml:space="preserve"> </w:t>
      </w:r>
      <w:r w:rsidRPr="0033264F">
        <w:rPr>
          <w:rFonts w:ascii="Times New Roman" w:hAnsi="Times New Roman" w:cs="Times New Roman"/>
          <w:sz w:val="28"/>
          <w:szCs w:val="28"/>
        </w:rPr>
        <w:t>AO</w:t>
      </w:r>
      <w:r>
        <w:rPr>
          <w:rFonts w:ascii="Times New Roman" w:hAnsi="Times New Roman" w:cs="Times New Roman"/>
          <w:sz w:val="28"/>
          <w:szCs w:val="28"/>
        </w:rPr>
        <w:t xml:space="preserve"> </w:t>
      </w:r>
      <w:r w:rsidRPr="0033264F">
        <w:rPr>
          <w:rFonts w:ascii="Times New Roman" w:hAnsi="Times New Roman" w:cs="Times New Roman"/>
          <w:sz w:val="28"/>
          <w:szCs w:val="28"/>
        </w:rPr>
        <w:t>«Кизлярский</w:t>
      </w:r>
      <w:r>
        <w:rPr>
          <w:rFonts w:ascii="Times New Roman" w:hAnsi="Times New Roman" w:cs="Times New Roman"/>
          <w:sz w:val="28"/>
          <w:szCs w:val="28"/>
        </w:rPr>
        <w:t xml:space="preserve"> электроапп</w:t>
      </w:r>
      <w:r w:rsidR="000E7E7B">
        <w:rPr>
          <w:rFonts w:ascii="Times New Roman" w:hAnsi="Times New Roman" w:cs="Times New Roman"/>
          <w:sz w:val="28"/>
          <w:szCs w:val="28"/>
        </w:rPr>
        <w:t xml:space="preserve">аратный завод» и  </w:t>
      </w:r>
      <w:r w:rsidRPr="0033264F">
        <w:rPr>
          <w:rFonts w:ascii="Times New Roman" w:hAnsi="Times New Roman" w:cs="Times New Roman"/>
          <w:sz w:val="28"/>
          <w:szCs w:val="28"/>
        </w:rPr>
        <w:t>ОАО «Могилевский завод лифтового</w:t>
      </w:r>
      <w:r>
        <w:rPr>
          <w:rFonts w:ascii="Times New Roman" w:hAnsi="Times New Roman" w:cs="Times New Roman"/>
          <w:sz w:val="28"/>
          <w:szCs w:val="28"/>
        </w:rPr>
        <w:t xml:space="preserve"> </w:t>
      </w:r>
      <w:r w:rsidRPr="0033264F">
        <w:rPr>
          <w:rFonts w:ascii="Times New Roman" w:hAnsi="Times New Roman" w:cs="Times New Roman"/>
          <w:sz w:val="28"/>
          <w:szCs w:val="28"/>
        </w:rPr>
        <w:t>машиностроения»</w:t>
      </w:r>
      <w:r>
        <w:rPr>
          <w:rFonts w:ascii="Times New Roman" w:hAnsi="Times New Roman" w:cs="Times New Roman"/>
          <w:sz w:val="28"/>
          <w:szCs w:val="28"/>
        </w:rPr>
        <w:t xml:space="preserve"> </w:t>
      </w:r>
      <w:r w:rsidRPr="0033264F">
        <w:rPr>
          <w:rFonts w:ascii="Times New Roman" w:hAnsi="Times New Roman" w:cs="Times New Roman"/>
          <w:sz w:val="28"/>
          <w:szCs w:val="28"/>
        </w:rPr>
        <w:t>на</w:t>
      </w:r>
      <w:r>
        <w:rPr>
          <w:rFonts w:ascii="Times New Roman" w:hAnsi="Times New Roman" w:cs="Times New Roman"/>
          <w:sz w:val="28"/>
          <w:szCs w:val="28"/>
        </w:rPr>
        <w:t xml:space="preserve"> </w:t>
      </w:r>
      <w:r w:rsidRPr="0033264F">
        <w:rPr>
          <w:rFonts w:ascii="Times New Roman" w:hAnsi="Times New Roman" w:cs="Times New Roman"/>
          <w:sz w:val="28"/>
          <w:szCs w:val="28"/>
        </w:rPr>
        <w:t>поставку</w:t>
      </w:r>
      <w:r>
        <w:rPr>
          <w:rFonts w:ascii="Times New Roman" w:hAnsi="Times New Roman" w:cs="Times New Roman"/>
          <w:sz w:val="28"/>
          <w:szCs w:val="28"/>
        </w:rPr>
        <w:t xml:space="preserve"> микровыключателей</w:t>
      </w:r>
      <w:r w:rsidR="000E7E7B">
        <w:rPr>
          <w:rFonts w:ascii="Times New Roman" w:hAnsi="Times New Roman" w:cs="Times New Roman"/>
          <w:sz w:val="28"/>
          <w:szCs w:val="28"/>
        </w:rPr>
        <w:t xml:space="preserve">; ОАО </w:t>
      </w:r>
      <w:r w:rsidRPr="00630DFA">
        <w:rPr>
          <w:rFonts w:ascii="Times New Roman" w:hAnsi="Times New Roman" w:cs="Times New Roman"/>
          <w:sz w:val="28"/>
          <w:szCs w:val="28"/>
        </w:rPr>
        <w:t>«Гомельский завод станков и узлов»</w:t>
      </w:r>
      <w:r w:rsidRPr="0033264F">
        <w:rPr>
          <w:rFonts w:ascii="Times New Roman" w:hAnsi="Times New Roman" w:cs="Times New Roman"/>
          <w:sz w:val="28"/>
          <w:szCs w:val="28"/>
        </w:rPr>
        <w:t xml:space="preserve"> между </w:t>
      </w:r>
      <w:r>
        <w:rPr>
          <w:rFonts w:ascii="Times New Roman" w:hAnsi="Times New Roman" w:cs="Times New Roman"/>
          <w:sz w:val="28"/>
          <w:szCs w:val="28"/>
        </w:rPr>
        <w:br/>
      </w:r>
      <w:r w:rsidRPr="0033264F">
        <w:rPr>
          <w:rFonts w:ascii="Times New Roman" w:hAnsi="Times New Roman" w:cs="Times New Roman"/>
          <w:sz w:val="28"/>
          <w:szCs w:val="28"/>
        </w:rPr>
        <w:lastRenderedPageBreak/>
        <w:t>ООО «Даглифтмаш» и ООО «Спец-Актив» на поставку башенных кранов.</w:t>
      </w:r>
      <w:r>
        <w:rPr>
          <w:rFonts w:ascii="Times New Roman" w:hAnsi="Times New Roman" w:cs="Times New Roman"/>
          <w:sz w:val="28"/>
          <w:szCs w:val="28"/>
        </w:rPr>
        <w:t xml:space="preserve"> Данные контракты заключены и действуют до конца 2023 года.</w:t>
      </w:r>
    </w:p>
    <w:p w:rsidR="005A0D2F" w:rsidRDefault="005A0D2F" w:rsidP="00306F5D">
      <w:pPr>
        <w:ind w:left="-567" w:firstLine="567"/>
        <w:jc w:val="both"/>
        <w:rPr>
          <w:rFonts w:ascii="Times New Roman" w:hAnsi="Times New Roman" w:cs="Times New Roman"/>
          <w:color w:val="auto"/>
          <w:sz w:val="28"/>
          <w:szCs w:val="28"/>
          <w:shd w:val="clear" w:color="auto" w:fill="FFFFFF"/>
        </w:rPr>
      </w:pPr>
      <w:r w:rsidRPr="0047557E">
        <w:rPr>
          <w:rFonts w:ascii="Times New Roman" w:hAnsi="Times New Roman" w:cs="Times New Roman"/>
          <w:color w:val="auto"/>
          <w:sz w:val="28"/>
          <w:szCs w:val="28"/>
          <w:shd w:val="clear" w:color="auto" w:fill="FFFFFF"/>
        </w:rPr>
        <w:t>Первый заместитель министра промышленности и торговли Республики Дагестан Хаджимурад Исрапилов принял участие в Международной выставке «ИННОПРОМ-2023»</w:t>
      </w:r>
      <w:r w:rsidR="008E3B5C">
        <w:rPr>
          <w:rFonts w:ascii="Times New Roman" w:hAnsi="Times New Roman" w:cs="Times New Roman"/>
          <w:color w:val="auto"/>
          <w:sz w:val="28"/>
          <w:szCs w:val="28"/>
          <w:shd w:val="clear" w:color="auto" w:fill="FFFFFF"/>
        </w:rPr>
        <w:t xml:space="preserve"> в г. Екатеринбурге</w:t>
      </w:r>
      <w:r w:rsidRPr="0047557E">
        <w:rPr>
          <w:rFonts w:ascii="Times New Roman" w:hAnsi="Times New Roman" w:cs="Times New Roman"/>
          <w:color w:val="auto"/>
          <w:sz w:val="28"/>
          <w:szCs w:val="28"/>
          <w:shd w:val="clear" w:color="auto" w:fill="FFFFFF"/>
        </w:rPr>
        <w:t>, где были обсуждены вопросы развития ВЭД и поддержки отечественных экспортеров. Кроме того, в рамках форума «ИННОПРОМ» прошла двухсторонняя встреча заместителя Председателя Правительства Республики Дагестан Ризвана Газимагомедова с заместителем губернатора Свердловской области Алексеем Кузнецовым по вопросу реализации соглашения между регионами в торгово-экономической, научно-технической, социальной, культурной областях, заключенного в начале 2023 года.</w:t>
      </w:r>
    </w:p>
    <w:p w:rsidR="00D37525" w:rsidRPr="00D37525" w:rsidRDefault="00D37525" w:rsidP="00D37525">
      <w:pPr>
        <w:ind w:left="-567" w:firstLine="567"/>
        <w:jc w:val="both"/>
        <w:rPr>
          <w:rFonts w:ascii="Times New Roman" w:hAnsi="Times New Roman" w:cs="Times New Roman"/>
          <w:color w:val="auto"/>
          <w:sz w:val="28"/>
          <w:szCs w:val="28"/>
          <w:shd w:val="clear" w:color="auto" w:fill="FFFFFF"/>
        </w:rPr>
      </w:pPr>
      <w:r w:rsidRPr="00D37525">
        <w:rPr>
          <w:rFonts w:ascii="Times New Roman" w:hAnsi="Times New Roman" w:cs="Times New Roman"/>
          <w:color w:val="auto"/>
          <w:sz w:val="28"/>
          <w:szCs w:val="28"/>
          <w:shd w:val="clear" w:color="auto" w:fill="FFFFFF"/>
        </w:rPr>
        <w:t xml:space="preserve">Министерством промышленности и торговли Республики Дагестан                         сформирована делегация для участия на международном форуме легкой промышленности «Содружество моды» в </w:t>
      </w:r>
      <w:r w:rsidR="008E3B5C">
        <w:rPr>
          <w:rFonts w:ascii="Times New Roman" w:hAnsi="Times New Roman" w:cs="Times New Roman"/>
          <w:color w:val="auto"/>
          <w:sz w:val="28"/>
          <w:szCs w:val="28"/>
          <w:shd w:val="clear" w:color="auto" w:fill="FFFFFF"/>
        </w:rPr>
        <w:t xml:space="preserve">г. </w:t>
      </w:r>
      <w:r w:rsidRPr="00D37525">
        <w:rPr>
          <w:rFonts w:ascii="Times New Roman" w:hAnsi="Times New Roman" w:cs="Times New Roman"/>
          <w:color w:val="auto"/>
          <w:sz w:val="28"/>
          <w:szCs w:val="28"/>
          <w:shd w:val="clear" w:color="auto" w:fill="FFFFFF"/>
        </w:rPr>
        <w:t>Санкт-Петербурге.</w:t>
      </w:r>
    </w:p>
    <w:p w:rsidR="00D37525" w:rsidRPr="00D37525" w:rsidRDefault="00D37525" w:rsidP="00D37525">
      <w:pPr>
        <w:ind w:left="-567" w:firstLine="567"/>
        <w:jc w:val="both"/>
        <w:rPr>
          <w:rFonts w:ascii="Times New Roman" w:hAnsi="Times New Roman" w:cs="Times New Roman"/>
          <w:color w:val="auto"/>
          <w:sz w:val="28"/>
          <w:szCs w:val="28"/>
          <w:shd w:val="clear" w:color="auto" w:fill="FFFFFF"/>
        </w:rPr>
      </w:pPr>
      <w:r w:rsidRPr="00D37525">
        <w:rPr>
          <w:rFonts w:ascii="Times New Roman" w:hAnsi="Times New Roman" w:cs="Times New Roman"/>
          <w:color w:val="auto"/>
          <w:sz w:val="28"/>
          <w:szCs w:val="28"/>
          <w:shd w:val="clear" w:color="auto" w:fill="FFFFFF"/>
        </w:rPr>
        <w:t xml:space="preserve">Свою продукцию представили 10 дизайнеров Республики Дагестан: Shukr Buynaksk, Iss.Atelier, S. Nur Yan, Salinz, Asiyat Ramszanovna, Ilya, Umfali, Baruk, Karine Ramazanova, Zarya Atlukha, которые продемонстрировал платья и женские варианты бурок, главной особенностью которых является ручная работа </w:t>
      </w:r>
      <w:r>
        <w:rPr>
          <w:rFonts w:ascii="Times New Roman" w:hAnsi="Times New Roman" w:cs="Times New Roman"/>
          <w:color w:val="auto"/>
          <w:sz w:val="28"/>
          <w:szCs w:val="28"/>
          <w:shd w:val="clear" w:color="auto" w:fill="FFFFFF"/>
        </w:rPr>
        <w:t xml:space="preserve">                                  </w:t>
      </w:r>
      <w:r w:rsidRPr="00D37525">
        <w:rPr>
          <w:rFonts w:ascii="Times New Roman" w:hAnsi="Times New Roman" w:cs="Times New Roman"/>
          <w:color w:val="auto"/>
          <w:sz w:val="28"/>
          <w:szCs w:val="28"/>
          <w:shd w:val="clear" w:color="auto" w:fill="FFFFFF"/>
        </w:rPr>
        <w:t xml:space="preserve">и современная подача национальных узоров с многовековой историей. </w:t>
      </w:r>
    </w:p>
    <w:p w:rsidR="00D37525" w:rsidRPr="0047557E" w:rsidRDefault="00D37525" w:rsidP="00D37525">
      <w:pPr>
        <w:ind w:left="-567" w:firstLine="567"/>
        <w:jc w:val="both"/>
        <w:rPr>
          <w:rFonts w:ascii="Times New Roman" w:hAnsi="Times New Roman" w:cs="Times New Roman"/>
          <w:color w:val="auto"/>
          <w:sz w:val="28"/>
          <w:szCs w:val="28"/>
          <w:shd w:val="clear" w:color="auto" w:fill="FFFFFF"/>
        </w:rPr>
      </w:pPr>
      <w:r w:rsidRPr="00D37525">
        <w:rPr>
          <w:rFonts w:ascii="Times New Roman" w:hAnsi="Times New Roman" w:cs="Times New Roman"/>
          <w:color w:val="auto"/>
          <w:sz w:val="28"/>
          <w:szCs w:val="28"/>
          <w:shd w:val="clear" w:color="auto" w:fill="FFFFFF"/>
        </w:rPr>
        <w:t>Также в рамках программы форума делегация Республики Дагестан                         приняла участие в круглых столах по вопросам экономических перспектив развития легкой промышленности, подготовки кадров и др.</w:t>
      </w:r>
    </w:p>
    <w:p w:rsidR="00DA2649" w:rsidRDefault="00DA2649" w:rsidP="00306F5D">
      <w:pPr>
        <w:ind w:left="-567"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Кроме того, за текущий год финансовая поддержка по линии Фонда развития промышленности Республики Дагестан в рамках программы </w:t>
      </w:r>
      <w:r w:rsidRPr="004508BE">
        <w:rPr>
          <w:rFonts w:ascii="Times New Roman" w:hAnsi="Times New Roman"/>
          <w:sz w:val="28"/>
          <w:szCs w:val="28"/>
          <w:shd w:val="clear" w:color="auto" w:fill="FFFFFF"/>
        </w:rPr>
        <w:t>«Оборотный капитал»</w:t>
      </w:r>
      <w:r w:rsidR="000E7E7B">
        <w:rPr>
          <w:rFonts w:ascii="Times New Roman" w:hAnsi="Times New Roman"/>
          <w:sz w:val="28"/>
          <w:szCs w:val="28"/>
          <w:shd w:val="clear" w:color="auto" w:fill="FFFFFF"/>
        </w:rPr>
        <w:t xml:space="preserve"> оказана следующим экспорториентированным предприятиям</w:t>
      </w:r>
      <w:r>
        <w:rPr>
          <w:rFonts w:ascii="Times New Roman" w:hAnsi="Times New Roman"/>
          <w:sz w:val="28"/>
          <w:szCs w:val="28"/>
          <w:shd w:val="clear" w:color="auto" w:fill="FFFFFF"/>
        </w:rPr>
        <w:t xml:space="preserve">: </w:t>
      </w:r>
    </w:p>
    <w:p w:rsidR="00DA2649" w:rsidRDefault="00DA2649" w:rsidP="00306F5D">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ООО «ЗАО Мушарака» </w:t>
      </w:r>
      <w:r w:rsidRPr="004508BE">
        <w:rPr>
          <w:rFonts w:ascii="Times New Roman" w:hAnsi="Times New Roman" w:cs="Times New Roman"/>
          <w:sz w:val="28"/>
          <w:szCs w:val="28"/>
        </w:rPr>
        <w:t xml:space="preserve">в размере – </w:t>
      </w:r>
      <w:r w:rsidRPr="00E0130F">
        <w:rPr>
          <w:rFonts w:ascii="Times New Roman" w:hAnsi="Times New Roman" w:cs="Times New Roman"/>
          <w:sz w:val="28"/>
          <w:szCs w:val="28"/>
        </w:rPr>
        <w:t>10,0</w:t>
      </w:r>
      <w:r w:rsidRPr="004508BE">
        <w:rPr>
          <w:rFonts w:ascii="Times New Roman" w:hAnsi="Times New Roman" w:cs="Times New Roman"/>
          <w:sz w:val="28"/>
          <w:szCs w:val="28"/>
        </w:rPr>
        <w:t xml:space="preserve"> млн рублей</w:t>
      </w:r>
      <w:r w:rsidR="00E0130F">
        <w:rPr>
          <w:rFonts w:ascii="Times New Roman" w:hAnsi="Times New Roman" w:cs="Times New Roman"/>
          <w:sz w:val="28"/>
          <w:szCs w:val="28"/>
        </w:rPr>
        <w:t>, ООО «Армада Плюс»</w:t>
      </w:r>
      <w:r w:rsidR="00E0130F" w:rsidRPr="00E0130F">
        <w:rPr>
          <w:rFonts w:ascii="Times New Roman" w:hAnsi="Times New Roman" w:cs="Times New Roman"/>
          <w:sz w:val="28"/>
          <w:szCs w:val="28"/>
        </w:rPr>
        <w:t xml:space="preserve"> </w:t>
      </w:r>
      <w:r w:rsidR="00E0130F" w:rsidRPr="004508BE">
        <w:rPr>
          <w:rFonts w:ascii="Times New Roman" w:hAnsi="Times New Roman" w:cs="Times New Roman"/>
          <w:sz w:val="28"/>
          <w:szCs w:val="28"/>
        </w:rPr>
        <w:t xml:space="preserve">– </w:t>
      </w:r>
      <w:r w:rsidR="00E0130F">
        <w:rPr>
          <w:rFonts w:ascii="Times New Roman" w:hAnsi="Times New Roman" w:cs="Times New Roman"/>
          <w:sz w:val="28"/>
          <w:szCs w:val="28"/>
        </w:rPr>
        <w:t>9,0 млн рублей.</w:t>
      </w:r>
    </w:p>
    <w:p w:rsidR="00DA2649" w:rsidRDefault="00DA2649" w:rsidP="00306F5D">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2023 году в </w:t>
      </w:r>
      <w:r w:rsidRPr="00425EEA">
        <w:rPr>
          <w:rFonts w:ascii="Times New Roman" w:hAnsi="Times New Roman" w:cs="Times New Roman"/>
          <w:sz w:val="28"/>
          <w:szCs w:val="28"/>
        </w:rPr>
        <w:t>рамках подпрограммы «Модернизация промыш</w:t>
      </w:r>
      <w:r>
        <w:rPr>
          <w:rFonts w:ascii="Times New Roman" w:hAnsi="Times New Roman" w:cs="Times New Roman"/>
          <w:sz w:val="28"/>
          <w:szCs w:val="28"/>
        </w:rPr>
        <w:t xml:space="preserve">ленности Республики Дагестан» </w:t>
      </w:r>
      <w:r w:rsidRPr="00425EEA">
        <w:rPr>
          <w:rFonts w:ascii="Times New Roman" w:hAnsi="Times New Roman" w:cs="Times New Roman"/>
          <w:sz w:val="28"/>
          <w:szCs w:val="28"/>
        </w:rPr>
        <w:t>государственной программы Республики Дагестан «Развитие промышленности и повыш</w:t>
      </w:r>
      <w:r>
        <w:rPr>
          <w:rFonts w:ascii="Times New Roman" w:hAnsi="Times New Roman" w:cs="Times New Roman"/>
          <w:sz w:val="28"/>
          <w:szCs w:val="28"/>
        </w:rPr>
        <w:t xml:space="preserve">ение ее конкурентоспособности» </w:t>
      </w:r>
      <w:r w:rsidR="003A5937">
        <w:rPr>
          <w:rFonts w:ascii="Times New Roman" w:hAnsi="Times New Roman" w:cs="Times New Roman"/>
          <w:sz w:val="28"/>
          <w:szCs w:val="28"/>
        </w:rPr>
        <w:br/>
        <w:t xml:space="preserve">28 </w:t>
      </w:r>
      <w:r>
        <w:rPr>
          <w:rFonts w:ascii="Times New Roman" w:hAnsi="Times New Roman"/>
          <w:sz w:val="28"/>
          <w:szCs w:val="28"/>
          <w:shd w:val="clear" w:color="auto" w:fill="FFFFFF"/>
        </w:rPr>
        <w:t>экспорториентированным предприятиям</w:t>
      </w:r>
      <w:r>
        <w:rPr>
          <w:rFonts w:ascii="Times New Roman" w:hAnsi="Times New Roman" w:cs="Times New Roman"/>
          <w:sz w:val="28"/>
          <w:szCs w:val="28"/>
        </w:rPr>
        <w:t xml:space="preserve"> предоставлена</w:t>
      </w:r>
      <w:r w:rsidRPr="00425EEA">
        <w:rPr>
          <w:rFonts w:ascii="Times New Roman" w:hAnsi="Times New Roman" w:cs="Times New Roman"/>
          <w:sz w:val="28"/>
          <w:szCs w:val="28"/>
        </w:rPr>
        <w:t xml:space="preserve"> субсиди</w:t>
      </w:r>
      <w:r>
        <w:rPr>
          <w:rFonts w:ascii="Times New Roman" w:hAnsi="Times New Roman" w:cs="Times New Roman"/>
          <w:sz w:val="28"/>
          <w:szCs w:val="28"/>
        </w:rPr>
        <w:t>я</w:t>
      </w:r>
      <w:r w:rsidRPr="00425EEA">
        <w:rPr>
          <w:rFonts w:ascii="Times New Roman" w:hAnsi="Times New Roman" w:cs="Times New Roman"/>
          <w:sz w:val="28"/>
          <w:szCs w:val="28"/>
        </w:rPr>
        <w:t xml:space="preserve"> </w:t>
      </w:r>
      <w:r w:rsidR="003A5937">
        <w:rPr>
          <w:rFonts w:ascii="Times New Roman" w:hAnsi="Times New Roman" w:cs="Times New Roman"/>
          <w:sz w:val="28"/>
          <w:szCs w:val="28"/>
        </w:rPr>
        <w:br/>
      </w:r>
      <w:r w:rsidRPr="00425EEA">
        <w:rPr>
          <w:rFonts w:ascii="Times New Roman" w:hAnsi="Times New Roman" w:cs="Times New Roman"/>
          <w:sz w:val="28"/>
          <w:szCs w:val="28"/>
        </w:rPr>
        <w:t>на компенсацию части затрат на приобретение оборудования</w:t>
      </w:r>
      <w:r w:rsidR="00D15020">
        <w:rPr>
          <w:rFonts w:ascii="Times New Roman" w:hAnsi="Times New Roman" w:cs="Times New Roman"/>
          <w:sz w:val="28"/>
          <w:szCs w:val="28"/>
        </w:rPr>
        <w:t xml:space="preserve"> в общей сумме </w:t>
      </w:r>
      <w:r w:rsidR="003A5937">
        <w:rPr>
          <w:rFonts w:ascii="Times New Roman" w:hAnsi="Times New Roman" w:cs="Times New Roman"/>
          <w:sz w:val="28"/>
          <w:szCs w:val="28"/>
        </w:rPr>
        <w:br/>
      </w:r>
      <w:r w:rsidR="009E2C69">
        <w:rPr>
          <w:rFonts w:ascii="Times New Roman" w:hAnsi="Times New Roman" w:cs="Times New Roman"/>
          <w:sz w:val="28"/>
          <w:szCs w:val="28"/>
        </w:rPr>
        <w:t>126,8</w:t>
      </w:r>
      <w:r w:rsidR="00D15020">
        <w:rPr>
          <w:rFonts w:ascii="Times New Roman" w:hAnsi="Times New Roman" w:cs="Times New Roman"/>
          <w:sz w:val="28"/>
          <w:szCs w:val="28"/>
        </w:rPr>
        <w:t xml:space="preserve"> млн рублей.</w:t>
      </w:r>
    </w:p>
    <w:p w:rsidR="00DA2649" w:rsidRPr="004508BE" w:rsidRDefault="00DA2649" w:rsidP="00306F5D">
      <w:pPr>
        <w:ind w:left="-567" w:firstLine="567"/>
        <w:jc w:val="both"/>
        <w:rPr>
          <w:rFonts w:ascii="Times New Roman" w:hAnsi="Times New Roman" w:cs="Times New Roman"/>
          <w:sz w:val="28"/>
          <w:szCs w:val="28"/>
        </w:rPr>
      </w:pPr>
    </w:p>
    <w:p w:rsidR="00D52F45" w:rsidRDefault="00D52F45" w:rsidP="00306F5D">
      <w:pPr>
        <w:pStyle w:val="a3"/>
        <w:numPr>
          <w:ilvl w:val="0"/>
          <w:numId w:val="1"/>
        </w:numPr>
        <w:suppressAutoHyphens/>
        <w:spacing w:after="0" w:line="240" w:lineRule="auto"/>
        <w:ind w:left="-567" w:firstLine="0"/>
        <w:jc w:val="both"/>
        <w:rPr>
          <w:rFonts w:ascii="Times New Roman" w:eastAsia="Times New Roman" w:hAnsi="Times New Roman" w:cs="Times New Roman"/>
          <w:b/>
          <w:i/>
          <w:color w:val="00000A"/>
          <w:sz w:val="28"/>
          <w:szCs w:val="28"/>
        </w:rPr>
      </w:pPr>
      <w:r>
        <w:rPr>
          <w:rFonts w:ascii="Times New Roman" w:eastAsia="Times New Roman" w:hAnsi="Times New Roman" w:cs="Times New Roman"/>
          <w:b/>
          <w:i/>
          <w:color w:val="00000A"/>
          <w:sz w:val="28"/>
          <w:szCs w:val="28"/>
        </w:rPr>
        <w:t>И</w:t>
      </w:r>
      <w:r w:rsidR="00DA2649" w:rsidRPr="00267A5D">
        <w:rPr>
          <w:rFonts w:ascii="Times New Roman" w:eastAsia="Times New Roman" w:hAnsi="Times New Roman" w:cs="Times New Roman"/>
          <w:b/>
          <w:i/>
          <w:color w:val="00000A"/>
          <w:sz w:val="28"/>
          <w:szCs w:val="28"/>
        </w:rPr>
        <w:t xml:space="preserve">меющиеся проблемы и </w:t>
      </w:r>
      <w:r w:rsidR="00467B64">
        <w:rPr>
          <w:rFonts w:ascii="Times New Roman" w:eastAsia="Times New Roman" w:hAnsi="Times New Roman" w:cs="Times New Roman"/>
          <w:b/>
          <w:i/>
          <w:color w:val="00000A"/>
          <w:sz w:val="28"/>
          <w:szCs w:val="28"/>
        </w:rPr>
        <w:t xml:space="preserve">пути </w:t>
      </w:r>
      <w:r w:rsidR="00DA2649" w:rsidRPr="00267A5D">
        <w:rPr>
          <w:rFonts w:ascii="Times New Roman" w:eastAsia="Times New Roman" w:hAnsi="Times New Roman" w:cs="Times New Roman"/>
          <w:b/>
          <w:i/>
          <w:color w:val="00000A"/>
          <w:sz w:val="28"/>
          <w:szCs w:val="28"/>
        </w:rPr>
        <w:t>их решения</w:t>
      </w:r>
      <w:r>
        <w:rPr>
          <w:rFonts w:ascii="Times New Roman" w:eastAsia="Times New Roman" w:hAnsi="Times New Roman" w:cs="Times New Roman"/>
          <w:b/>
          <w:i/>
          <w:color w:val="00000A"/>
          <w:sz w:val="28"/>
          <w:szCs w:val="28"/>
        </w:rPr>
        <w:t>:</w:t>
      </w:r>
      <w:r w:rsidR="00DA2649" w:rsidRPr="00267A5D">
        <w:rPr>
          <w:rFonts w:ascii="Times New Roman" w:eastAsia="Times New Roman" w:hAnsi="Times New Roman" w:cs="Times New Roman"/>
          <w:b/>
          <w:i/>
          <w:color w:val="00000A"/>
          <w:sz w:val="28"/>
          <w:szCs w:val="28"/>
        </w:rPr>
        <w:t xml:space="preserve"> </w:t>
      </w:r>
    </w:p>
    <w:p w:rsidR="00D52F45" w:rsidRDefault="00D52F45" w:rsidP="00306F5D">
      <w:pPr>
        <w:pStyle w:val="a3"/>
        <w:suppressAutoHyphens/>
        <w:spacing w:after="0" w:line="240" w:lineRule="auto"/>
        <w:ind w:left="-567" w:firstLine="567"/>
        <w:jc w:val="both"/>
        <w:rPr>
          <w:rFonts w:ascii="Times New Roman" w:eastAsia="Times New Roman" w:hAnsi="Times New Roman" w:cs="Times New Roman"/>
          <w:sz w:val="28"/>
          <w:szCs w:val="28"/>
          <w:lang w:eastAsia="zh-CN"/>
        </w:rPr>
      </w:pPr>
      <w:r w:rsidRPr="00D52F45">
        <w:rPr>
          <w:rFonts w:ascii="Times New Roman" w:eastAsia="Times New Roman" w:hAnsi="Times New Roman" w:cs="Times New Roman"/>
          <w:sz w:val="28"/>
          <w:szCs w:val="28"/>
          <w:lang w:eastAsia="zh-CN"/>
        </w:rPr>
        <w:t xml:space="preserve">В связи с санкционными ограничениями промышленные предприятия республики столкнулись с проблемой поставки товаров в страны дальнего зарубежья. </w:t>
      </w:r>
    </w:p>
    <w:p w:rsidR="00D52F45" w:rsidRPr="00A04838" w:rsidRDefault="00D52F45" w:rsidP="00306F5D">
      <w:pPr>
        <w:pStyle w:val="a3"/>
        <w:suppressAutoHyphens/>
        <w:spacing w:after="0" w:line="240" w:lineRule="auto"/>
        <w:ind w:left="-567" w:firstLine="567"/>
        <w:jc w:val="both"/>
        <w:rPr>
          <w:rFonts w:ascii="Times New Roman" w:eastAsia="Times New Roman" w:hAnsi="Times New Roman" w:cs="Times New Roman"/>
          <w:sz w:val="28"/>
          <w:szCs w:val="28"/>
          <w:lang w:eastAsia="zh-CN"/>
        </w:rPr>
      </w:pPr>
      <w:r w:rsidRPr="00D52F45">
        <w:rPr>
          <w:rFonts w:ascii="Times New Roman" w:eastAsia="Times New Roman" w:hAnsi="Times New Roman" w:cs="Times New Roman"/>
          <w:sz w:val="28"/>
          <w:szCs w:val="28"/>
          <w:lang w:eastAsia="zh-CN"/>
        </w:rPr>
        <w:t xml:space="preserve">ООО «Салаватстекло Каспий» в связи с санкционными ограничениями прекратили поставки продукции в страны дальнего зарубежья. </w:t>
      </w:r>
      <w:r w:rsidR="00467B64">
        <w:rPr>
          <w:rFonts w:ascii="Times New Roman" w:eastAsia="Times New Roman" w:hAnsi="Times New Roman" w:cs="Times New Roman"/>
          <w:sz w:val="28"/>
          <w:szCs w:val="28"/>
          <w:lang w:eastAsia="zh-CN"/>
        </w:rPr>
        <w:t>Ранее п</w:t>
      </w:r>
      <w:r w:rsidRPr="00D52F45">
        <w:rPr>
          <w:rFonts w:ascii="Times New Roman" w:eastAsia="Times New Roman" w:hAnsi="Times New Roman" w:cs="Times New Roman"/>
          <w:sz w:val="28"/>
          <w:szCs w:val="28"/>
          <w:lang w:eastAsia="zh-CN"/>
        </w:rPr>
        <w:t>оставки осуществлялись в Польшу</w:t>
      </w:r>
      <w:r w:rsidR="003A0EFF">
        <w:rPr>
          <w:rFonts w:ascii="Times New Roman" w:eastAsia="Times New Roman" w:hAnsi="Times New Roman" w:cs="Times New Roman"/>
          <w:sz w:val="28"/>
          <w:szCs w:val="28"/>
          <w:lang w:eastAsia="zh-CN"/>
        </w:rPr>
        <w:t>,</w:t>
      </w:r>
      <w:r w:rsidRPr="00D52F45">
        <w:rPr>
          <w:rFonts w:ascii="Times New Roman" w:eastAsia="Times New Roman" w:hAnsi="Times New Roman" w:cs="Times New Roman"/>
          <w:sz w:val="28"/>
          <w:szCs w:val="28"/>
          <w:lang w:eastAsia="zh-CN"/>
        </w:rPr>
        <w:t xml:space="preserve"> Украину, в страны Прибалтики. </w:t>
      </w:r>
      <w:r w:rsidRPr="00A04838">
        <w:rPr>
          <w:rFonts w:ascii="Times New Roman" w:eastAsia="Times New Roman" w:hAnsi="Times New Roman" w:cs="Times New Roman"/>
          <w:sz w:val="28"/>
          <w:szCs w:val="28"/>
          <w:lang w:eastAsia="zh-CN"/>
        </w:rPr>
        <w:t>Предприятие вынуждено сокращать объемы производства из-за низкого спроса на стекло. Также в связи с переориентацией промышленных предприятий на внутренний рынок наблюдается перенасыщение</w:t>
      </w:r>
      <w:r w:rsidR="0032597F">
        <w:rPr>
          <w:rFonts w:ascii="Times New Roman" w:eastAsia="Times New Roman" w:hAnsi="Times New Roman" w:cs="Times New Roman"/>
          <w:sz w:val="28"/>
          <w:szCs w:val="28"/>
          <w:lang w:eastAsia="zh-CN"/>
        </w:rPr>
        <w:t xml:space="preserve"> производимой продукции</w:t>
      </w:r>
      <w:r w:rsidRPr="00A04838">
        <w:rPr>
          <w:rFonts w:ascii="Times New Roman" w:eastAsia="Times New Roman" w:hAnsi="Times New Roman" w:cs="Times New Roman"/>
          <w:sz w:val="28"/>
          <w:szCs w:val="28"/>
          <w:lang w:eastAsia="zh-CN"/>
        </w:rPr>
        <w:t>.</w:t>
      </w:r>
    </w:p>
    <w:p w:rsidR="00D52F45" w:rsidRPr="00D52F45" w:rsidRDefault="00D52F45" w:rsidP="00306F5D">
      <w:pPr>
        <w:suppressAutoHyphens/>
        <w:jc w:val="both"/>
        <w:rPr>
          <w:rFonts w:ascii="Times New Roman" w:eastAsia="Times New Roman" w:hAnsi="Times New Roman" w:cs="Times New Roman"/>
          <w:b/>
          <w:sz w:val="28"/>
          <w:szCs w:val="28"/>
          <w:lang w:eastAsia="zh-CN"/>
        </w:rPr>
      </w:pPr>
      <w:r w:rsidRPr="00D52F45">
        <w:rPr>
          <w:rFonts w:ascii="Times New Roman" w:eastAsia="Times New Roman" w:hAnsi="Times New Roman" w:cs="Times New Roman"/>
          <w:b/>
          <w:sz w:val="28"/>
          <w:szCs w:val="28"/>
          <w:lang w:eastAsia="zh-CN"/>
        </w:rPr>
        <w:lastRenderedPageBreak/>
        <w:t>Пути решения:</w:t>
      </w:r>
    </w:p>
    <w:p w:rsidR="00D52F45" w:rsidRDefault="00A04838" w:rsidP="0005358A">
      <w:pPr>
        <w:pStyle w:val="a3"/>
        <w:suppressAutoHyphens/>
        <w:spacing w:after="0" w:line="240" w:lineRule="auto"/>
        <w:ind w:left="-567"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Поиск новых внешних рынков</w:t>
      </w:r>
      <w:r w:rsidRPr="00D52F45">
        <w:rPr>
          <w:rFonts w:ascii="Times New Roman" w:eastAsia="Times New Roman" w:hAnsi="Times New Roman" w:cs="Times New Roman"/>
          <w:sz w:val="28"/>
          <w:szCs w:val="28"/>
          <w:lang w:eastAsia="zh-CN"/>
        </w:rPr>
        <w:t xml:space="preserve"> сбыта</w:t>
      </w:r>
      <w:r>
        <w:rPr>
          <w:rFonts w:ascii="Times New Roman" w:eastAsia="Times New Roman" w:hAnsi="Times New Roman" w:cs="Times New Roman"/>
          <w:sz w:val="28"/>
          <w:szCs w:val="28"/>
          <w:lang w:eastAsia="zh-CN"/>
        </w:rPr>
        <w:t xml:space="preserve"> для </w:t>
      </w:r>
      <w:r w:rsidRPr="00D52F45">
        <w:rPr>
          <w:rFonts w:ascii="Times New Roman" w:eastAsia="Times New Roman" w:hAnsi="Times New Roman" w:cs="Times New Roman"/>
          <w:sz w:val="28"/>
          <w:szCs w:val="28"/>
          <w:lang w:eastAsia="zh-CN"/>
        </w:rPr>
        <w:t>ООО «Салаватстекло Каспий»</w:t>
      </w:r>
      <w:r w:rsidR="00307A82">
        <w:rPr>
          <w:rFonts w:ascii="Times New Roman" w:eastAsia="Times New Roman" w:hAnsi="Times New Roman" w:cs="Times New Roman"/>
          <w:sz w:val="28"/>
          <w:szCs w:val="28"/>
          <w:lang w:eastAsia="zh-CN"/>
        </w:rPr>
        <w:t xml:space="preserve"> </w:t>
      </w:r>
      <w:r w:rsidRPr="00D52F45">
        <w:rPr>
          <w:rFonts w:ascii="Times New Roman" w:eastAsia="Times New Roman" w:hAnsi="Times New Roman" w:cs="Times New Roman"/>
          <w:sz w:val="28"/>
          <w:szCs w:val="28"/>
          <w:lang w:eastAsia="zh-CN"/>
        </w:rPr>
        <w:t>с привле</w:t>
      </w:r>
      <w:r w:rsidR="0005358A">
        <w:rPr>
          <w:rFonts w:ascii="Times New Roman" w:eastAsia="Times New Roman" w:hAnsi="Times New Roman" w:cs="Times New Roman"/>
          <w:sz w:val="28"/>
          <w:szCs w:val="28"/>
          <w:lang w:eastAsia="zh-CN"/>
        </w:rPr>
        <w:t>чением торговых представительст</w:t>
      </w:r>
      <w:r w:rsidR="00EB3EA0">
        <w:rPr>
          <w:rFonts w:ascii="Times New Roman" w:eastAsia="Times New Roman" w:hAnsi="Times New Roman" w:cs="Times New Roman"/>
          <w:sz w:val="28"/>
          <w:szCs w:val="28"/>
          <w:lang w:eastAsia="zh-CN"/>
        </w:rPr>
        <w:t>в.</w:t>
      </w:r>
    </w:p>
    <w:p w:rsidR="008B2660" w:rsidRDefault="008B2660" w:rsidP="008B2660">
      <w:pPr>
        <w:tabs>
          <w:tab w:val="left" w:pos="1134"/>
        </w:tabs>
        <w:ind w:left="-567" w:firstLine="567"/>
        <w:jc w:val="both"/>
        <w:rPr>
          <w:rFonts w:ascii="Times New Roman" w:hAnsi="Times New Roman" w:cs="Times New Roman"/>
          <w:sz w:val="28"/>
          <w:szCs w:val="28"/>
        </w:rPr>
      </w:pPr>
    </w:p>
    <w:p w:rsidR="008E3B5C" w:rsidRPr="008B2660" w:rsidRDefault="008B2660" w:rsidP="008B2660">
      <w:pPr>
        <w:tabs>
          <w:tab w:val="left" w:pos="1134"/>
        </w:tabs>
        <w:ind w:left="-567" w:firstLine="567"/>
        <w:jc w:val="both"/>
        <w:rPr>
          <w:rFonts w:ascii="Times New Roman" w:hAnsi="Times New Roman" w:cs="Times New Roman"/>
          <w:sz w:val="28"/>
          <w:szCs w:val="28"/>
        </w:rPr>
      </w:pPr>
      <w:r w:rsidRPr="009E0D8D">
        <w:rPr>
          <w:rFonts w:ascii="Times New Roman" w:hAnsi="Times New Roman" w:cs="Times New Roman"/>
          <w:sz w:val="28"/>
          <w:szCs w:val="28"/>
        </w:rPr>
        <w:t xml:space="preserve">В связи с ростом стоимости, запланированного к закупке иностранного оборудования и логистических затрат, </w:t>
      </w:r>
      <w:r w:rsidR="00DB6C0A" w:rsidRPr="009E0D8D">
        <w:rPr>
          <w:rFonts w:ascii="Times New Roman" w:hAnsi="Times New Roman" w:cs="Times New Roman"/>
          <w:sz w:val="28"/>
          <w:szCs w:val="28"/>
        </w:rPr>
        <w:t>АО «Керамогранит Дагестан</w:t>
      </w:r>
      <w:r w:rsidR="00DB6C0A" w:rsidRPr="009E0D8D">
        <w:rPr>
          <w:rFonts w:ascii="Times New Roman" w:hAnsi="Times New Roman" w:cs="Times New Roman"/>
          <w:sz w:val="28"/>
          <w:szCs w:val="28"/>
        </w:rPr>
        <w:t xml:space="preserve"> </w:t>
      </w:r>
      <w:r w:rsidRPr="009E0D8D">
        <w:rPr>
          <w:rFonts w:ascii="Times New Roman" w:hAnsi="Times New Roman" w:cs="Times New Roman"/>
          <w:sz w:val="28"/>
          <w:szCs w:val="28"/>
        </w:rPr>
        <w:t>планируется пересмотр финансо</w:t>
      </w:r>
      <w:r>
        <w:rPr>
          <w:rFonts w:ascii="Times New Roman" w:hAnsi="Times New Roman" w:cs="Times New Roman"/>
          <w:sz w:val="28"/>
          <w:szCs w:val="28"/>
        </w:rPr>
        <w:t>во-экономической модели проекта</w:t>
      </w:r>
      <w:r w:rsidR="008E3B5C" w:rsidRPr="008B2660">
        <w:rPr>
          <w:rFonts w:ascii="Times New Roman" w:eastAsia="Times New Roman" w:hAnsi="Times New Roman" w:cs="Times New Roman"/>
          <w:sz w:val="28"/>
          <w:szCs w:val="28"/>
          <w:lang w:eastAsia="zh-CN"/>
        </w:rPr>
        <w:t>.</w:t>
      </w:r>
    </w:p>
    <w:p w:rsidR="008E3B5C" w:rsidRDefault="008E3B5C" w:rsidP="008E3B5C">
      <w:pPr>
        <w:pStyle w:val="a3"/>
        <w:suppressAutoHyphens/>
        <w:spacing w:after="0" w:line="240" w:lineRule="auto"/>
        <w:ind w:left="-567" w:firstLine="567"/>
        <w:jc w:val="both"/>
        <w:rPr>
          <w:rFonts w:ascii="Times New Roman" w:eastAsia="Times New Roman" w:hAnsi="Times New Roman" w:cs="Times New Roman"/>
          <w:b/>
          <w:sz w:val="28"/>
          <w:szCs w:val="28"/>
          <w:lang w:eastAsia="zh-CN"/>
        </w:rPr>
      </w:pPr>
      <w:r w:rsidRPr="00D52F45">
        <w:rPr>
          <w:rFonts w:ascii="Times New Roman" w:eastAsia="Times New Roman" w:hAnsi="Times New Roman" w:cs="Times New Roman"/>
          <w:b/>
          <w:sz w:val="28"/>
          <w:szCs w:val="28"/>
          <w:lang w:eastAsia="zh-CN"/>
        </w:rPr>
        <w:t>Пути решения:</w:t>
      </w:r>
    </w:p>
    <w:p w:rsidR="008B2660" w:rsidRDefault="008B2660" w:rsidP="008B2660">
      <w:pPr>
        <w:pStyle w:val="a3"/>
        <w:tabs>
          <w:tab w:val="left" w:pos="1134"/>
        </w:tabs>
        <w:spacing w:after="0" w:line="240" w:lineRule="auto"/>
        <w:ind w:left="-567" w:firstLine="567"/>
        <w:jc w:val="both"/>
        <w:rPr>
          <w:rFonts w:ascii="Times New Roman" w:hAnsi="Times New Roman" w:cs="Times New Roman"/>
          <w:sz w:val="28"/>
          <w:szCs w:val="28"/>
        </w:rPr>
      </w:pPr>
      <w:r w:rsidRPr="00074889">
        <w:rPr>
          <w:rFonts w:ascii="Times New Roman" w:hAnsi="Times New Roman" w:cs="Times New Roman"/>
          <w:sz w:val="28"/>
          <w:szCs w:val="28"/>
        </w:rPr>
        <w:t xml:space="preserve">В настоящее время достигнута предварительная договоренность по поставке оборудования с китайской компанией «KEDA INDUSTRIAL GROUP CO., LTD», ожидается информация от поставщика по техническим характеристикам </w:t>
      </w:r>
      <w:r w:rsidRPr="00074889">
        <w:rPr>
          <w:rFonts w:ascii="Times New Roman" w:hAnsi="Times New Roman" w:cs="Times New Roman"/>
          <w:sz w:val="28"/>
          <w:szCs w:val="28"/>
        </w:rPr>
        <w:br/>
        <w:t xml:space="preserve">и стоимости планируемого к закупке оборудования. АО «Керамогранит Дагестан» открыт счет в «Промсвязьбанке» в юанях, для дальнейших взаиморасчетов </w:t>
      </w:r>
      <w:r w:rsidRPr="00074889">
        <w:rPr>
          <w:rFonts w:ascii="Times New Roman" w:hAnsi="Times New Roman" w:cs="Times New Roman"/>
          <w:sz w:val="28"/>
          <w:szCs w:val="28"/>
        </w:rPr>
        <w:br/>
        <w:t xml:space="preserve">с китайской компанией. </w:t>
      </w:r>
      <w:r>
        <w:rPr>
          <w:rFonts w:ascii="Times New Roman" w:hAnsi="Times New Roman" w:cs="Times New Roman"/>
          <w:sz w:val="28"/>
          <w:szCs w:val="28"/>
        </w:rPr>
        <w:t>В</w:t>
      </w:r>
      <w:r w:rsidRPr="00074889">
        <w:rPr>
          <w:rFonts w:ascii="Times New Roman" w:hAnsi="Times New Roman" w:cs="Times New Roman"/>
          <w:sz w:val="28"/>
          <w:szCs w:val="28"/>
        </w:rPr>
        <w:t xml:space="preserve"> 202</w:t>
      </w:r>
      <w:r>
        <w:rPr>
          <w:rFonts w:ascii="Times New Roman" w:hAnsi="Times New Roman" w:cs="Times New Roman"/>
          <w:sz w:val="28"/>
          <w:szCs w:val="28"/>
        </w:rPr>
        <w:t>4</w:t>
      </w:r>
      <w:r w:rsidRPr="00074889">
        <w:rPr>
          <w:rFonts w:ascii="Times New Roman" w:hAnsi="Times New Roman" w:cs="Times New Roman"/>
          <w:sz w:val="28"/>
          <w:szCs w:val="28"/>
        </w:rPr>
        <w:t xml:space="preserve"> год</w:t>
      </w:r>
      <w:r>
        <w:rPr>
          <w:rFonts w:ascii="Times New Roman" w:hAnsi="Times New Roman" w:cs="Times New Roman"/>
          <w:sz w:val="28"/>
          <w:szCs w:val="28"/>
        </w:rPr>
        <w:t>у</w:t>
      </w:r>
      <w:r w:rsidRPr="00074889">
        <w:rPr>
          <w:rFonts w:ascii="Times New Roman" w:hAnsi="Times New Roman" w:cs="Times New Roman"/>
          <w:sz w:val="28"/>
          <w:szCs w:val="28"/>
        </w:rPr>
        <w:t xml:space="preserve"> планируется подготовка заявки </w:t>
      </w:r>
      <w:r>
        <w:rPr>
          <w:rFonts w:ascii="Times New Roman" w:hAnsi="Times New Roman" w:cs="Times New Roman"/>
          <w:sz w:val="28"/>
          <w:szCs w:val="28"/>
        </w:rPr>
        <w:br/>
      </w:r>
      <w:r w:rsidRPr="00074889">
        <w:rPr>
          <w:rFonts w:ascii="Times New Roman" w:hAnsi="Times New Roman" w:cs="Times New Roman"/>
          <w:sz w:val="28"/>
          <w:szCs w:val="28"/>
        </w:rPr>
        <w:t xml:space="preserve">в федерального </w:t>
      </w:r>
      <w:r w:rsidRPr="00074889">
        <w:rPr>
          <w:rFonts w:ascii="Times New Roman" w:eastAsia="Calibri" w:hAnsi="Times New Roman" w:cs="Times New Roman"/>
          <w:sz w:val="28"/>
          <w:szCs w:val="28"/>
        </w:rPr>
        <w:t>Фонда развития промышленности</w:t>
      </w:r>
      <w:r w:rsidRPr="00074889">
        <w:rPr>
          <w:rFonts w:ascii="Times New Roman" w:hAnsi="Times New Roman" w:cs="Times New Roman"/>
          <w:sz w:val="28"/>
          <w:szCs w:val="28"/>
        </w:rPr>
        <w:t xml:space="preserve"> с новым бизнес-планом.</w:t>
      </w:r>
    </w:p>
    <w:p w:rsidR="008E3B5C" w:rsidRDefault="008E3B5C" w:rsidP="0005358A">
      <w:pPr>
        <w:pStyle w:val="a3"/>
        <w:suppressAutoHyphens/>
        <w:spacing w:after="0" w:line="240" w:lineRule="auto"/>
        <w:ind w:left="-567" w:firstLine="567"/>
        <w:jc w:val="both"/>
        <w:rPr>
          <w:rFonts w:ascii="Times New Roman" w:eastAsia="Times New Roman" w:hAnsi="Times New Roman" w:cs="Times New Roman"/>
          <w:sz w:val="28"/>
          <w:szCs w:val="28"/>
          <w:lang w:eastAsia="zh-CN"/>
        </w:rPr>
      </w:pPr>
    </w:p>
    <w:p w:rsidR="008B2660" w:rsidRPr="009E0D8D" w:rsidRDefault="008B2660" w:rsidP="008B2660">
      <w:pPr>
        <w:tabs>
          <w:tab w:val="left" w:pos="1134"/>
        </w:tabs>
        <w:ind w:left="-567" w:firstLine="567"/>
        <w:jc w:val="both"/>
        <w:rPr>
          <w:rFonts w:ascii="Times New Roman" w:eastAsia="Calibri" w:hAnsi="Times New Roman" w:cs="Times New Roman"/>
          <w:sz w:val="28"/>
          <w:szCs w:val="28"/>
        </w:rPr>
      </w:pPr>
      <w:bookmarkStart w:id="3" w:name="_Hlk148355936"/>
      <w:r w:rsidRPr="008B2660">
        <w:rPr>
          <w:rFonts w:ascii="Times New Roman" w:hAnsi="Times New Roman" w:cs="Times New Roman"/>
          <w:sz w:val="28"/>
          <w:szCs w:val="28"/>
        </w:rPr>
        <w:t>ООО «Дагестан Стекло Тара»</w:t>
      </w:r>
      <w:r>
        <w:rPr>
          <w:rFonts w:ascii="Times New Roman" w:hAnsi="Times New Roman" w:cs="Times New Roman"/>
          <w:sz w:val="28"/>
          <w:szCs w:val="28"/>
        </w:rPr>
        <w:t xml:space="preserve"> в</w:t>
      </w:r>
      <w:r>
        <w:rPr>
          <w:rFonts w:ascii="Times New Roman" w:eastAsia="Calibri" w:hAnsi="Times New Roman" w:cs="Times New Roman"/>
          <w:sz w:val="28"/>
          <w:szCs w:val="28"/>
        </w:rPr>
        <w:t xml:space="preserve"> связи с санкционн</w:t>
      </w:r>
      <w:r>
        <w:rPr>
          <w:rFonts w:ascii="Times New Roman" w:eastAsia="Calibri" w:hAnsi="Times New Roman" w:cs="Times New Roman"/>
          <w:sz w:val="28"/>
          <w:szCs w:val="28"/>
        </w:rPr>
        <w:t>ыми</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введениями</w:t>
      </w:r>
      <w:r>
        <w:rPr>
          <w:rFonts w:ascii="Times New Roman" w:hAnsi="Times New Roman" w:cs="Times New Roman"/>
          <w:sz w:val="28"/>
          <w:szCs w:val="28"/>
        </w:rPr>
        <w:t xml:space="preserve"> столкнулось с проблемами доставки промышленного оборудования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приобретение которого планировалось произвести у </w:t>
      </w:r>
      <w:r w:rsidRPr="009E0D8D">
        <w:rPr>
          <w:rFonts w:ascii="Times New Roman" w:eastAsia="Calibri" w:hAnsi="Times New Roman" w:cs="Times New Roman"/>
          <w:sz w:val="28"/>
          <w:szCs w:val="28"/>
        </w:rPr>
        <w:t xml:space="preserve">чешской компании Склострой Турнов </w:t>
      </w:r>
      <w:r>
        <w:rPr>
          <w:rFonts w:ascii="Times New Roman" w:eastAsia="Calibri" w:hAnsi="Times New Roman" w:cs="Times New Roman"/>
          <w:sz w:val="28"/>
          <w:szCs w:val="28"/>
        </w:rPr>
        <w:t>ЦЗ</w:t>
      </w:r>
      <w:r>
        <w:rPr>
          <w:rFonts w:ascii="Times New Roman" w:hAnsi="Times New Roman" w:cs="Times New Roman"/>
          <w:sz w:val="28"/>
          <w:szCs w:val="28"/>
        </w:rPr>
        <w:t xml:space="preserve">. </w:t>
      </w:r>
    </w:p>
    <w:bookmarkEnd w:id="3"/>
    <w:p w:rsidR="008B2660" w:rsidRDefault="008B2660" w:rsidP="008B2660">
      <w:pPr>
        <w:pStyle w:val="a3"/>
        <w:suppressAutoHyphens/>
        <w:spacing w:after="0" w:line="240" w:lineRule="auto"/>
        <w:ind w:left="-567" w:firstLine="567"/>
        <w:jc w:val="both"/>
        <w:rPr>
          <w:rFonts w:ascii="Times New Roman" w:eastAsia="Times New Roman" w:hAnsi="Times New Roman" w:cs="Times New Roman"/>
          <w:b/>
          <w:sz w:val="28"/>
          <w:szCs w:val="28"/>
          <w:lang w:eastAsia="zh-CN"/>
        </w:rPr>
      </w:pPr>
      <w:r w:rsidRPr="00D52F45">
        <w:rPr>
          <w:rFonts w:ascii="Times New Roman" w:eastAsia="Times New Roman" w:hAnsi="Times New Roman" w:cs="Times New Roman"/>
          <w:b/>
          <w:sz w:val="28"/>
          <w:szCs w:val="28"/>
          <w:lang w:eastAsia="zh-CN"/>
        </w:rPr>
        <w:t>Пути решения:</w:t>
      </w:r>
    </w:p>
    <w:p w:rsidR="008B2660" w:rsidRDefault="008B2660" w:rsidP="008B2660">
      <w:pPr>
        <w:ind w:left="-567"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Подписан новый контракт по доставке оборудования с китайской компанией «</w:t>
      </w:r>
      <w:r>
        <w:rPr>
          <w:rFonts w:ascii="Times New Roman" w:eastAsia="SimSun" w:hAnsi="Times New Roman" w:cs="Times New Roman"/>
          <w:sz w:val="28"/>
          <w:szCs w:val="28"/>
          <w:lang w:val="en-US"/>
        </w:rPr>
        <w:t>HUBEI</w:t>
      </w:r>
      <w:r w:rsidRPr="00FA3A37">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CHUDA</w:t>
      </w:r>
      <w:r w:rsidRPr="00FA3A37">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INTELLIGENT</w:t>
      </w:r>
      <w:r w:rsidRPr="00FA3A37">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EQUIPMENT</w:t>
      </w:r>
      <w:r w:rsidRPr="00FA3A37">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CO</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US"/>
        </w:rPr>
        <w:t>LTD</w:t>
      </w:r>
      <w:r>
        <w:rPr>
          <w:rFonts w:ascii="Times New Roman" w:eastAsia="SimSun" w:hAnsi="Times New Roman" w:cs="Times New Roman"/>
          <w:sz w:val="28"/>
          <w:szCs w:val="28"/>
        </w:rPr>
        <w:t>». Получено положительное заключение экспертизы Федерального ФРП по смене основного поставщика промышленной продукции.</w:t>
      </w:r>
    </w:p>
    <w:p w:rsidR="008B2660" w:rsidRPr="00937A68" w:rsidRDefault="008B2660" w:rsidP="008B2660">
      <w:pPr>
        <w:pStyle w:val="a3"/>
        <w:tabs>
          <w:tab w:val="left" w:pos="1134"/>
        </w:tabs>
        <w:spacing w:after="0" w:line="240" w:lineRule="auto"/>
        <w:ind w:left="-567"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Согласно контракту, заключенному между ООО «ДСТ» и китайской компанией «</w:t>
      </w:r>
      <w:r>
        <w:rPr>
          <w:rFonts w:ascii="Times New Roman" w:eastAsia="SimSun" w:hAnsi="Times New Roman" w:cs="Times New Roman"/>
          <w:sz w:val="28"/>
          <w:szCs w:val="28"/>
          <w:lang w:val="en-US"/>
        </w:rPr>
        <w:t>HUBEI</w:t>
      </w:r>
      <w:r>
        <w:rPr>
          <w:rFonts w:ascii="Times New Roman" w:eastAsia="SimSun" w:hAnsi="Times New Roman" w:cs="Times New Roman"/>
          <w:sz w:val="28"/>
          <w:szCs w:val="28"/>
        </w:rPr>
        <w:t xml:space="preserve">», стоимость </w:t>
      </w:r>
      <w:r>
        <w:rPr>
          <w:rFonts w:ascii="Times New Roman" w:eastAsia="SimSun" w:hAnsi="Times New Roman" w:cs="Times New Roman"/>
          <w:sz w:val="28"/>
          <w:szCs w:val="28"/>
        </w:rPr>
        <w:t>промышленного оборудования,</w:t>
      </w:r>
      <w:r>
        <w:rPr>
          <w:rFonts w:ascii="Times New Roman" w:eastAsia="SimSun" w:hAnsi="Times New Roman" w:cs="Times New Roman"/>
          <w:sz w:val="28"/>
          <w:szCs w:val="28"/>
        </w:rPr>
        <w:t xml:space="preserve"> закупаемого ООО «ДСТ» составляет 31,7 млн юаней (около 400 млн рублей), срок производства оборудования составляет не более 240 дней. Направлены чертежи, планы, технические характеристики необходимого промышленного оборудования. Произведена оплата китайской компании «</w:t>
      </w:r>
      <w:r>
        <w:rPr>
          <w:rFonts w:ascii="Times New Roman" w:eastAsia="SimSun" w:hAnsi="Times New Roman" w:cs="Times New Roman"/>
          <w:sz w:val="28"/>
          <w:szCs w:val="28"/>
          <w:lang w:val="en-US"/>
        </w:rPr>
        <w:t>HUBEI</w:t>
      </w:r>
      <w:r>
        <w:rPr>
          <w:rFonts w:ascii="Times New Roman" w:eastAsia="SimSun" w:hAnsi="Times New Roman" w:cs="Times New Roman"/>
          <w:sz w:val="28"/>
          <w:szCs w:val="28"/>
        </w:rPr>
        <w:t>» в размере 70% от общей стоимости промышленного оборудования.</w:t>
      </w:r>
    </w:p>
    <w:p w:rsidR="008B2660" w:rsidRPr="008E3B5C" w:rsidRDefault="008B2660" w:rsidP="0005358A">
      <w:pPr>
        <w:pStyle w:val="a3"/>
        <w:suppressAutoHyphens/>
        <w:spacing w:after="0" w:line="240" w:lineRule="auto"/>
        <w:ind w:left="-567" w:firstLine="567"/>
        <w:jc w:val="both"/>
        <w:rPr>
          <w:rFonts w:ascii="Times New Roman" w:eastAsia="Times New Roman" w:hAnsi="Times New Roman" w:cs="Times New Roman"/>
          <w:sz w:val="28"/>
          <w:szCs w:val="28"/>
          <w:lang w:eastAsia="zh-CN"/>
        </w:rPr>
      </w:pPr>
    </w:p>
    <w:sectPr w:rsidR="008B2660" w:rsidRPr="008E3B5C" w:rsidSect="00A0483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559" w:rsidRDefault="000D5559" w:rsidP="00A04838">
      <w:r>
        <w:separator/>
      </w:r>
    </w:p>
  </w:endnote>
  <w:endnote w:type="continuationSeparator" w:id="0">
    <w:p w:rsidR="000D5559" w:rsidRDefault="000D5559" w:rsidP="00A0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559" w:rsidRDefault="000D5559" w:rsidP="00A04838">
      <w:r>
        <w:separator/>
      </w:r>
    </w:p>
  </w:footnote>
  <w:footnote w:type="continuationSeparator" w:id="0">
    <w:p w:rsidR="000D5559" w:rsidRDefault="000D5559" w:rsidP="00A04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4898"/>
      <w:docPartObj>
        <w:docPartGallery w:val="Page Numbers (Top of Page)"/>
        <w:docPartUnique/>
      </w:docPartObj>
    </w:sdtPr>
    <w:sdtEndPr/>
    <w:sdtContent>
      <w:p w:rsidR="00A04838" w:rsidRDefault="00A04838">
        <w:pPr>
          <w:pStyle w:val="a7"/>
          <w:jc w:val="center"/>
        </w:pPr>
        <w:r>
          <w:t>3</w:t>
        </w:r>
      </w:p>
    </w:sdtContent>
  </w:sdt>
  <w:p w:rsidR="00A04838" w:rsidRDefault="00A04838" w:rsidP="00A0483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53545"/>
      <w:docPartObj>
        <w:docPartGallery w:val="Page Numbers (Top of Page)"/>
        <w:docPartUnique/>
      </w:docPartObj>
    </w:sdtPr>
    <w:sdtEndPr>
      <w:rPr>
        <w:sz w:val="20"/>
        <w:szCs w:val="20"/>
      </w:rPr>
    </w:sdtEndPr>
    <w:sdtContent>
      <w:p w:rsidR="00A04838" w:rsidRPr="00A04838" w:rsidRDefault="00A04838">
        <w:pPr>
          <w:pStyle w:val="a7"/>
          <w:jc w:val="center"/>
          <w:rPr>
            <w:sz w:val="20"/>
            <w:szCs w:val="20"/>
          </w:rPr>
        </w:pPr>
        <w:r w:rsidRPr="00A04838">
          <w:rPr>
            <w:sz w:val="20"/>
            <w:szCs w:val="20"/>
          </w:rPr>
          <w:fldChar w:fldCharType="begin"/>
        </w:r>
        <w:r w:rsidRPr="00A04838">
          <w:rPr>
            <w:sz w:val="20"/>
            <w:szCs w:val="20"/>
          </w:rPr>
          <w:instrText>PAGE   \* MERGEFORMAT</w:instrText>
        </w:r>
        <w:r w:rsidRPr="00A04838">
          <w:rPr>
            <w:sz w:val="20"/>
            <w:szCs w:val="20"/>
          </w:rPr>
          <w:fldChar w:fldCharType="separate"/>
        </w:r>
        <w:r w:rsidR="008B142C">
          <w:rPr>
            <w:noProof/>
            <w:sz w:val="20"/>
            <w:szCs w:val="20"/>
          </w:rPr>
          <w:t>4</w:t>
        </w:r>
        <w:r w:rsidRPr="00A04838">
          <w:rPr>
            <w:sz w:val="20"/>
            <w:szCs w:val="20"/>
          </w:rPr>
          <w:fldChar w:fldCharType="end"/>
        </w:r>
      </w:p>
    </w:sdtContent>
  </w:sdt>
  <w:p w:rsidR="00A04838" w:rsidRDefault="00A04838" w:rsidP="00A04838">
    <w:pPr>
      <w:pStyle w:val="a7"/>
      <w:tabs>
        <w:tab w:val="clear" w:pos="4677"/>
        <w:tab w:val="clear" w:pos="9355"/>
        <w:tab w:val="left" w:pos="38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238D1"/>
    <w:multiLevelType w:val="hybridMultilevel"/>
    <w:tmpl w:val="4B264B30"/>
    <w:lvl w:ilvl="0" w:tplc="04190001">
      <w:start w:val="1"/>
      <w:numFmt w:val="bullet"/>
      <w:lvlText w:val=""/>
      <w:lvlJc w:val="left"/>
      <w:pPr>
        <w:ind w:left="6031" w:hanging="360"/>
      </w:pPr>
      <w:rPr>
        <w:rFonts w:ascii="Symbol" w:hAnsi="Symbol" w:hint="default"/>
      </w:rPr>
    </w:lvl>
    <w:lvl w:ilvl="1" w:tplc="04190003">
      <w:start w:val="1"/>
      <w:numFmt w:val="bullet"/>
      <w:lvlText w:val="o"/>
      <w:lvlJc w:val="left"/>
      <w:pPr>
        <w:ind w:left="6751" w:hanging="360"/>
      </w:pPr>
      <w:rPr>
        <w:rFonts w:ascii="Courier New" w:hAnsi="Courier New" w:cs="Courier New" w:hint="default"/>
      </w:rPr>
    </w:lvl>
    <w:lvl w:ilvl="2" w:tplc="04190005">
      <w:start w:val="1"/>
      <w:numFmt w:val="bullet"/>
      <w:lvlText w:val=""/>
      <w:lvlJc w:val="left"/>
      <w:pPr>
        <w:ind w:left="7471" w:hanging="360"/>
      </w:pPr>
      <w:rPr>
        <w:rFonts w:ascii="Wingdings" w:hAnsi="Wingdings" w:hint="default"/>
      </w:rPr>
    </w:lvl>
    <w:lvl w:ilvl="3" w:tplc="04190001">
      <w:start w:val="1"/>
      <w:numFmt w:val="bullet"/>
      <w:lvlText w:val=""/>
      <w:lvlJc w:val="left"/>
      <w:pPr>
        <w:ind w:left="8191" w:hanging="360"/>
      </w:pPr>
      <w:rPr>
        <w:rFonts w:ascii="Symbol" w:hAnsi="Symbol" w:hint="default"/>
      </w:rPr>
    </w:lvl>
    <w:lvl w:ilvl="4" w:tplc="04190003">
      <w:start w:val="1"/>
      <w:numFmt w:val="bullet"/>
      <w:lvlText w:val="o"/>
      <w:lvlJc w:val="left"/>
      <w:pPr>
        <w:ind w:left="8911" w:hanging="360"/>
      </w:pPr>
      <w:rPr>
        <w:rFonts w:ascii="Courier New" w:hAnsi="Courier New" w:cs="Courier New" w:hint="default"/>
      </w:rPr>
    </w:lvl>
    <w:lvl w:ilvl="5" w:tplc="04190005">
      <w:start w:val="1"/>
      <w:numFmt w:val="bullet"/>
      <w:lvlText w:val=""/>
      <w:lvlJc w:val="left"/>
      <w:pPr>
        <w:ind w:left="9631" w:hanging="360"/>
      </w:pPr>
      <w:rPr>
        <w:rFonts w:ascii="Wingdings" w:hAnsi="Wingdings" w:hint="default"/>
      </w:rPr>
    </w:lvl>
    <w:lvl w:ilvl="6" w:tplc="04190001">
      <w:start w:val="1"/>
      <w:numFmt w:val="bullet"/>
      <w:lvlText w:val=""/>
      <w:lvlJc w:val="left"/>
      <w:pPr>
        <w:ind w:left="10351" w:hanging="360"/>
      </w:pPr>
      <w:rPr>
        <w:rFonts w:ascii="Symbol" w:hAnsi="Symbol" w:hint="default"/>
      </w:rPr>
    </w:lvl>
    <w:lvl w:ilvl="7" w:tplc="04190003">
      <w:start w:val="1"/>
      <w:numFmt w:val="bullet"/>
      <w:lvlText w:val="o"/>
      <w:lvlJc w:val="left"/>
      <w:pPr>
        <w:ind w:left="11071" w:hanging="360"/>
      </w:pPr>
      <w:rPr>
        <w:rFonts w:ascii="Courier New" w:hAnsi="Courier New" w:cs="Courier New" w:hint="default"/>
      </w:rPr>
    </w:lvl>
    <w:lvl w:ilvl="8" w:tplc="04190005">
      <w:start w:val="1"/>
      <w:numFmt w:val="bullet"/>
      <w:lvlText w:val=""/>
      <w:lvlJc w:val="left"/>
      <w:pPr>
        <w:ind w:left="117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49"/>
    <w:rsid w:val="00014373"/>
    <w:rsid w:val="0003329E"/>
    <w:rsid w:val="0005358A"/>
    <w:rsid w:val="000B2D60"/>
    <w:rsid w:val="000D5559"/>
    <w:rsid w:val="000E7E7B"/>
    <w:rsid w:val="001B1C01"/>
    <w:rsid w:val="00202A84"/>
    <w:rsid w:val="00203878"/>
    <w:rsid w:val="00277E45"/>
    <w:rsid w:val="00295945"/>
    <w:rsid w:val="00296F6A"/>
    <w:rsid w:val="002D0B31"/>
    <w:rsid w:val="00306F5D"/>
    <w:rsid w:val="00307A82"/>
    <w:rsid w:val="0032597F"/>
    <w:rsid w:val="0039497E"/>
    <w:rsid w:val="003A0EFF"/>
    <w:rsid w:val="003A5937"/>
    <w:rsid w:val="003E6590"/>
    <w:rsid w:val="00411044"/>
    <w:rsid w:val="00467B64"/>
    <w:rsid w:val="0047557E"/>
    <w:rsid w:val="004D01BF"/>
    <w:rsid w:val="005A0D2F"/>
    <w:rsid w:val="005D6914"/>
    <w:rsid w:val="0069709B"/>
    <w:rsid w:val="006C7BBF"/>
    <w:rsid w:val="006E153B"/>
    <w:rsid w:val="00792040"/>
    <w:rsid w:val="00794372"/>
    <w:rsid w:val="00815EB1"/>
    <w:rsid w:val="008A53DE"/>
    <w:rsid w:val="008B142C"/>
    <w:rsid w:val="008B2660"/>
    <w:rsid w:val="008E0296"/>
    <w:rsid w:val="008E3B5C"/>
    <w:rsid w:val="00903AF9"/>
    <w:rsid w:val="009045A4"/>
    <w:rsid w:val="0097326A"/>
    <w:rsid w:val="009E298A"/>
    <w:rsid w:val="009E2C69"/>
    <w:rsid w:val="00A04838"/>
    <w:rsid w:val="00A20575"/>
    <w:rsid w:val="00A218EC"/>
    <w:rsid w:val="00A67C04"/>
    <w:rsid w:val="00AA118C"/>
    <w:rsid w:val="00BD7C00"/>
    <w:rsid w:val="00C04BE5"/>
    <w:rsid w:val="00D15020"/>
    <w:rsid w:val="00D251FB"/>
    <w:rsid w:val="00D26373"/>
    <w:rsid w:val="00D37525"/>
    <w:rsid w:val="00D52F45"/>
    <w:rsid w:val="00D92BAD"/>
    <w:rsid w:val="00DA2649"/>
    <w:rsid w:val="00DB22A3"/>
    <w:rsid w:val="00DB6C0A"/>
    <w:rsid w:val="00DC19CD"/>
    <w:rsid w:val="00DC32E9"/>
    <w:rsid w:val="00E0130F"/>
    <w:rsid w:val="00EB3EA0"/>
    <w:rsid w:val="00EC2C6D"/>
    <w:rsid w:val="00ED2CA3"/>
    <w:rsid w:val="00F12871"/>
    <w:rsid w:val="00F12E17"/>
    <w:rsid w:val="00F36A97"/>
    <w:rsid w:val="00F70C50"/>
    <w:rsid w:val="00FB1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F79"/>
  <w15:chartTrackingRefBased/>
  <w15:docId w15:val="{7C5477F0-BF13-4D83-AC06-1D1EF83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F4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точки,СПИСОК,Абзац списка ЭкспертЪ"/>
    <w:basedOn w:val="a"/>
    <w:link w:val="a4"/>
    <w:uiPriority w:val="34"/>
    <w:qFormat/>
    <w:rsid w:val="00DA2649"/>
    <w:pPr>
      <w:widowControl/>
      <w:spacing w:after="120" w:line="264" w:lineRule="auto"/>
      <w:ind w:left="720"/>
      <w:contextualSpacing/>
    </w:pPr>
    <w:rPr>
      <w:rFonts w:asciiTheme="minorHAnsi" w:eastAsiaTheme="minorEastAsia" w:hAnsiTheme="minorHAnsi" w:cstheme="minorBidi"/>
      <w:color w:val="auto"/>
      <w:sz w:val="21"/>
      <w:szCs w:val="21"/>
      <w:lang w:eastAsia="en-US" w:bidi="ar-SA"/>
    </w:rPr>
  </w:style>
  <w:style w:type="paragraph" w:styleId="a5">
    <w:name w:val="Balloon Text"/>
    <w:basedOn w:val="a"/>
    <w:link w:val="a6"/>
    <w:uiPriority w:val="99"/>
    <w:semiHidden/>
    <w:unhideWhenUsed/>
    <w:rsid w:val="00DA2649"/>
    <w:rPr>
      <w:rFonts w:ascii="Segoe UI" w:hAnsi="Segoe UI" w:cs="Segoe UI"/>
      <w:sz w:val="18"/>
      <w:szCs w:val="18"/>
    </w:rPr>
  </w:style>
  <w:style w:type="character" w:customStyle="1" w:styleId="a6">
    <w:name w:val="Текст выноски Знак"/>
    <w:basedOn w:val="a0"/>
    <w:link w:val="a5"/>
    <w:uiPriority w:val="99"/>
    <w:semiHidden/>
    <w:rsid w:val="00DA2649"/>
    <w:rPr>
      <w:rFonts w:ascii="Segoe UI" w:eastAsia="Microsoft Sans Serif" w:hAnsi="Segoe UI" w:cs="Segoe UI"/>
      <w:color w:val="000000"/>
      <w:sz w:val="18"/>
      <w:szCs w:val="18"/>
      <w:lang w:eastAsia="ru-RU" w:bidi="ru-RU"/>
    </w:rPr>
  </w:style>
  <w:style w:type="paragraph" w:styleId="a7">
    <w:name w:val="header"/>
    <w:basedOn w:val="a"/>
    <w:link w:val="a8"/>
    <w:uiPriority w:val="99"/>
    <w:unhideWhenUsed/>
    <w:rsid w:val="00A04838"/>
    <w:pPr>
      <w:tabs>
        <w:tab w:val="center" w:pos="4677"/>
        <w:tab w:val="right" w:pos="9355"/>
      </w:tabs>
    </w:pPr>
  </w:style>
  <w:style w:type="character" w:customStyle="1" w:styleId="a8">
    <w:name w:val="Верхний колонтитул Знак"/>
    <w:basedOn w:val="a0"/>
    <w:link w:val="a7"/>
    <w:uiPriority w:val="99"/>
    <w:rsid w:val="00A04838"/>
    <w:rPr>
      <w:rFonts w:ascii="Microsoft Sans Serif" w:eastAsia="Microsoft Sans Serif" w:hAnsi="Microsoft Sans Serif" w:cs="Microsoft Sans Serif"/>
      <w:color w:val="000000"/>
      <w:sz w:val="24"/>
      <w:szCs w:val="24"/>
      <w:lang w:eastAsia="ru-RU" w:bidi="ru-RU"/>
    </w:rPr>
  </w:style>
  <w:style w:type="paragraph" w:styleId="a9">
    <w:name w:val="footer"/>
    <w:basedOn w:val="a"/>
    <w:link w:val="aa"/>
    <w:uiPriority w:val="99"/>
    <w:unhideWhenUsed/>
    <w:rsid w:val="00A04838"/>
    <w:pPr>
      <w:tabs>
        <w:tab w:val="center" w:pos="4677"/>
        <w:tab w:val="right" w:pos="9355"/>
      </w:tabs>
    </w:pPr>
  </w:style>
  <w:style w:type="character" w:customStyle="1" w:styleId="aa">
    <w:name w:val="Нижний колонтитул Знак"/>
    <w:basedOn w:val="a0"/>
    <w:link w:val="a9"/>
    <w:uiPriority w:val="99"/>
    <w:rsid w:val="00A04838"/>
    <w:rPr>
      <w:rFonts w:ascii="Microsoft Sans Serif" w:eastAsia="Microsoft Sans Serif" w:hAnsi="Microsoft Sans Serif" w:cs="Microsoft Sans Serif"/>
      <w:color w:val="000000"/>
      <w:sz w:val="24"/>
      <w:szCs w:val="24"/>
      <w:lang w:eastAsia="ru-RU" w:bidi="ru-RU"/>
    </w:rPr>
  </w:style>
  <w:style w:type="character" w:customStyle="1" w:styleId="a4">
    <w:name w:val="Абзац списка Знак"/>
    <w:aliases w:val="Список точки Знак,СПИСОК Знак,Абзац списка ЭкспертЪ Знак"/>
    <w:basedOn w:val="a0"/>
    <w:link w:val="a3"/>
    <w:uiPriority w:val="34"/>
    <w:qFormat/>
    <w:locked/>
    <w:rsid w:val="008B2660"/>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 М. Асланбегова</dc:creator>
  <cp:keywords/>
  <dc:description/>
  <cp:lastModifiedBy>Патимат М. Асланбегова</cp:lastModifiedBy>
  <cp:revision>2</cp:revision>
  <cp:lastPrinted>2023-12-15T14:15:00Z</cp:lastPrinted>
  <dcterms:created xsi:type="dcterms:W3CDTF">2023-12-15T14:37:00Z</dcterms:created>
  <dcterms:modified xsi:type="dcterms:W3CDTF">2023-12-15T14:37:00Z</dcterms:modified>
</cp:coreProperties>
</file>