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08" w:rsidRDefault="00955208" w:rsidP="00955208">
      <w:pPr>
        <w:ind w:firstLine="709"/>
        <w:rPr>
          <w:b/>
          <w:bCs/>
        </w:rPr>
      </w:pPr>
      <w:bookmarkStart w:id="0" w:name="bookmark1"/>
    </w:p>
    <w:p w:rsidR="00955208" w:rsidRDefault="00955208" w:rsidP="00955208">
      <w:pPr>
        <w:ind w:firstLine="709"/>
        <w:rPr>
          <w:b/>
          <w:bCs/>
        </w:rPr>
      </w:pPr>
    </w:p>
    <w:p w:rsidR="00955208" w:rsidRDefault="00955208" w:rsidP="00955208">
      <w:pPr>
        <w:ind w:firstLine="709"/>
        <w:rPr>
          <w:b/>
          <w:bCs/>
        </w:rPr>
      </w:pPr>
    </w:p>
    <w:p w:rsidR="00955208" w:rsidRDefault="00955208" w:rsidP="00955208">
      <w:pPr>
        <w:ind w:firstLine="709"/>
        <w:rPr>
          <w:b/>
          <w:bCs/>
        </w:rPr>
      </w:pPr>
    </w:p>
    <w:p w:rsidR="00955208" w:rsidRDefault="00955208" w:rsidP="00955208">
      <w:pPr>
        <w:ind w:firstLine="709"/>
        <w:jc w:val="center"/>
        <w:rPr>
          <w:b/>
          <w:bCs/>
        </w:rPr>
      </w:pPr>
    </w:p>
    <w:p w:rsidR="0019456C" w:rsidRDefault="0019456C" w:rsidP="00955208">
      <w:pPr>
        <w:ind w:firstLine="709"/>
        <w:jc w:val="center"/>
        <w:rPr>
          <w:b/>
          <w:bCs/>
        </w:rPr>
      </w:pPr>
    </w:p>
    <w:p w:rsidR="0019456C" w:rsidRDefault="0019456C" w:rsidP="00955208">
      <w:pPr>
        <w:ind w:firstLine="709"/>
        <w:jc w:val="center"/>
        <w:rPr>
          <w:b/>
          <w:bCs/>
        </w:rPr>
      </w:pPr>
    </w:p>
    <w:p w:rsidR="0019456C" w:rsidRDefault="0019456C" w:rsidP="00955208">
      <w:pPr>
        <w:ind w:firstLine="709"/>
        <w:jc w:val="center"/>
        <w:rPr>
          <w:b/>
          <w:bCs/>
        </w:rPr>
      </w:pPr>
    </w:p>
    <w:p w:rsidR="0019456C" w:rsidRDefault="0019456C" w:rsidP="00955208">
      <w:pPr>
        <w:ind w:firstLine="709"/>
        <w:jc w:val="center"/>
        <w:rPr>
          <w:b/>
          <w:bCs/>
        </w:rPr>
      </w:pPr>
    </w:p>
    <w:p w:rsidR="0019456C" w:rsidRDefault="0019456C" w:rsidP="00955208">
      <w:pPr>
        <w:ind w:firstLine="709"/>
        <w:jc w:val="center"/>
        <w:rPr>
          <w:b/>
          <w:bCs/>
        </w:rPr>
      </w:pPr>
    </w:p>
    <w:p w:rsidR="0019456C" w:rsidRDefault="0019456C" w:rsidP="00955208">
      <w:pPr>
        <w:ind w:firstLine="709"/>
        <w:jc w:val="center"/>
        <w:rPr>
          <w:b/>
          <w:bCs/>
        </w:rPr>
      </w:pPr>
    </w:p>
    <w:p w:rsidR="0019456C" w:rsidRDefault="0019456C" w:rsidP="00955208">
      <w:pPr>
        <w:ind w:firstLine="709"/>
        <w:jc w:val="center"/>
        <w:rPr>
          <w:b/>
          <w:bCs/>
        </w:rPr>
      </w:pPr>
    </w:p>
    <w:p w:rsidR="0019456C" w:rsidRDefault="0019456C" w:rsidP="00955208">
      <w:pPr>
        <w:ind w:firstLine="709"/>
        <w:jc w:val="center"/>
        <w:rPr>
          <w:b/>
          <w:bCs/>
        </w:rPr>
      </w:pPr>
    </w:p>
    <w:p w:rsidR="00955208" w:rsidRDefault="00955208" w:rsidP="00955208">
      <w:pPr>
        <w:ind w:firstLine="709"/>
        <w:jc w:val="center"/>
        <w:rPr>
          <w:b/>
          <w:bCs/>
        </w:rPr>
      </w:pPr>
      <w:r w:rsidRPr="00955208">
        <w:rPr>
          <w:b/>
          <w:bCs/>
        </w:rPr>
        <w:t xml:space="preserve">О порядке </w:t>
      </w:r>
      <w:bookmarkEnd w:id="0"/>
      <w:r w:rsidR="00813B25" w:rsidRPr="00813B25">
        <w:rPr>
          <w:b/>
          <w:bCs/>
        </w:rPr>
        <w:t>представления гражданами, претендующими на замещение должностей государственной гражданской службы Республики Дагестан в Министерстве промышленности и энергетики Республики Дагестан, и государственными гражданскими служащими Республики Дагестан, замещающими должности государственной гражданской службы Республики Дагестан в Министерстве промышленности и энергетики Республики Дагестан,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955208" w:rsidRPr="00955208" w:rsidRDefault="00955208" w:rsidP="00955208">
      <w:pPr>
        <w:ind w:firstLine="709"/>
        <w:jc w:val="center"/>
        <w:rPr>
          <w:b/>
          <w:bCs/>
        </w:rPr>
      </w:pPr>
    </w:p>
    <w:p w:rsidR="00955208" w:rsidRPr="00955208" w:rsidRDefault="00955208" w:rsidP="00955208">
      <w:pPr>
        <w:ind w:firstLine="709"/>
      </w:pPr>
      <w:r w:rsidRPr="00955208">
        <w:t xml:space="preserve">Во исполнение Федерального закона от 25.12.2008 № 273-ФЗ </w:t>
      </w:r>
      <w:r w:rsidR="004C5979">
        <w:t>«</w:t>
      </w:r>
      <w:r w:rsidRPr="00955208">
        <w:t>О противодействии коррупции</w:t>
      </w:r>
      <w:r w:rsidR="004C5979">
        <w:t>»</w:t>
      </w:r>
      <w:r w:rsidRPr="00955208">
        <w:t xml:space="preserve"> (Собрание законодательства РФ, 2008, № 52 (ч. 1), ст. 6228), а также на основании п.7 Указа Президента РД от 27.10.2009 №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w:t>
      </w:r>
    </w:p>
    <w:p w:rsidR="00955208" w:rsidRPr="00955208" w:rsidRDefault="00955208" w:rsidP="00955208">
      <w:pPr>
        <w:ind w:firstLine="709"/>
        <w:rPr>
          <w:b/>
          <w:bCs/>
        </w:rPr>
      </w:pPr>
      <w:bookmarkStart w:id="1" w:name="bookmark2"/>
      <w:r w:rsidRPr="00955208">
        <w:rPr>
          <w:b/>
          <w:bCs/>
        </w:rPr>
        <w:t xml:space="preserve">п р и </w:t>
      </w:r>
      <w:proofErr w:type="gramStart"/>
      <w:r w:rsidRPr="00955208">
        <w:rPr>
          <w:b/>
          <w:bCs/>
        </w:rPr>
        <w:t>к</w:t>
      </w:r>
      <w:proofErr w:type="gramEnd"/>
      <w:r w:rsidRPr="00955208">
        <w:rPr>
          <w:b/>
          <w:bCs/>
        </w:rPr>
        <w:t xml:space="preserve"> а з ы в а ю:</w:t>
      </w:r>
      <w:bookmarkEnd w:id="1"/>
    </w:p>
    <w:p w:rsidR="00955208" w:rsidRDefault="00955208" w:rsidP="00813B25">
      <w:pPr>
        <w:numPr>
          <w:ilvl w:val="0"/>
          <w:numId w:val="1"/>
        </w:numPr>
        <w:ind w:firstLine="709"/>
      </w:pPr>
      <w:r w:rsidRPr="00955208">
        <w:t>Утвердить прилагаемый</w:t>
      </w:r>
      <w:hyperlink w:anchor="bookmark4" w:tooltip="Current Document" w:history="1">
        <w:r w:rsidRPr="004C5979">
          <w:rPr>
            <w:rStyle w:val="a3"/>
            <w:color w:val="000000" w:themeColor="text1"/>
            <w:u w:val="none"/>
          </w:rPr>
          <w:t xml:space="preserve"> Порядок</w:t>
        </w:r>
        <w:r w:rsidRPr="004C5979">
          <w:t xml:space="preserve"> </w:t>
        </w:r>
      </w:hyperlink>
      <w:r w:rsidR="00813B25" w:rsidRPr="00813B25">
        <w:t xml:space="preserve">представления гражданами, претендующими на замещение должностей государственной гражданской службы Республики Дагестан в Министерстве промышленности и энергетики Республики Дагестан, и государственными гражданскими служащими Республики Дагестан, замещающими должности государственной гражданской службы Республики Дагестан в Министерстве промышленности и энергетики Республики Дагестан, сведений о своих доходах, об имуществе и обязательствах </w:t>
      </w:r>
      <w:r w:rsidR="00813B25" w:rsidRPr="00813B25">
        <w:lastRenderedPageBreak/>
        <w:t>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sidRPr="00955208">
        <w:t xml:space="preserve"> (Приложение).</w:t>
      </w:r>
    </w:p>
    <w:p w:rsidR="004C5979" w:rsidRPr="004C5979" w:rsidRDefault="004C5979" w:rsidP="00813B25">
      <w:pPr>
        <w:numPr>
          <w:ilvl w:val="0"/>
          <w:numId w:val="1"/>
        </w:numPr>
        <w:ind w:firstLine="709"/>
      </w:pPr>
      <w:r w:rsidRPr="00523205">
        <w:rPr>
          <w:szCs w:val="28"/>
        </w:rPr>
        <w:t xml:space="preserve">Разместить настоящий приказ на официальном сайте Министерства </w:t>
      </w:r>
      <w:r>
        <w:rPr>
          <w:szCs w:val="28"/>
        </w:rPr>
        <w:t>промышленности и энергетики</w:t>
      </w:r>
      <w:r w:rsidRPr="00523205">
        <w:rPr>
          <w:szCs w:val="28"/>
        </w:rPr>
        <w:t xml:space="preserve"> Республики Дагестан в информационно – телекоммуникационной сети Интернет - </w:t>
      </w:r>
      <w:hyperlink r:id="rId6" w:history="1">
        <w:r w:rsidRPr="0050231E">
          <w:rPr>
            <w:rStyle w:val="a3"/>
            <w:rFonts w:cs="Times New Roman"/>
            <w:szCs w:val="28"/>
          </w:rPr>
          <w:t>www.minpromdag.ru</w:t>
        </w:r>
      </w:hyperlink>
      <w:r>
        <w:rPr>
          <w:rFonts w:cs="Times New Roman"/>
          <w:szCs w:val="28"/>
        </w:rPr>
        <w:t>.</w:t>
      </w:r>
    </w:p>
    <w:p w:rsidR="004C5979" w:rsidRPr="00955208" w:rsidRDefault="004C5979" w:rsidP="00813B25">
      <w:pPr>
        <w:numPr>
          <w:ilvl w:val="0"/>
          <w:numId w:val="1"/>
        </w:numPr>
        <w:ind w:firstLine="709"/>
      </w:pPr>
      <w:r w:rsidRPr="008F26B4">
        <w:rPr>
          <w:rFonts w:cs="Times New Roman"/>
          <w:szCs w:val="28"/>
        </w:rPr>
        <w:t>Настоящий приказ вступает в силу в установленном законом порядке.</w:t>
      </w:r>
    </w:p>
    <w:p w:rsidR="00955208" w:rsidRDefault="00955208" w:rsidP="00955208">
      <w:pPr>
        <w:numPr>
          <w:ilvl w:val="0"/>
          <w:numId w:val="1"/>
        </w:numPr>
        <w:ind w:firstLine="709"/>
      </w:pPr>
      <w:r w:rsidRPr="00955208">
        <w:t xml:space="preserve">Контроль за исполнением настоящего приказа возложить на первого заместителя министра </w:t>
      </w:r>
      <w:proofErr w:type="spellStart"/>
      <w:r w:rsidRPr="00955208">
        <w:t>А.Арсланова</w:t>
      </w:r>
      <w:proofErr w:type="spellEnd"/>
      <w:r w:rsidRPr="00955208">
        <w:t>.</w:t>
      </w:r>
    </w:p>
    <w:p w:rsidR="00955208" w:rsidRPr="00955208" w:rsidRDefault="00955208" w:rsidP="00955208">
      <w:pPr>
        <w:ind w:left="709"/>
      </w:pPr>
    </w:p>
    <w:p w:rsidR="0019456C" w:rsidRDefault="0019456C" w:rsidP="0019456C">
      <w:pPr>
        <w:rPr>
          <w:b/>
          <w:bCs/>
        </w:rPr>
      </w:pPr>
      <w:r>
        <w:rPr>
          <w:b/>
          <w:bCs/>
        </w:rPr>
        <w:t xml:space="preserve">                   </w:t>
      </w:r>
      <w:r w:rsidR="00955208" w:rsidRPr="00955208">
        <w:rPr>
          <w:b/>
          <w:bCs/>
        </w:rPr>
        <w:t>Министр</w:t>
      </w:r>
      <w:bookmarkStart w:id="2" w:name="bookmark3"/>
      <w:r>
        <w:rPr>
          <w:b/>
          <w:bCs/>
        </w:rPr>
        <w:t xml:space="preserve"> </w:t>
      </w:r>
    </w:p>
    <w:p w:rsidR="0019456C" w:rsidRDefault="0019456C" w:rsidP="0019456C">
      <w:pPr>
        <w:rPr>
          <w:b/>
          <w:bCs/>
        </w:rPr>
      </w:pPr>
      <w:r>
        <w:rPr>
          <w:b/>
          <w:bCs/>
        </w:rPr>
        <w:t xml:space="preserve">промышленности и энергетики </w:t>
      </w:r>
    </w:p>
    <w:p w:rsidR="00955208" w:rsidRDefault="0019456C" w:rsidP="0019456C">
      <w:pPr>
        <w:rPr>
          <w:b/>
          <w:bCs/>
        </w:rPr>
      </w:pPr>
      <w:r>
        <w:rPr>
          <w:b/>
          <w:bCs/>
        </w:rPr>
        <w:t xml:space="preserve">         Республики Дагестан</w:t>
      </w:r>
      <w:r w:rsidR="00955208">
        <w:rPr>
          <w:b/>
          <w:bCs/>
        </w:rPr>
        <w:tab/>
      </w:r>
      <w:r w:rsidR="00955208">
        <w:rPr>
          <w:b/>
          <w:bCs/>
        </w:rPr>
        <w:tab/>
        <w:t xml:space="preserve">   </w:t>
      </w:r>
      <w:r>
        <w:rPr>
          <w:b/>
          <w:bCs/>
        </w:rPr>
        <w:t xml:space="preserve">                             </w:t>
      </w:r>
      <w:r>
        <w:rPr>
          <w:b/>
          <w:bCs/>
        </w:rPr>
        <w:tab/>
      </w:r>
      <w:r>
        <w:rPr>
          <w:b/>
          <w:bCs/>
        </w:rPr>
        <w:tab/>
      </w:r>
      <w:proofErr w:type="spellStart"/>
      <w:r w:rsidR="00955208" w:rsidRPr="00955208">
        <w:rPr>
          <w:b/>
          <w:bCs/>
        </w:rPr>
        <w:t>С.Умаханов</w:t>
      </w:r>
      <w:bookmarkEnd w:id="2"/>
      <w:proofErr w:type="spellEnd"/>
    </w:p>
    <w:p w:rsidR="00955208" w:rsidRDefault="00955208" w:rsidP="00955208">
      <w:pPr>
        <w:ind w:firstLine="709"/>
        <w:rPr>
          <w:b/>
          <w:bCs/>
        </w:rPr>
      </w:pPr>
    </w:p>
    <w:p w:rsidR="00955208" w:rsidRPr="00955208" w:rsidRDefault="00955208" w:rsidP="00955208">
      <w:pPr>
        <w:ind w:firstLine="709"/>
        <w:rPr>
          <w:b/>
          <w:bCs/>
        </w:rPr>
        <w:sectPr w:rsidR="00955208" w:rsidRPr="00955208">
          <w:pgSz w:w="11909" w:h="16840"/>
          <w:pgMar w:top="1162" w:right="826" w:bottom="1162" w:left="1440" w:header="0" w:footer="3" w:gutter="0"/>
          <w:cols w:space="720"/>
          <w:noEndnote/>
          <w:docGrid w:linePitch="360"/>
        </w:sectPr>
      </w:pPr>
    </w:p>
    <w:p w:rsidR="00955208" w:rsidRDefault="00955208" w:rsidP="005D70AA">
      <w:pPr>
        <w:ind w:left="5670"/>
        <w:jc w:val="right"/>
      </w:pPr>
      <w:r w:rsidRPr="00955208">
        <w:lastRenderedPageBreak/>
        <w:t xml:space="preserve">Приложение к приказу </w:t>
      </w:r>
      <w:r>
        <w:t>Минпромэнерго</w:t>
      </w:r>
      <w:r w:rsidRPr="00955208">
        <w:t xml:space="preserve"> РД от </w:t>
      </w:r>
    </w:p>
    <w:p w:rsidR="00955208" w:rsidRPr="00955208" w:rsidRDefault="00955208" w:rsidP="00E40852">
      <w:pPr>
        <w:ind w:left="5387"/>
        <w:jc w:val="right"/>
      </w:pPr>
      <w:r w:rsidRPr="00955208">
        <w:t>«</w:t>
      </w:r>
      <w:r>
        <w:t>__</w:t>
      </w:r>
      <w:r w:rsidRPr="00955208">
        <w:t xml:space="preserve">» </w:t>
      </w:r>
      <w:r>
        <w:t>________</w:t>
      </w:r>
      <w:r w:rsidRPr="00955208">
        <w:t xml:space="preserve"> 201</w:t>
      </w:r>
      <w:r>
        <w:t>8</w:t>
      </w:r>
      <w:r w:rsidRPr="00955208">
        <w:t xml:space="preserve"> года № </w:t>
      </w:r>
      <w:r w:rsidR="00E40852">
        <w:t>__-ОД</w:t>
      </w:r>
    </w:p>
    <w:p w:rsidR="00955208" w:rsidRDefault="00955208" w:rsidP="00955208">
      <w:pPr>
        <w:ind w:firstLine="709"/>
        <w:jc w:val="center"/>
        <w:rPr>
          <w:b/>
          <w:bCs/>
        </w:rPr>
      </w:pPr>
      <w:bookmarkStart w:id="3" w:name="bookmark4"/>
    </w:p>
    <w:bookmarkEnd w:id="3"/>
    <w:p w:rsidR="00124166" w:rsidRDefault="00124166" w:rsidP="00813B25">
      <w:pPr>
        <w:jc w:val="center"/>
        <w:rPr>
          <w:b/>
          <w:bCs/>
          <w:sz w:val="32"/>
          <w:szCs w:val="32"/>
        </w:rPr>
      </w:pPr>
      <w:r>
        <w:rPr>
          <w:b/>
          <w:bCs/>
          <w:sz w:val="32"/>
          <w:szCs w:val="32"/>
        </w:rPr>
        <w:t xml:space="preserve">Порядок </w:t>
      </w:r>
      <w:r w:rsidRPr="00124166">
        <w:rPr>
          <w:b/>
          <w:bCs/>
          <w:sz w:val="32"/>
          <w:szCs w:val="32"/>
        </w:rPr>
        <w:t>представления гражданами, претендующими на замещение должностей</w:t>
      </w:r>
      <w:r>
        <w:rPr>
          <w:b/>
          <w:bCs/>
          <w:sz w:val="32"/>
          <w:szCs w:val="32"/>
        </w:rPr>
        <w:t xml:space="preserve"> </w:t>
      </w:r>
      <w:r w:rsidRPr="00124166">
        <w:rPr>
          <w:b/>
          <w:bCs/>
          <w:sz w:val="32"/>
          <w:szCs w:val="32"/>
        </w:rPr>
        <w:t>государственной гражданской службы Республики Дагестан в Министерстве</w:t>
      </w:r>
      <w:r>
        <w:rPr>
          <w:b/>
          <w:bCs/>
          <w:sz w:val="32"/>
          <w:szCs w:val="32"/>
        </w:rPr>
        <w:t xml:space="preserve"> промышленности и энергетики</w:t>
      </w:r>
      <w:r w:rsidRPr="00124166">
        <w:rPr>
          <w:b/>
          <w:bCs/>
          <w:sz w:val="32"/>
          <w:szCs w:val="32"/>
        </w:rPr>
        <w:t xml:space="preserve"> Республики Дагестан, и</w:t>
      </w:r>
      <w:r>
        <w:rPr>
          <w:b/>
          <w:bCs/>
          <w:sz w:val="32"/>
          <w:szCs w:val="32"/>
        </w:rPr>
        <w:t xml:space="preserve"> </w:t>
      </w:r>
      <w:r w:rsidRPr="00124166">
        <w:rPr>
          <w:b/>
          <w:bCs/>
          <w:sz w:val="32"/>
          <w:szCs w:val="32"/>
        </w:rPr>
        <w:t>государственными гражданскими служащими Республики Дагестан,</w:t>
      </w:r>
      <w:r>
        <w:rPr>
          <w:b/>
          <w:bCs/>
          <w:sz w:val="32"/>
          <w:szCs w:val="32"/>
        </w:rPr>
        <w:t xml:space="preserve"> </w:t>
      </w:r>
      <w:r w:rsidRPr="00124166">
        <w:rPr>
          <w:b/>
          <w:bCs/>
          <w:sz w:val="32"/>
          <w:szCs w:val="32"/>
        </w:rPr>
        <w:t>замещающими должности государственной гражданской службы Республики</w:t>
      </w:r>
      <w:r>
        <w:rPr>
          <w:b/>
          <w:bCs/>
          <w:sz w:val="32"/>
          <w:szCs w:val="32"/>
        </w:rPr>
        <w:t xml:space="preserve"> </w:t>
      </w:r>
      <w:r w:rsidRPr="00124166">
        <w:rPr>
          <w:b/>
          <w:bCs/>
          <w:sz w:val="32"/>
          <w:szCs w:val="32"/>
        </w:rPr>
        <w:t xml:space="preserve">Дагестан в Министерстве </w:t>
      </w:r>
      <w:r>
        <w:rPr>
          <w:b/>
          <w:bCs/>
          <w:sz w:val="32"/>
          <w:szCs w:val="32"/>
        </w:rPr>
        <w:t>промышленности и энергетики</w:t>
      </w:r>
      <w:r w:rsidRPr="00124166">
        <w:rPr>
          <w:b/>
          <w:bCs/>
          <w:sz w:val="32"/>
          <w:szCs w:val="32"/>
        </w:rPr>
        <w:t xml:space="preserve"> Республики</w:t>
      </w:r>
      <w:r>
        <w:rPr>
          <w:b/>
          <w:bCs/>
          <w:sz w:val="32"/>
          <w:szCs w:val="32"/>
        </w:rPr>
        <w:t xml:space="preserve"> </w:t>
      </w:r>
      <w:r w:rsidRPr="00124166">
        <w:rPr>
          <w:b/>
          <w:bCs/>
          <w:sz w:val="32"/>
          <w:szCs w:val="32"/>
        </w:rPr>
        <w:t>Дагестан, сведений о своих доходах, об имуществе и обязательствах</w:t>
      </w:r>
      <w:r>
        <w:rPr>
          <w:b/>
          <w:bCs/>
          <w:sz w:val="32"/>
          <w:szCs w:val="32"/>
        </w:rPr>
        <w:t xml:space="preserve"> </w:t>
      </w:r>
      <w:r w:rsidRPr="00124166">
        <w:rPr>
          <w:b/>
          <w:bCs/>
          <w:sz w:val="32"/>
          <w:szCs w:val="32"/>
        </w:rPr>
        <w:t>имущественного характера, а также сведений о доходах, об имуществе и</w:t>
      </w:r>
      <w:r>
        <w:rPr>
          <w:b/>
          <w:bCs/>
          <w:sz w:val="32"/>
          <w:szCs w:val="32"/>
        </w:rPr>
        <w:t xml:space="preserve"> </w:t>
      </w:r>
      <w:r w:rsidRPr="00124166">
        <w:rPr>
          <w:b/>
          <w:bCs/>
          <w:sz w:val="32"/>
          <w:szCs w:val="32"/>
        </w:rPr>
        <w:t>обязательствах имущественного характера своих супруги (супруга) и</w:t>
      </w:r>
      <w:r>
        <w:rPr>
          <w:b/>
          <w:bCs/>
          <w:sz w:val="32"/>
          <w:szCs w:val="32"/>
        </w:rPr>
        <w:t xml:space="preserve"> </w:t>
      </w:r>
      <w:r w:rsidRPr="00124166">
        <w:rPr>
          <w:b/>
          <w:bCs/>
          <w:sz w:val="32"/>
          <w:szCs w:val="32"/>
        </w:rPr>
        <w:t>несовершеннолетних детей</w:t>
      </w:r>
    </w:p>
    <w:p w:rsidR="00124166" w:rsidRDefault="00124166" w:rsidP="00124166">
      <w:pPr>
        <w:ind w:firstLine="709"/>
        <w:rPr>
          <w:b/>
          <w:bCs/>
          <w:sz w:val="32"/>
          <w:szCs w:val="32"/>
        </w:rPr>
      </w:pPr>
    </w:p>
    <w:p w:rsidR="00955208" w:rsidRPr="00955208" w:rsidRDefault="00955208" w:rsidP="00124166">
      <w:pPr>
        <w:ind w:firstLine="709"/>
      </w:pPr>
      <w:r w:rsidRPr="00955208">
        <w:t xml:space="preserve">1.Настоящий Порядок устанавливает правила представления гражданами, претендующими на замещение должностей государственной гражданской службы Республики Дагестан (далее - должности гражданской службы) в Министерстве </w:t>
      </w:r>
      <w:r>
        <w:t>промышленности и энергетики</w:t>
      </w:r>
      <w:r w:rsidRPr="00955208">
        <w:t xml:space="preserve"> Республики Дагестан (далее - </w:t>
      </w:r>
      <w:r>
        <w:t>Минпромэнерго</w:t>
      </w:r>
      <w:r w:rsidRPr="00955208">
        <w:t xml:space="preserve"> РД), государственными гражданскими служащими Республики Дагестан, замещающими должности гражданской службы в </w:t>
      </w:r>
      <w:r>
        <w:t>Минпромэнерго</w:t>
      </w:r>
      <w:r w:rsidRPr="00955208">
        <w:t xml:space="preserve"> РД (далее - гражданские служащие),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(далее - сведения о доходах).</w:t>
      </w:r>
    </w:p>
    <w:p w:rsidR="00955208" w:rsidRPr="00955208" w:rsidRDefault="00955208" w:rsidP="00955208">
      <w:pPr>
        <w:ind w:firstLine="709"/>
      </w:pPr>
      <w:r w:rsidRPr="00955208">
        <w:t xml:space="preserve">Сведения о доходах представляются по форме справки, утвержденной Указом Президента Российской Федерации от 23.06.2014 </w:t>
      </w:r>
      <w:r w:rsidR="00C23939">
        <w:t>№</w:t>
      </w:r>
      <w:r w:rsidRPr="00955208">
        <w:t xml:space="preserve"> 460 </w:t>
      </w:r>
      <w:r w:rsidR="00C23939">
        <w:t>«</w:t>
      </w:r>
      <w:r w:rsidRPr="00955208">
        <w:t>Об утверждении формы справки о доходах, расходах, об имуществе и обязательствах имущественного характера и внесении изменений в некот</w:t>
      </w:r>
      <w:bookmarkStart w:id="4" w:name="_GoBack"/>
      <w:bookmarkEnd w:id="4"/>
      <w:r w:rsidRPr="00955208">
        <w:t>орые акты Президента Российской Федерации</w:t>
      </w:r>
      <w:r w:rsidR="00C23939">
        <w:t>»</w:t>
      </w:r>
      <w:r w:rsidRPr="00955208">
        <w:t xml:space="preserve"> (далее - форма справки):</w:t>
      </w:r>
    </w:p>
    <w:p w:rsidR="00955208" w:rsidRPr="00955208" w:rsidRDefault="00955208" w:rsidP="00955208">
      <w:pPr>
        <w:ind w:firstLine="709"/>
      </w:pPr>
      <w:r>
        <w:t xml:space="preserve">а) </w:t>
      </w:r>
      <w:r w:rsidRPr="00955208">
        <w:t>гражданами - при назначении на должность;</w:t>
      </w:r>
    </w:p>
    <w:p w:rsidR="00955208" w:rsidRPr="00955208" w:rsidRDefault="00955208" w:rsidP="00955208">
      <w:pPr>
        <w:ind w:firstLine="709"/>
      </w:pPr>
      <w:r w:rsidRPr="00955208">
        <w:t>б)</w:t>
      </w:r>
      <w:r>
        <w:t xml:space="preserve"> </w:t>
      </w:r>
      <w:r w:rsidR="00596B78">
        <w:t>гражданскими служащими</w:t>
      </w:r>
      <w:r w:rsidRPr="00955208">
        <w:t>,</w:t>
      </w:r>
      <w:r w:rsidR="00596B78">
        <w:t xml:space="preserve"> замещающими должности гражданской службы, предусмотренные</w:t>
      </w:r>
      <w:r w:rsidR="0077396E">
        <w:t xml:space="preserve"> перечнем должностей, - ежегодно не позднее 30 апреля гола,</w:t>
      </w:r>
      <w:r w:rsidRPr="00955208">
        <w:t xml:space="preserve"> следующего за отчетным.</w:t>
      </w:r>
    </w:p>
    <w:p w:rsidR="00955208" w:rsidRPr="00955208" w:rsidRDefault="00955208" w:rsidP="00955208">
      <w:pPr>
        <w:ind w:firstLine="709"/>
      </w:pPr>
      <w:r w:rsidRPr="00955208">
        <w:t xml:space="preserve">2.Гражданин, претендующий на замещение должности государственной гражданской службы в </w:t>
      </w:r>
      <w:r>
        <w:t>Минпромэнерго</w:t>
      </w:r>
      <w:r w:rsidRPr="00955208">
        <w:t xml:space="preserve"> РД, представляет:</w:t>
      </w:r>
    </w:p>
    <w:p w:rsidR="00955208" w:rsidRPr="00955208" w:rsidRDefault="00955208" w:rsidP="00955208">
      <w:pPr>
        <w:ind w:firstLine="709"/>
      </w:pPr>
      <w:r>
        <w:lastRenderedPageBreak/>
        <w:t xml:space="preserve">а) </w:t>
      </w:r>
      <w:r w:rsidRPr="00955208">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в организации (на отчетную дату);</w:t>
      </w:r>
    </w:p>
    <w:p w:rsidR="00955208" w:rsidRPr="00955208" w:rsidRDefault="00955208" w:rsidP="00955208">
      <w:pPr>
        <w:ind w:firstLine="709"/>
      </w:pPr>
      <w:r>
        <w:t xml:space="preserve">б) </w:t>
      </w:r>
      <w:r w:rsidRPr="00955208">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в организации, а также сведения о расходах,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организации (на отчетную дату).</w:t>
      </w:r>
    </w:p>
    <w:p w:rsidR="00955208" w:rsidRPr="00955208" w:rsidRDefault="00955208" w:rsidP="00955208">
      <w:pPr>
        <w:numPr>
          <w:ilvl w:val="0"/>
          <w:numId w:val="1"/>
        </w:numPr>
        <w:ind w:firstLine="709"/>
      </w:pPr>
      <w:r w:rsidRPr="00955208">
        <w:t>Гражданские служащие представляют ежегодно не позднее 30 апреля года, следующего за отчетным, в двух экземплярах:</w:t>
      </w:r>
    </w:p>
    <w:p w:rsidR="00955208" w:rsidRPr="00955208" w:rsidRDefault="00955208" w:rsidP="00955208">
      <w:pPr>
        <w:ind w:firstLine="709"/>
      </w:pPr>
      <w:r>
        <w:t xml:space="preserve">а) </w:t>
      </w:r>
      <w:r w:rsidRPr="00955208">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55208" w:rsidRPr="00955208" w:rsidRDefault="00955208" w:rsidP="00955208">
      <w:pPr>
        <w:ind w:firstLine="709"/>
      </w:pPr>
      <w:r>
        <w:t xml:space="preserve">б) </w:t>
      </w:r>
      <w:r w:rsidRPr="00955208">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55208" w:rsidRPr="00955208" w:rsidRDefault="00955208" w:rsidP="00955208">
      <w:pPr>
        <w:numPr>
          <w:ilvl w:val="0"/>
          <w:numId w:val="1"/>
        </w:numPr>
        <w:ind w:firstLine="709"/>
      </w:pPr>
      <w:r w:rsidRPr="00955208">
        <w:t xml:space="preserve">Сведения о доходах, об имуществе и обязательствах имущественного характера представляются в отдел </w:t>
      </w:r>
      <w:r w:rsidR="00C41A3F">
        <w:t>кадров</w:t>
      </w:r>
      <w:r w:rsidRPr="00955208">
        <w:t xml:space="preserve"> </w:t>
      </w:r>
      <w:r>
        <w:t>Минпромэнерго</w:t>
      </w:r>
      <w:r w:rsidRPr="00955208">
        <w:t xml:space="preserve"> РД (далее - кадровое подразделение</w:t>
      </w:r>
      <w:r w:rsidR="0077396E" w:rsidRPr="00955208">
        <w:t>).</w:t>
      </w:r>
    </w:p>
    <w:p w:rsidR="00955208" w:rsidRPr="00955208" w:rsidRDefault="00955208" w:rsidP="00955208">
      <w:pPr>
        <w:numPr>
          <w:ilvl w:val="0"/>
          <w:numId w:val="1"/>
        </w:numPr>
        <w:ind w:firstLine="709"/>
      </w:pPr>
      <w:r w:rsidRPr="00955208">
        <w:t>В целях надлежащей организации приема сведений о доходах, об имуществе и обязательствах имущественного характера в кадровом подразделении распоряжением руководителя определяются работники, ответственные за прием указанных сведений (далее - ответственный работник).</w:t>
      </w:r>
    </w:p>
    <w:p w:rsidR="00955208" w:rsidRPr="00955208" w:rsidRDefault="00955208" w:rsidP="00955208">
      <w:pPr>
        <w:numPr>
          <w:ilvl w:val="0"/>
          <w:numId w:val="1"/>
        </w:numPr>
        <w:ind w:firstLine="709"/>
      </w:pPr>
      <w:r w:rsidRPr="00955208">
        <w:t>Сведения о доходах, расходах, об имуществе и обязательствах имущественного характера работника, его супруги (супруга) и несовершеннолетних детей представляются лично либо по почте.</w:t>
      </w:r>
    </w:p>
    <w:p w:rsidR="00955208" w:rsidRPr="00955208" w:rsidRDefault="00955208" w:rsidP="00955208">
      <w:pPr>
        <w:ind w:firstLine="709"/>
      </w:pPr>
      <w:r w:rsidRPr="00955208">
        <w:lastRenderedPageBreak/>
        <w:t>Ответственный работник не позднее 30 марта года, следующего за отчетным, направляет государственным служащим напоминания о предоставлении сведений о доходах, об имуществе и обязательствах имущественного характера.</w:t>
      </w:r>
    </w:p>
    <w:p w:rsidR="00955208" w:rsidRPr="00955208" w:rsidRDefault="00955208" w:rsidP="00955208">
      <w:pPr>
        <w:ind w:firstLine="709"/>
      </w:pPr>
      <w:r w:rsidRPr="00955208">
        <w:t>Представленные по форме справки сведения приобщаются к личному делу работника.</w:t>
      </w:r>
    </w:p>
    <w:p w:rsidR="00955208" w:rsidRPr="00955208" w:rsidRDefault="00955208" w:rsidP="00955208">
      <w:pPr>
        <w:numPr>
          <w:ilvl w:val="0"/>
          <w:numId w:val="1"/>
        </w:numPr>
        <w:ind w:firstLine="709"/>
      </w:pPr>
      <w:r w:rsidRPr="00955208">
        <w:t>Ответственный работник при получении от государственного служащего справок:</w:t>
      </w:r>
    </w:p>
    <w:p w:rsidR="00955208" w:rsidRPr="00955208" w:rsidRDefault="00955208" w:rsidP="00955208">
      <w:pPr>
        <w:ind w:firstLine="709"/>
      </w:pPr>
      <w:r w:rsidRPr="00955208">
        <w:t>в течение 5 рабочих дней проверяет полноту и правильность заполнения справки и в случае отсутствия замечаний по оформлению справок проставляет отметку о принятии данных документов (с указанием даты принятия, должности, Ф.И.О. и подписи работника, принявшего справки);</w:t>
      </w:r>
    </w:p>
    <w:p w:rsidR="00955208" w:rsidRPr="00955208" w:rsidRDefault="00955208" w:rsidP="00955208">
      <w:pPr>
        <w:ind w:firstLine="709"/>
      </w:pPr>
      <w:r w:rsidRPr="00955208">
        <w:t>не позднее следующего дня с момента окончания указанной проверки направляет государственному служащему второй экземпляр справки с соответствующими отметками о принятии документов.</w:t>
      </w:r>
    </w:p>
    <w:p w:rsidR="00955208" w:rsidRPr="00955208" w:rsidRDefault="00955208" w:rsidP="00955208">
      <w:pPr>
        <w:numPr>
          <w:ilvl w:val="0"/>
          <w:numId w:val="1"/>
        </w:numPr>
        <w:ind w:firstLine="709"/>
      </w:pPr>
      <w:r w:rsidRPr="00955208">
        <w:t>В случае если гражданин или государственный служащий обнаружили, что в представленных ими в кадровое подразделение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(справки).</w:t>
      </w:r>
    </w:p>
    <w:p w:rsidR="00955208" w:rsidRPr="00955208" w:rsidRDefault="00955208" w:rsidP="00955208">
      <w:pPr>
        <w:numPr>
          <w:ilvl w:val="0"/>
          <w:numId w:val="1"/>
        </w:numPr>
        <w:ind w:firstLine="709"/>
      </w:pPr>
      <w:r w:rsidRPr="00955208">
        <w:t>Подлинники справок в течение 5 рабочих дней со дня направления государственному служащему второго экземпляра справки приобщаются к материалам личного дела государственного служащего.</w:t>
      </w:r>
    </w:p>
    <w:p w:rsidR="00955208" w:rsidRPr="00955208" w:rsidRDefault="0077396E" w:rsidP="0077396E">
      <w:pPr>
        <w:numPr>
          <w:ilvl w:val="0"/>
          <w:numId w:val="1"/>
        </w:numPr>
        <w:ind w:firstLine="709"/>
      </w:pPr>
      <w:r w:rsidRPr="0077396E">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кадровой службой </w:t>
      </w:r>
      <w:r>
        <w:t>Министерства</w:t>
      </w:r>
      <w:r w:rsidRPr="0077396E">
        <w:t xml:space="preserve"> Республики Дагестан в Администрацию Главы и Правительства Республики Дагестан</w:t>
      </w:r>
      <w:r>
        <w:t xml:space="preserve"> </w:t>
      </w:r>
      <w:r>
        <w:rPr>
          <w:color w:val="000000"/>
          <w:lang w:eastAsia="ru-RU" w:bidi="ru-RU"/>
        </w:rPr>
        <w:t>в течение 10 дней после окончания срока, предусмотренного для их представления в кадровую службу Министерства Республики Дагестан</w:t>
      </w:r>
      <w:r w:rsidR="00955208" w:rsidRPr="00955208">
        <w:t>.</w:t>
      </w:r>
    </w:p>
    <w:p w:rsidR="00955208" w:rsidRPr="00955208" w:rsidRDefault="00955208" w:rsidP="00955208">
      <w:pPr>
        <w:numPr>
          <w:ilvl w:val="0"/>
          <w:numId w:val="1"/>
        </w:numPr>
        <w:ind w:firstLine="709"/>
      </w:pPr>
      <w:r w:rsidRPr="00955208">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в отношении государственных гражданских служащих Республики Дагестан комиссией по соблюдению требований к служебному поведению </w:t>
      </w:r>
      <w:r w:rsidRPr="00955208">
        <w:lastRenderedPageBreak/>
        <w:t xml:space="preserve">государственных служащих и урегулированию конфликта интересов в </w:t>
      </w:r>
      <w:r w:rsidR="00C41A3F">
        <w:t>Минпромэнерго</w:t>
      </w:r>
      <w:r w:rsidR="00C41A3F" w:rsidRPr="00955208">
        <w:t xml:space="preserve"> </w:t>
      </w:r>
      <w:r w:rsidRPr="00955208">
        <w:t>РД.</w:t>
      </w:r>
    </w:p>
    <w:p w:rsidR="00955208" w:rsidRPr="00955208" w:rsidRDefault="00955208" w:rsidP="00955208">
      <w:pPr>
        <w:numPr>
          <w:ilvl w:val="0"/>
          <w:numId w:val="1"/>
        </w:numPr>
        <w:ind w:firstLine="709"/>
      </w:pPr>
      <w:r w:rsidRPr="00955208">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гражданином и государственным служащим, осуществляется в соответствии с законодательством Российской Федерации.</w:t>
      </w:r>
    </w:p>
    <w:p w:rsidR="00955208" w:rsidRPr="00955208" w:rsidRDefault="00955208" w:rsidP="00955208">
      <w:pPr>
        <w:numPr>
          <w:ilvl w:val="0"/>
          <w:numId w:val="1"/>
        </w:numPr>
        <w:ind w:firstLine="709"/>
      </w:pPr>
      <w:r w:rsidRPr="00955208">
        <w:t>Сведения о доходах, об имуществе и обязательствах имущественного характера, представляемые в соответствии с настоящим Порядком гражданами и государственными служащими,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55208" w:rsidRPr="00955208" w:rsidRDefault="00955208" w:rsidP="00955208">
      <w:pPr>
        <w:numPr>
          <w:ilvl w:val="0"/>
          <w:numId w:val="1"/>
        </w:numPr>
        <w:ind w:firstLine="709"/>
      </w:pPr>
      <w:r w:rsidRPr="00955208">
        <w:t>Гражданские служащие,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55208" w:rsidRPr="00955208" w:rsidRDefault="00955208" w:rsidP="00955208">
      <w:pPr>
        <w:numPr>
          <w:ilvl w:val="0"/>
          <w:numId w:val="1"/>
        </w:numPr>
        <w:ind w:firstLine="709"/>
      </w:pPr>
      <w:r w:rsidRPr="00955208">
        <w:t>Сведения о доходах, представленные в соответствии с настоящим Порядком гражданином или кандидатом на должность, предусмотренную перечнями должностей, при назначении на должность гражданской службы, сведения о доходах и сведения о расходах, представляемые гражданским служащим ежегодно, а также информация о результатах проверки достоверности и полноты этих сведений приобщаются к личному делу гражданского служащего.</w:t>
      </w:r>
    </w:p>
    <w:p w:rsidR="00955208" w:rsidRPr="00955208" w:rsidRDefault="00955208" w:rsidP="00955208">
      <w:pPr>
        <w:numPr>
          <w:ilvl w:val="0"/>
          <w:numId w:val="1"/>
        </w:numPr>
        <w:ind w:firstLine="709"/>
      </w:pPr>
      <w:r w:rsidRPr="00955208">
        <w:t>В случае непредставления или представления заведомо ложных сведений о доходах гражданин или кандидат на должность, предусмотренную перечнями должностей, не может быть назначен на должность гражданской службы.</w:t>
      </w:r>
    </w:p>
    <w:p w:rsidR="00955208" w:rsidRPr="00955208" w:rsidRDefault="00955208" w:rsidP="00955208">
      <w:pPr>
        <w:numPr>
          <w:ilvl w:val="0"/>
          <w:numId w:val="1"/>
        </w:numPr>
        <w:ind w:firstLine="709"/>
      </w:pPr>
      <w:r w:rsidRPr="00955208">
        <w:t>В случае непредставления или представления заведомо ложных сведений о доходах и (или) сведений о расходах гражданский служащий освобождается от должности гражданской службы или подвергается иным видам ответственности в соответствии с законодательством Российской Федерации.</w:t>
      </w:r>
    </w:p>
    <w:p w:rsidR="00E26A24" w:rsidRDefault="00E26A24" w:rsidP="00955208">
      <w:pPr>
        <w:ind w:firstLine="709"/>
      </w:pPr>
    </w:p>
    <w:sectPr w:rsidR="00E26A24" w:rsidSect="002B7EB6">
      <w:pgSz w:w="11909" w:h="16840"/>
      <w:pgMar w:top="1151" w:right="818" w:bottom="1115"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08"/>
    <w:rsid w:val="000B5758"/>
    <w:rsid w:val="00124166"/>
    <w:rsid w:val="0019456C"/>
    <w:rsid w:val="00386748"/>
    <w:rsid w:val="0045417C"/>
    <w:rsid w:val="004C5979"/>
    <w:rsid w:val="00596B78"/>
    <w:rsid w:val="005D70AA"/>
    <w:rsid w:val="0077396E"/>
    <w:rsid w:val="00813B25"/>
    <w:rsid w:val="00955208"/>
    <w:rsid w:val="00B04A14"/>
    <w:rsid w:val="00BC38F0"/>
    <w:rsid w:val="00BD71B0"/>
    <w:rsid w:val="00C23939"/>
    <w:rsid w:val="00C41A3F"/>
    <w:rsid w:val="00CC4469"/>
    <w:rsid w:val="00E26A24"/>
    <w:rsid w:val="00E40852"/>
    <w:rsid w:val="00EE0ACC"/>
    <w:rsid w:val="00F9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3D37A-533C-43BB-8403-5B31422E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208"/>
    <w:rPr>
      <w:color w:val="0563C1" w:themeColor="hyperlink"/>
      <w:u w:val="single"/>
    </w:rPr>
  </w:style>
  <w:style w:type="character" w:styleId="a4">
    <w:name w:val="FollowedHyperlink"/>
    <w:basedOn w:val="a0"/>
    <w:uiPriority w:val="99"/>
    <w:semiHidden/>
    <w:unhideWhenUsed/>
    <w:rsid w:val="00955208"/>
    <w:rPr>
      <w:color w:val="954F72" w:themeColor="followedHyperlink"/>
      <w:u w:val="single"/>
    </w:rPr>
  </w:style>
  <w:style w:type="paragraph" w:styleId="a5">
    <w:name w:val="Balloon Text"/>
    <w:basedOn w:val="a"/>
    <w:link w:val="a6"/>
    <w:uiPriority w:val="99"/>
    <w:semiHidden/>
    <w:unhideWhenUsed/>
    <w:rsid w:val="00386748"/>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86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npromda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88E78-F90D-41DE-9E05-E8CC46B8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1645</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Надир З. Мирзаев</dc:creator>
  <cp:keywords/>
  <dc:description/>
  <cp:lastModifiedBy>Надир З. Мирзаев</cp:lastModifiedBy>
  <cp:revision>10</cp:revision>
  <cp:lastPrinted>2018-08-31T09:58:00Z</cp:lastPrinted>
  <dcterms:created xsi:type="dcterms:W3CDTF">2018-08-01T12:43:00Z</dcterms:created>
  <dcterms:modified xsi:type="dcterms:W3CDTF">2018-08-31T09:59:00Z</dcterms:modified>
</cp:coreProperties>
</file>