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06" w:rsidRDefault="00C70206"/>
    <w:p w:rsidR="00B31174" w:rsidRPr="00B31174" w:rsidRDefault="00B31174">
      <w:pPr>
        <w:rPr>
          <w:sz w:val="32"/>
          <w:szCs w:val="32"/>
        </w:rPr>
      </w:pPr>
    </w:p>
    <w:p w:rsidR="00B31174" w:rsidRPr="00B31174" w:rsidRDefault="00B31174" w:rsidP="00B31174">
      <w:pPr>
        <w:pStyle w:val="3"/>
        <w:spacing w:before="0" w:beforeAutospacing="0" w:after="0" w:afterAutospacing="0"/>
        <w:jc w:val="center"/>
        <w:rPr>
          <w:caps/>
          <w:color w:val="C00000"/>
          <w:sz w:val="32"/>
          <w:szCs w:val="32"/>
        </w:rPr>
      </w:pPr>
      <w:r w:rsidRPr="00B31174">
        <w:rPr>
          <w:caps/>
          <w:color w:val="C00000"/>
          <w:sz w:val="32"/>
          <w:szCs w:val="32"/>
        </w:rPr>
        <w:t xml:space="preserve">Памятка </w:t>
      </w:r>
    </w:p>
    <w:p w:rsidR="00B31174" w:rsidRPr="00B31174" w:rsidRDefault="00B31174" w:rsidP="00B31174">
      <w:pPr>
        <w:pStyle w:val="3"/>
        <w:spacing w:before="0" w:beforeAutospacing="0" w:after="0" w:afterAutospacing="0"/>
        <w:jc w:val="center"/>
        <w:rPr>
          <w:caps/>
          <w:color w:val="C00000"/>
          <w:sz w:val="32"/>
          <w:szCs w:val="32"/>
        </w:rPr>
      </w:pPr>
      <w:r w:rsidRPr="00B31174">
        <w:rPr>
          <w:caps/>
          <w:color w:val="C00000"/>
          <w:sz w:val="32"/>
          <w:szCs w:val="32"/>
        </w:rPr>
        <w:t>по противодействию коррупции</w:t>
      </w:r>
    </w:p>
    <w:p w:rsidR="00B31174" w:rsidRPr="00FB7A5C" w:rsidRDefault="00B31174"/>
    <w:p w:rsidR="00875A2C" w:rsidRPr="00B31174" w:rsidRDefault="00875A2C" w:rsidP="008A6E73">
      <w:pPr>
        <w:pStyle w:val="s34"/>
        <w:spacing w:before="0" w:beforeAutospacing="0" w:after="0" w:afterAutospacing="0"/>
        <w:jc w:val="center"/>
        <w:rPr>
          <w:b/>
          <w:sz w:val="32"/>
          <w:szCs w:val="32"/>
        </w:rPr>
      </w:pPr>
      <w:r w:rsidRPr="00B31174">
        <w:rPr>
          <w:b/>
          <w:sz w:val="32"/>
          <w:szCs w:val="32"/>
        </w:rPr>
        <w:t>Федеральный закон от</w:t>
      </w:r>
    </w:p>
    <w:p w:rsidR="00875A2C" w:rsidRPr="00B31174" w:rsidRDefault="00875A2C" w:rsidP="008A6E73">
      <w:pPr>
        <w:pStyle w:val="s34"/>
        <w:spacing w:before="0" w:beforeAutospacing="0" w:after="0" w:afterAutospacing="0"/>
        <w:jc w:val="center"/>
        <w:rPr>
          <w:b/>
          <w:sz w:val="32"/>
          <w:szCs w:val="32"/>
        </w:rPr>
      </w:pPr>
      <w:r w:rsidRPr="00B31174">
        <w:rPr>
          <w:b/>
          <w:sz w:val="32"/>
          <w:szCs w:val="32"/>
        </w:rPr>
        <w:t xml:space="preserve">25 декабря </w:t>
      </w:r>
      <w:smartTag w:uri="urn:schemas-microsoft-com:office:smarttags" w:element="metricconverter">
        <w:smartTagPr>
          <w:attr w:name="ProductID" w:val="2008 г"/>
        </w:smartTagPr>
        <w:r w:rsidRPr="00B31174">
          <w:rPr>
            <w:b/>
            <w:sz w:val="32"/>
            <w:szCs w:val="32"/>
          </w:rPr>
          <w:t>2008 г</w:t>
        </w:r>
      </w:smartTag>
      <w:r w:rsidRPr="00B31174">
        <w:rPr>
          <w:b/>
          <w:sz w:val="32"/>
          <w:szCs w:val="32"/>
        </w:rPr>
        <w:t>. № 273-ФЗ</w:t>
      </w:r>
      <w:r w:rsidRPr="00B31174">
        <w:rPr>
          <w:b/>
          <w:sz w:val="32"/>
          <w:szCs w:val="32"/>
        </w:rPr>
        <w:br/>
        <w:t>"О противодействии коррупции"</w:t>
      </w:r>
    </w:p>
    <w:p w:rsidR="00875A2C" w:rsidRPr="00B31174" w:rsidRDefault="00875A2C" w:rsidP="008A6E73">
      <w:pPr>
        <w:pStyle w:val="4"/>
        <w:spacing w:before="0" w:after="0"/>
        <w:jc w:val="both"/>
      </w:pPr>
    </w:p>
    <w:p w:rsidR="008A6E73" w:rsidRPr="00B31174" w:rsidRDefault="008A6E73" w:rsidP="00B31174">
      <w:pPr>
        <w:pStyle w:val="s153"/>
        <w:shd w:val="clear" w:color="auto" w:fill="FFFFFF"/>
        <w:spacing w:before="0" w:beforeAutospacing="0" w:after="0" w:afterAutospacing="0"/>
        <w:ind w:left="1134" w:hanging="1134"/>
        <w:rPr>
          <w:b/>
          <w:sz w:val="28"/>
          <w:szCs w:val="28"/>
        </w:rPr>
      </w:pPr>
      <w:r w:rsidRPr="00B31174">
        <w:rPr>
          <w:rStyle w:val="s103"/>
          <w:b/>
          <w:sz w:val="28"/>
          <w:szCs w:val="28"/>
        </w:rPr>
        <w:t>Статья 1.</w:t>
      </w:r>
      <w:r w:rsidRPr="00B31174">
        <w:rPr>
          <w:b/>
          <w:sz w:val="28"/>
          <w:szCs w:val="28"/>
        </w:rPr>
        <w:t xml:space="preserve"> Основные понятия, используемые в настоящем Федеральном законе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Для целей настоящего Федерального закона используются следующие основные понятия: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1) </w:t>
      </w:r>
      <w:r w:rsidRPr="00B31174">
        <w:rPr>
          <w:rStyle w:val="s103"/>
          <w:sz w:val="28"/>
          <w:szCs w:val="28"/>
        </w:rPr>
        <w:t>коррупция: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 w:rsidRPr="00B31174">
        <w:rPr>
          <w:sz w:val="28"/>
          <w:szCs w:val="28"/>
        </w:rPr>
        <w:lastRenderedPageBreak/>
        <w:t>себя или для третьих лиц либо незаконное предоставление такой выгоды указанному лицу другими физическими лицами;</w:t>
      </w:r>
    </w:p>
    <w:p w:rsidR="008A6E73" w:rsidRPr="00FB7A5C" w:rsidRDefault="002C4AAD" w:rsidP="008A6E73">
      <w:r w:rsidRPr="00FB7A5C">
        <w:rPr>
          <w:noProof/>
        </w:rPr>
        <w:drawing>
          <wp:inline distT="0" distB="0" distL="0" distR="0">
            <wp:extent cx="2852928" cy="1194816"/>
            <wp:effectExtent l="19050" t="0" r="4572" b="0"/>
            <wp:docPr id="2" name="Рисунок 2" descr="%20%20%20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20%20%20%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19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2) </w:t>
      </w:r>
      <w:r w:rsidRPr="00B31174">
        <w:rPr>
          <w:rStyle w:val="s103"/>
          <w:sz w:val="28"/>
          <w:szCs w:val="28"/>
        </w:rPr>
        <w:t>противодействие коррупции</w:t>
      </w:r>
      <w:r w:rsidRPr="00B31174">
        <w:rPr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B31174" w:rsidRPr="00B31174" w:rsidRDefault="00B31174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6E73" w:rsidRPr="00B31174" w:rsidRDefault="008A6E73" w:rsidP="00B31174">
      <w:pPr>
        <w:pStyle w:val="s153"/>
        <w:shd w:val="clear" w:color="auto" w:fill="FFFFFF"/>
        <w:spacing w:before="0" w:beforeAutospacing="0" w:after="0" w:afterAutospacing="0"/>
        <w:ind w:left="851" w:hanging="851"/>
        <w:rPr>
          <w:b/>
          <w:sz w:val="28"/>
          <w:szCs w:val="28"/>
        </w:rPr>
      </w:pPr>
      <w:r w:rsidRPr="00B31174">
        <w:rPr>
          <w:rStyle w:val="s103"/>
          <w:b/>
          <w:sz w:val="28"/>
          <w:szCs w:val="28"/>
        </w:rPr>
        <w:t>Статья 3.</w:t>
      </w:r>
      <w:r w:rsidRPr="00B31174">
        <w:rPr>
          <w:b/>
          <w:sz w:val="28"/>
          <w:szCs w:val="28"/>
        </w:rPr>
        <w:t xml:space="preserve"> Основные принципы противодействия коррупции</w:t>
      </w:r>
    </w:p>
    <w:p w:rsidR="008A6E73" w:rsidRPr="00B31174" w:rsidRDefault="006E0DED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5" w:anchor="block_102" w:history="1">
        <w:r w:rsidR="008A6E73" w:rsidRPr="00B31174">
          <w:rPr>
            <w:rStyle w:val="a4"/>
            <w:color w:val="008000"/>
            <w:sz w:val="28"/>
            <w:szCs w:val="28"/>
          </w:rPr>
          <w:t>Противодействие коррупции</w:t>
        </w:r>
      </w:hyperlink>
      <w:r w:rsidR="008A6E73" w:rsidRPr="00B31174">
        <w:rPr>
          <w:sz w:val="28"/>
          <w:szCs w:val="28"/>
        </w:rPr>
        <w:t xml:space="preserve"> в Российской Федерации основывается на следующих основных принципах:</w:t>
      </w:r>
    </w:p>
    <w:p w:rsidR="008A6E73" w:rsidRPr="00B31174" w:rsidRDefault="00B31174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7A5C">
        <w:rPr>
          <w:caps/>
          <w:noProof/>
        </w:rPr>
        <w:drawing>
          <wp:inline distT="0" distB="0" distL="0" distR="0">
            <wp:extent cx="2621280" cy="1743710"/>
            <wp:effectExtent l="57150" t="57150" r="64770" b="66040"/>
            <wp:docPr id="6" name="Рисунок 4" descr="C:\Documents and Settings\Ростислав\Рабочий стол\буклеты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rgbClr val="FF0000"/>
                      </a:contourClr>
                    </a:sp3d>
                  </pic:spPr>
                </pic:pic>
              </a:graphicData>
            </a:graphic>
          </wp:inline>
        </w:drawing>
      </w:r>
      <w:r w:rsidR="008A6E73" w:rsidRPr="00FB7A5C">
        <w:t>1</w:t>
      </w:r>
      <w:r w:rsidR="008A6E73" w:rsidRPr="00B31174">
        <w:rPr>
          <w:sz w:val="28"/>
          <w:szCs w:val="28"/>
        </w:rPr>
        <w:t>) признание, обеспечение и защита основных прав и свобод человека и гражданина;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2) законность;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lastRenderedPageBreak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6) приоритетное применение мер по предупреждению коррупции;</w:t>
      </w:r>
    </w:p>
    <w:p w:rsidR="008A6E73" w:rsidRPr="00B31174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4369D" w:rsidRPr="00B31174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  <w:sz w:val="28"/>
          <w:szCs w:val="28"/>
        </w:rPr>
      </w:pPr>
    </w:p>
    <w:p w:rsidR="00B31174" w:rsidRPr="00B31174" w:rsidRDefault="00B31174" w:rsidP="00B31174">
      <w:pPr>
        <w:pStyle w:val="s15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31174">
        <w:rPr>
          <w:rStyle w:val="s103"/>
          <w:b/>
          <w:sz w:val="28"/>
          <w:szCs w:val="28"/>
        </w:rPr>
        <w:t>Статья 6.</w:t>
      </w:r>
      <w:r w:rsidRPr="00B31174">
        <w:rPr>
          <w:b/>
          <w:sz w:val="28"/>
          <w:szCs w:val="28"/>
        </w:rPr>
        <w:t xml:space="preserve"> Меры по профилактике</w:t>
      </w:r>
    </w:p>
    <w:p w:rsidR="00B31174" w:rsidRPr="00B31174" w:rsidRDefault="00B31174" w:rsidP="00B31174">
      <w:pPr>
        <w:pStyle w:val="s15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31174">
        <w:rPr>
          <w:b/>
          <w:sz w:val="28"/>
          <w:szCs w:val="28"/>
        </w:rPr>
        <w:t xml:space="preserve">                       коррупции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Профилактика </w:t>
      </w:r>
      <w:hyperlink r:id="rId7" w:anchor="block_101" w:history="1">
        <w:r w:rsidRPr="00B31174">
          <w:rPr>
            <w:rStyle w:val="a4"/>
            <w:color w:val="008000"/>
            <w:sz w:val="28"/>
            <w:szCs w:val="28"/>
          </w:rPr>
          <w:t>коррупции</w:t>
        </w:r>
      </w:hyperlink>
      <w:r w:rsidRPr="00B31174">
        <w:rPr>
          <w:sz w:val="28"/>
          <w:szCs w:val="28"/>
        </w:rPr>
        <w:t xml:space="preserve"> осуществляется путем применения следующих основных мер: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>1) формирование в обществе нетерпимости к коррупционному поведению;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2) </w:t>
      </w:r>
      <w:hyperlink r:id="rId8" w:history="1">
        <w:r w:rsidRPr="00B31174">
          <w:rPr>
            <w:rStyle w:val="a4"/>
            <w:color w:val="008000"/>
            <w:sz w:val="28"/>
            <w:szCs w:val="28"/>
          </w:rPr>
          <w:t>антикоррупционная экспертиза</w:t>
        </w:r>
      </w:hyperlink>
      <w:r w:rsidRPr="00B31174">
        <w:rPr>
          <w:sz w:val="28"/>
          <w:szCs w:val="28"/>
        </w:rPr>
        <w:t xml:space="preserve"> правовых актов и их проектов;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</w:t>
      </w:r>
      <w:r w:rsidRPr="00B31174">
        <w:rPr>
          <w:sz w:val="28"/>
          <w:szCs w:val="28"/>
        </w:rPr>
        <w:lastRenderedPageBreak/>
        <w:t>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3) предъявление в установленном законом порядке </w:t>
      </w:r>
      <w:hyperlink r:id="rId9" w:history="1">
        <w:r w:rsidRPr="00B31174">
          <w:rPr>
            <w:rStyle w:val="a4"/>
            <w:color w:val="008000"/>
            <w:sz w:val="28"/>
            <w:szCs w:val="28"/>
          </w:rPr>
          <w:t>квалификационных требований</w:t>
        </w:r>
      </w:hyperlink>
      <w:r w:rsidRPr="00B31174">
        <w:rPr>
          <w:sz w:val="28"/>
          <w:szCs w:val="28"/>
        </w:rPr>
        <w:t xml:space="preserve">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B31174" w:rsidRPr="00B31174" w:rsidRDefault="00B31174" w:rsidP="00B31174">
      <w:pPr>
        <w:pStyle w:val="s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174">
        <w:rPr>
          <w:sz w:val="28"/>
          <w:szCs w:val="28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hyperlink r:id="rId10" w:anchor="block_1" w:history="1">
        <w:r w:rsidRPr="00B31174">
          <w:rPr>
            <w:rStyle w:val="a4"/>
            <w:color w:val="008000"/>
            <w:sz w:val="28"/>
            <w:szCs w:val="28"/>
          </w:rPr>
          <w:t>нормативными пра</w:t>
        </w:r>
        <w:r w:rsidRPr="00B31174">
          <w:rPr>
            <w:rStyle w:val="a4"/>
            <w:color w:val="008000"/>
            <w:sz w:val="28"/>
            <w:szCs w:val="28"/>
          </w:rPr>
          <w:lastRenderedPageBreak/>
          <w:t>вовыми актами</w:t>
        </w:r>
      </w:hyperlink>
      <w:r w:rsidRPr="00B31174">
        <w:rPr>
          <w:sz w:val="28"/>
          <w:szCs w:val="28"/>
        </w:rPr>
        <w:t xml:space="preserve">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31174" w:rsidRPr="00FB7A5C" w:rsidRDefault="00B31174" w:rsidP="00B31174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519663" cy="1607820"/>
            <wp:effectExtent l="57150" t="38100" r="33037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69" cy="1659766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9050"/>
                  </pic:spPr>
                </pic:pic>
              </a:graphicData>
            </a:graphic>
          </wp:inline>
        </w:drawing>
      </w:r>
    </w:p>
    <w:p w:rsidR="00B31174" w:rsidRPr="00FB7A5C" w:rsidRDefault="00B31174" w:rsidP="00B31174">
      <w:pPr>
        <w:pStyle w:val="3"/>
        <w:spacing w:before="0" w:beforeAutospacing="0" w:after="0" w:afterAutospacing="0"/>
        <w:rPr>
          <w:sz w:val="24"/>
          <w:szCs w:val="24"/>
        </w:rPr>
      </w:pPr>
    </w:p>
    <w:p w:rsidR="00B31174" w:rsidRPr="00FB7A5C" w:rsidRDefault="00B31174" w:rsidP="00B31174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E4369D" w:rsidRPr="00FB7A5C" w:rsidRDefault="00E4369D" w:rsidP="00B31174">
      <w:pPr>
        <w:jc w:val="center"/>
        <w:rPr>
          <w:rStyle w:val="s103"/>
          <w:b/>
        </w:rPr>
      </w:pPr>
      <w:bookmarkStart w:id="0" w:name="_GoBack"/>
      <w:bookmarkEnd w:id="0"/>
    </w:p>
    <w:sectPr w:rsidR="00E4369D" w:rsidRPr="00FB7A5C" w:rsidSect="006757C9">
      <w:type w:val="continuous"/>
      <w:pgSz w:w="16838" w:h="11906" w:orient="landscape"/>
      <w:pgMar w:top="993" w:right="1134" w:bottom="851" w:left="113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06"/>
    <w:rsid w:val="001162AA"/>
    <w:rsid w:val="0014121E"/>
    <w:rsid w:val="001F555C"/>
    <w:rsid w:val="0021255D"/>
    <w:rsid w:val="002C4AAD"/>
    <w:rsid w:val="00562F75"/>
    <w:rsid w:val="00593497"/>
    <w:rsid w:val="005A6A50"/>
    <w:rsid w:val="006232A8"/>
    <w:rsid w:val="0065642A"/>
    <w:rsid w:val="00660D77"/>
    <w:rsid w:val="006757C9"/>
    <w:rsid w:val="006E0DED"/>
    <w:rsid w:val="00733623"/>
    <w:rsid w:val="00875A2C"/>
    <w:rsid w:val="008A6E73"/>
    <w:rsid w:val="009201F6"/>
    <w:rsid w:val="00944D1B"/>
    <w:rsid w:val="00A06FA6"/>
    <w:rsid w:val="00B31174"/>
    <w:rsid w:val="00B867D5"/>
    <w:rsid w:val="00C70206"/>
    <w:rsid w:val="00D03A58"/>
    <w:rsid w:val="00E4369D"/>
    <w:rsid w:val="00E85037"/>
    <w:rsid w:val="00FB7A5C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EDF931"/>
  <w15:docId w15:val="{6941BFD0-7E3B-4DB0-960B-02D6555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702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875A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4">
    <w:name w:val="s34"/>
    <w:basedOn w:val="a"/>
    <w:rsid w:val="00C70206"/>
    <w:pPr>
      <w:spacing w:before="100" w:beforeAutospacing="1" w:after="100" w:afterAutospacing="1"/>
    </w:pPr>
  </w:style>
  <w:style w:type="paragraph" w:styleId="a3">
    <w:name w:val="Normal (Web)"/>
    <w:basedOn w:val="a"/>
    <w:rsid w:val="00C70206"/>
    <w:pPr>
      <w:spacing w:before="100" w:beforeAutospacing="1" w:after="100" w:afterAutospacing="1"/>
    </w:pPr>
  </w:style>
  <w:style w:type="paragraph" w:customStyle="1" w:styleId="menubasetext1">
    <w:name w:val="menubasetext1"/>
    <w:basedOn w:val="a"/>
    <w:rsid w:val="00875A2C"/>
    <w:pPr>
      <w:spacing w:before="100" w:beforeAutospacing="1" w:after="100" w:afterAutospacing="1"/>
    </w:pPr>
  </w:style>
  <w:style w:type="paragraph" w:customStyle="1" w:styleId="s153">
    <w:name w:val="s153"/>
    <w:basedOn w:val="a"/>
    <w:rsid w:val="008A6E73"/>
    <w:pPr>
      <w:spacing w:before="100" w:beforeAutospacing="1" w:after="100" w:afterAutospacing="1"/>
    </w:pPr>
  </w:style>
  <w:style w:type="character" w:customStyle="1" w:styleId="s103">
    <w:name w:val="s103"/>
    <w:basedOn w:val="a0"/>
    <w:rsid w:val="008A6E73"/>
  </w:style>
  <w:style w:type="paragraph" w:customStyle="1" w:styleId="s13">
    <w:name w:val="s13"/>
    <w:basedOn w:val="a"/>
    <w:rsid w:val="008A6E73"/>
    <w:pPr>
      <w:spacing w:before="100" w:beforeAutospacing="1" w:after="100" w:afterAutospacing="1"/>
    </w:pPr>
  </w:style>
  <w:style w:type="character" w:styleId="a4">
    <w:name w:val="Hyperlink"/>
    <w:basedOn w:val="a0"/>
    <w:rsid w:val="008A6E73"/>
    <w:rPr>
      <w:color w:val="0000FF"/>
      <w:u w:val="single"/>
    </w:rPr>
  </w:style>
  <w:style w:type="paragraph" w:styleId="a5">
    <w:name w:val="Balloon Text"/>
    <w:basedOn w:val="a"/>
    <w:link w:val="a6"/>
    <w:rsid w:val="002C4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BDF"/>
            <w:right w:val="single" w:sz="6" w:space="15" w:color="D7DBDF"/>
          </w:divBdr>
        </w:div>
      </w:divsChild>
    </w:div>
    <w:div w:id="110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BDF"/>
            <w:right w:val="single" w:sz="6" w:space="15" w:color="D7DBDF"/>
          </w:divBdr>
        </w:div>
      </w:divsChild>
    </w:div>
    <w:div w:id="1666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595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420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hyperlink" Target="http://base.garant.ru/12164203/" TargetMode="External"/><Relationship Id="rId10" Type="http://schemas.openxmlformats.org/officeDocument/2006/relationships/hyperlink" Target="http://base.garant.ru/19878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52226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СКИРОПКиПРО</Company>
  <LinksUpToDate>false</LinksUpToDate>
  <CharactersWithSpaces>4522</CharactersWithSpaces>
  <SharedDoc>false</SharedDoc>
  <HLinks>
    <vt:vector size="30" baseType="variant">
      <vt:variant>
        <vt:i4>5767294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block_102</vt:lpwstr>
      </vt:variant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http://base.garant.ru/198780/</vt:lpwstr>
      </vt:variant>
      <vt:variant>
        <vt:lpwstr>block_1</vt:lpwstr>
      </vt:variant>
      <vt:variant>
        <vt:i4>2228269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http://base.garant.ru/5222601/</vt:lpwstr>
      </vt:variant>
      <vt:variant>
        <vt:lpwstr/>
      </vt:variant>
      <vt:variant>
        <vt:i4>327708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http://base.garant.ru/195958/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block_101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КафСоц1</dc:creator>
  <cp:lastModifiedBy>Мадина М. Яхияева</cp:lastModifiedBy>
  <cp:revision>2</cp:revision>
  <cp:lastPrinted>2018-01-30T13:57:00Z</cp:lastPrinted>
  <dcterms:created xsi:type="dcterms:W3CDTF">2023-07-04T12:55:00Z</dcterms:created>
  <dcterms:modified xsi:type="dcterms:W3CDTF">2023-07-04T12:55:00Z</dcterms:modified>
</cp:coreProperties>
</file>