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A1FE" w14:textId="77777777" w:rsidR="005E23E8" w:rsidRDefault="006D359F">
      <w:pPr>
        <w:ind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SimSun" w:hAnsi="Times New Roman" w:cs="Times New Roman"/>
          <w:b/>
          <w:bCs/>
          <w:sz w:val="28"/>
          <w:szCs w:val="28"/>
        </w:rPr>
        <w:t>Уважаемые руководители и представители бизнеса!</w:t>
      </w:r>
    </w:p>
    <w:p w14:paraId="11B0470C" w14:textId="7CFD19C9" w:rsidR="005E23E8" w:rsidRDefault="006D359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Министерством промышленности и торговли Республики Дагестан проводится опрос мнений представителей бизнеса - получателей государственных услуг, предоставляемых министерством, а также субъектов контроля, проводимого министерством в отношении ваших организаций.</w:t>
      </w:r>
    </w:p>
    <w:p w14:paraId="32A24C8F" w14:textId="77777777" w:rsidR="005E23E8" w:rsidRDefault="006D359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Данный опрос проводится в рамках реализации проекта «Государство для бизнеса».</w:t>
      </w:r>
    </w:p>
    <w:p w14:paraId="175FE271" w14:textId="77777777" w:rsidR="005E23E8" w:rsidRDefault="006D359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Клиентоцентричное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государство – это государство, функции и услуги которого организованы удобным для человека образом, позволяют эффективно удовлетворять потребности человека и постоянно совершенствуются на основе анализа клиентского опыта.</w:t>
      </w:r>
    </w:p>
    <w:p w14:paraId="547ED062" w14:textId="77777777" w:rsidR="005E23E8" w:rsidRDefault="006D359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Каждая категория участников опроса обладает отличительными особенностями, которые учитываются министерством при выполнении государственных функций и оказании государственных услуг.</w:t>
      </w:r>
    </w:p>
    <w:p w14:paraId="200D1672" w14:textId="77777777" w:rsidR="005E23E8" w:rsidRDefault="006D359F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с целью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клиентоцентричного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деятельности министерства, позволяющего выявлять и изучать потребности ваших организаций, постоянно улучшать взаимодействие министерства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удовлетворения потребностей бизнеса, в том числе в части постоянного улучшения взаимодействия  в рамках соблюдения обязательных требований, а также стимулирования представителей бизнеса исполнять обязательные требования добровольно</w:t>
      </w:r>
      <w:r>
        <w:t>.</w:t>
      </w:r>
    </w:p>
    <w:p w14:paraId="3122DAE6" w14:textId="77777777" w:rsidR="005E23E8" w:rsidRDefault="006D359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Приглашаем вас принять участие в опросе перейдя по ссылке. Обращаем внимание, что опрос анонимный.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Сроки проведения опроса </w:t>
      </w:r>
      <w:r w:rsidRPr="006D359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 17 по 27 июня 2024 года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53FF0A6F" w14:textId="13DAD794" w:rsidR="005E23E8" w:rsidRDefault="006D359F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6" w:history="1">
        <w:r w:rsidR="00114CD2" w:rsidRPr="00D67B05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https://forms.yandex.ru/u/667abe3243f74f347d26d383/</w:t>
        </w:r>
      </w:hyperlink>
      <w:r w:rsidR="00114CD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14CD2" w:rsidRPr="00114CD2">
        <w:rPr>
          <w:rFonts w:ascii="Times New Roman" w:eastAsia="SimSun" w:hAnsi="Times New Roman"/>
          <w:sz w:val="28"/>
          <w:szCs w:val="28"/>
          <w:lang w:eastAsia="zh-CN"/>
        </w:rPr>
        <w:t>Оценка удовлетворённости предоставлением Министерством промышленности и торговли Республики Дагестан государственных услуг</w:t>
      </w:r>
    </w:p>
    <w:p w14:paraId="4D8CF413" w14:textId="5092DC8C" w:rsidR="00114CD2" w:rsidRDefault="00114CD2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hyperlink r:id="rId7" w:history="1">
        <w:r w:rsidRPr="00D67B05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https://forms.yandex.ru/u/667ab2252530c2345d958e8e/</w:t>
        </w:r>
      </w:hyperlink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114CD2">
        <w:rPr>
          <w:rFonts w:ascii="Times New Roman" w:eastAsia="SimSun" w:hAnsi="Times New Roman"/>
          <w:sz w:val="28"/>
          <w:szCs w:val="28"/>
          <w:lang w:eastAsia="zh-CN"/>
        </w:rPr>
        <w:t>Оценка проведения контрольных (надзорных) мероприятий Министерством промышленности и торговли Республики Дагестан</w:t>
      </w:r>
    </w:p>
    <w:p w14:paraId="2D23D408" w14:textId="0725ABDB" w:rsidR="00114CD2" w:rsidRDefault="00114CD2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hyperlink r:id="rId8" w:history="1">
        <w:r w:rsidRPr="00D67B05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https://forms.yandex.ru/u/667ab9aa73cee73580692a59/</w:t>
        </w:r>
      </w:hyperlink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114CD2">
        <w:rPr>
          <w:rFonts w:ascii="Times New Roman" w:eastAsia="SimSun" w:hAnsi="Times New Roman"/>
          <w:sz w:val="28"/>
          <w:szCs w:val="28"/>
          <w:lang w:eastAsia="zh-CN"/>
        </w:rPr>
        <w:t>Оценка удовлетворенности рассмотрением Министерством промышленности и торговли Республики Дагестан обращений и запросов</w:t>
      </w:r>
      <w:bookmarkEnd w:id="0"/>
    </w:p>
    <w:sectPr w:rsidR="00114CD2">
      <w:pgSz w:w="11906" w:h="16838"/>
      <w:pgMar w:top="1134" w:right="1701" w:bottom="113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2F59" w14:textId="77777777" w:rsidR="005E23E8" w:rsidRDefault="006D359F">
      <w:pPr>
        <w:spacing w:line="240" w:lineRule="auto"/>
      </w:pPr>
      <w:r>
        <w:separator/>
      </w:r>
    </w:p>
  </w:endnote>
  <w:endnote w:type="continuationSeparator" w:id="0">
    <w:p w14:paraId="1FD3669C" w14:textId="77777777" w:rsidR="005E23E8" w:rsidRDefault="006D3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87A5" w14:textId="77777777" w:rsidR="005E23E8" w:rsidRDefault="006D359F">
      <w:pPr>
        <w:spacing w:after="0"/>
      </w:pPr>
      <w:r>
        <w:separator/>
      </w:r>
    </w:p>
  </w:footnote>
  <w:footnote w:type="continuationSeparator" w:id="0">
    <w:p w14:paraId="5D859D13" w14:textId="77777777" w:rsidR="005E23E8" w:rsidRDefault="006D35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8B"/>
    <w:rsid w:val="00020ECF"/>
    <w:rsid w:val="00053562"/>
    <w:rsid w:val="00114CD2"/>
    <w:rsid w:val="00163B61"/>
    <w:rsid w:val="001E5011"/>
    <w:rsid w:val="001E5B2D"/>
    <w:rsid w:val="003103CD"/>
    <w:rsid w:val="003407BF"/>
    <w:rsid w:val="00395C5A"/>
    <w:rsid w:val="00457B28"/>
    <w:rsid w:val="00494733"/>
    <w:rsid w:val="004F6A0F"/>
    <w:rsid w:val="005A0284"/>
    <w:rsid w:val="005B0309"/>
    <w:rsid w:val="005E23E8"/>
    <w:rsid w:val="00660D6D"/>
    <w:rsid w:val="006D359F"/>
    <w:rsid w:val="00787D26"/>
    <w:rsid w:val="0082279F"/>
    <w:rsid w:val="00873611"/>
    <w:rsid w:val="00885B20"/>
    <w:rsid w:val="009359CA"/>
    <w:rsid w:val="009472D5"/>
    <w:rsid w:val="00947996"/>
    <w:rsid w:val="009572BA"/>
    <w:rsid w:val="00987E31"/>
    <w:rsid w:val="009A65B4"/>
    <w:rsid w:val="009F3B8D"/>
    <w:rsid w:val="00AE4786"/>
    <w:rsid w:val="00AF19B0"/>
    <w:rsid w:val="00B1087B"/>
    <w:rsid w:val="00B6485E"/>
    <w:rsid w:val="00B94FA5"/>
    <w:rsid w:val="00C13739"/>
    <w:rsid w:val="00C72ED9"/>
    <w:rsid w:val="00CF1FA0"/>
    <w:rsid w:val="00D731F9"/>
    <w:rsid w:val="00D86DA5"/>
    <w:rsid w:val="00DC731B"/>
    <w:rsid w:val="00DD7715"/>
    <w:rsid w:val="00DE5541"/>
    <w:rsid w:val="00E50A03"/>
    <w:rsid w:val="00E542D9"/>
    <w:rsid w:val="00E75207"/>
    <w:rsid w:val="00E83A8B"/>
    <w:rsid w:val="00F0611C"/>
    <w:rsid w:val="00F828FF"/>
    <w:rsid w:val="00F91D07"/>
    <w:rsid w:val="00FB0B5F"/>
    <w:rsid w:val="0C696943"/>
    <w:rsid w:val="18BB4BC4"/>
    <w:rsid w:val="1E083417"/>
    <w:rsid w:val="1E90150C"/>
    <w:rsid w:val="479F3EE5"/>
    <w:rsid w:val="57CB2F39"/>
    <w:rsid w:val="5A6605F2"/>
    <w:rsid w:val="5B7D26AA"/>
    <w:rsid w:val="667C53EE"/>
    <w:rsid w:val="6E671629"/>
    <w:rsid w:val="75E478D4"/>
    <w:rsid w:val="75FA02DA"/>
    <w:rsid w:val="796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75C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14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7ab9aa73cee73580692a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67ab2252530c2345d958e8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67abe3243f74f347d26d38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4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Данькова Анастасия Сергеевна</dc:creator>
  <cp:lastModifiedBy>Гозель А. Гаджиева</cp:lastModifiedBy>
  <cp:revision>2</cp:revision>
  <cp:lastPrinted>2024-05-17T09:48:00Z</cp:lastPrinted>
  <dcterms:created xsi:type="dcterms:W3CDTF">2024-06-25T13:49:00Z</dcterms:created>
  <dcterms:modified xsi:type="dcterms:W3CDTF">2024-06-25T13:49:00Z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067A994255EB4ABB8F91C006C66CEC7E_13</vt:lpwstr>
  </property>
</Properties>
</file>