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EF75" w14:textId="7BFB8234" w:rsidR="00AD6951" w:rsidRPr="00920DBF" w:rsidRDefault="002956F3" w:rsidP="00920DBF">
      <w:pPr>
        <w:pStyle w:val="paragraphparagraphnycys"/>
        <w:shd w:val="clear" w:color="auto" w:fill="FFFFFF"/>
        <w:spacing w:after="0"/>
        <w:ind w:left="-284"/>
        <w:jc w:val="both"/>
        <w:rPr>
          <w:rFonts w:ascii="Arial" w:hAnsi="Arial" w:cs="Arial"/>
          <w:b/>
          <w:bCs/>
          <w:color w:val="1A1A1A"/>
          <w:spacing w:val="-5"/>
        </w:rPr>
      </w:pPr>
      <w:bookmarkStart w:id="0" w:name="_Hlk143259644"/>
      <w:r w:rsidRPr="00920DBF">
        <w:rPr>
          <w:rFonts w:ascii="Arial" w:hAnsi="Arial" w:cs="Arial"/>
          <w:b/>
          <w:bCs/>
          <w:color w:val="1A1A1A"/>
          <w:spacing w:val="-5"/>
        </w:rPr>
        <w:t>ЦРПТ подвел итоги эксперимента по блокировке на кассах просроченной и нелегальной продукции: п</w:t>
      </w:r>
      <w:r w:rsidR="00AD6951" w:rsidRPr="00920DBF">
        <w:rPr>
          <w:rFonts w:ascii="Arial" w:hAnsi="Arial" w:cs="Arial"/>
          <w:b/>
          <w:bCs/>
          <w:color w:val="1A1A1A"/>
          <w:spacing w:val="-5"/>
        </w:rPr>
        <w:t xml:space="preserve">родажи </w:t>
      </w:r>
      <w:r w:rsidRPr="00920DBF">
        <w:rPr>
          <w:rFonts w:ascii="Arial" w:hAnsi="Arial" w:cs="Arial"/>
          <w:b/>
          <w:bCs/>
          <w:color w:val="1A1A1A"/>
          <w:spacing w:val="-5"/>
        </w:rPr>
        <w:t xml:space="preserve">просрочки </w:t>
      </w:r>
      <w:r w:rsidR="00AB788F" w:rsidRPr="00920DBF">
        <w:rPr>
          <w:rFonts w:ascii="Arial" w:hAnsi="Arial" w:cs="Arial"/>
          <w:b/>
          <w:bCs/>
          <w:color w:val="1A1A1A"/>
          <w:spacing w:val="-5"/>
        </w:rPr>
        <w:t>в России снизились на четверть</w:t>
      </w:r>
    </w:p>
    <w:p w14:paraId="2B416D4B" w14:textId="38AFE82A" w:rsidR="007F3FEC" w:rsidRPr="00920DBF" w:rsidRDefault="007F3FEC" w:rsidP="00920DBF">
      <w:pPr>
        <w:pStyle w:val="paragraphparagraphnycys"/>
        <w:shd w:val="clear" w:color="auto" w:fill="FFFFFF"/>
        <w:ind w:left="-284"/>
        <w:jc w:val="both"/>
        <w:rPr>
          <w:rFonts w:ascii="Arial" w:hAnsi="Arial" w:cs="Arial"/>
          <w:color w:val="1A1A1A"/>
          <w:spacing w:val="-5"/>
        </w:rPr>
      </w:pPr>
      <w:r w:rsidRPr="00920DBF">
        <w:rPr>
          <w:rFonts w:ascii="Arial" w:hAnsi="Arial" w:cs="Arial"/>
          <w:color w:val="1A1A1A"/>
          <w:spacing w:val="-5"/>
        </w:rPr>
        <w:t>ЦРПТ подвел итоги эксперимента по блокировке на кассах просроченной и нелегальной продукции из числа категорий, обязательных к маркировке. За все время проведения эксперимента к нему присоединились более 30 торговых</w:t>
      </w:r>
      <w:r w:rsidR="006D2D2E" w:rsidRPr="00920DBF">
        <w:rPr>
          <w:rFonts w:ascii="Arial" w:hAnsi="Arial" w:cs="Arial"/>
          <w:color w:val="1A1A1A"/>
          <w:spacing w:val="-5"/>
        </w:rPr>
        <w:t xml:space="preserve"> федеральных и </w:t>
      </w:r>
      <w:r w:rsidR="002956F3" w:rsidRPr="00920DBF">
        <w:rPr>
          <w:rFonts w:ascii="Arial" w:hAnsi="Arial" w:cs="Arial"/>
          <w:color w:val="1A1A1A"/>
          <w:spacing w:val="-5"/>
        </w:rPr>
        <w:t>региональных сетей</w:t>
      </w:r>
      <w:r w:rsidRPr="00920DBF">
        <w:rPr>
          <w:rFonts w:ascii="Arial" w:hAnsi="Arial" w:cs="Arial"/>
          <w:color w:val="1A1A1A"/>
          <w:spacing w:val="-5"/>
        </w:rPr>
        <w:t xml:space="preserve">, а также некоторые представители малоформатной торговли. </w:t>
      </w:r>
    </w:p>
    <w:p w14:paraId="4F6A5857" w14:textId="536616CA" w:rsidR="00AB788F" w:rsidRPr="00920DBF" w:rsidRDefault="00AB788F" w:rsidP="00920DBF">
      <w:pPr>
        <w:pStyle w:val="paragraphparagraphnycys"/>
        <w:shd w:val="clear" w:color="auto" w:fill="FFFFFF"/>
        <w:spacing w:after="0"/>
        <w:ind w:left="-284"/>
        <w:jc w:val="both"/>
        <w:rPr>
          <w:rFonts w:ascii="Arial" w:hAnsi="Arial" w:cs="Arial"/>
          <w:color w:val="1A1A1A"/>
          <w:spacing w:val="-5"/>
        </w:rPr>
      </w:pPr>
      <w:r w:rsidRPr="00920DBF">
        <w:rPr>
          <w:rFonts w:ascii="Arial" w:hAnsi="Arial" w:cs="Arial"/>
          <w:color w:val="1A1A1A"/>
          <w:spacing w:val="-5"/>
        </w:rPr>
        <w:t>По итогам добровольного эксперимента по блокировке просроченных товаров на кассе с помощью маркировки «Честный знак» продажи просрочки участников эксперимента снижаются практически до нуля по мере тиражирования механизма на все магазины. Всего же по стране продажи маркированной продукции, по которой были выявлены несоответствия по данным системы маркировки, в том числе о сроках годности, за период проведения добровольного эксперимента снизились на 25% с более, чем 10 млн единиц продукции до 7,5 млн. единиц продукции.</w:t>
      </w:r>
    </w:p>
    <w:p w14:paraId="1727663D" w14:textId="6708E0B7" w:rsidR="007E1B3C" w:rsidRPr="00920DBF" w:rsidRDefault="007E1B3C" w:rsidP="00920DBF">
      <w:pPr>
        <w:pStyle w:val="paragraphparagraphnycys"/>
        <w:shd w:val="clear" w:color="auto" w:fill="FFFFFF"/>
        <w:spacing w:after="0"/>
        <w:ind w:left="-284"/>
        <w:jc w:val="both"/>
        <w:rPr>
          <w:rFonts w:ascii="Arial" w:hAnsi="Arial" w:cs="Arial"/>
          <w:color w:val="1A1A1A"/>
          <w:spacing w:val="-5"/>
        </w:rPr>
      </w:pPr>
      <w:r w:rsidRPr="00920DBF">
        <w:rPr>
          <w:rFonts w:ascii="Arial" w:hAnsi="Arial" w:cs="Arial"/>
          <w:color w:val="1A1A1A"/>
          <w:spacing w:val="-5"/>
        </w:rPr>
        <w:t xml:space="preserve">Вопрос контроля сроков годности для </w:t>
      </w:r>
      <w:r w:rsidR="00C35A88" w:rsidRPr="00920DBF">
        <w:rPr>
          <w:rFonts w:ascii="Arial" w:hAnsi="Arial" w:cs="Arial"/>
          <w:color w:val="1A1A1A"/>
          <w:spacing w:val="-5"/>
        </w:rPr>
        <w:t>торговли</w:t>
      </w:r>
      <w:r w:rsidRPr="00920DBF">
        <w:rPr>
          <w:rFonts w:ascii="Arial" w:hAnsi="Arial" w:cs="Arial"/>
          <w:color w:val="1A1A1A"/>
          <w:spacing w:val="-5"/>
        </w:rPr>
        <w:t xml:space="preserve"> является одним из ключевых. Меры, которые </w:t>
      </w:r>
      <w:r w:rsidR="00C35A88" w:rsidRPr="00920DBF">
        <w:rPr>
          <w:rFonts w:ascii="Arial" w:hAnsi="Arial" w:cs="Arial"/>
          <w:color w:val="1A1A1A"/>
          <w:spacing w:val="-5"/>
        </w:rPr>
        <w:t xml:space="preserve">предпринимали </w:t>
      </w:r>
      <w:r w:rsidRPr="00920DBF">
        <w:rPr>
          <w:rFonts w:ascii="Arial" w:hAnsi="Arial" w:cs="Arial"/>
          <w:color w:val="1A1A1A"/>
          <w:spacing w:val="-5"/>
        </w:rPr>
        <w:t xml:space="preserve">добросовестные участники рынка, в том числе при выстраивании процессов работы с </w:t>
      </w:r>
      <w:r w:rsidR="00C35A88" w:rsidRPr="00920DBF">
        <w:rPr>
          <w:rFonts w:ascii="Arial" w:hAnsi="Arial" w:cs="Arial"/>
          <w:color w:val="1A1A1A"/>
          <w:spacing w:val="-5"/>
        </w:rPr>
        <w:t>«Честным знаком»</w:t>
      </w:r>
      <w:r w:rsidRPr="00920DBF">
        <w:rPr>
          <w:rFonts w:ascii="Arial" w:hAnsi="Arial" w:cs="Arial"/>
          <w:color w:val="1A1A1A"/>
          <w:spacing w:val="-5"/>
        </w:rPr>
        <w:t>, позитивно повлияли на снижение объемов просроченной продукции на полках, однако, инструментов, позволяющих полностью исключить человеческий фактор – особенно на больших объемах обор</w:t>
      </w:r>
      <w:r w:rsidR="00C35A88" w:rsidRPr="00920DBF">
        <w:rPr>
          <w:rFonts w:ascii="Arial" w:hAnsi="Arial" w:cs="Arial"/>
          <w:color w:val="1A1A1A"/>
          <w:spacing w:val="-5"/>
        </w:rPr>
        <w:t>о</w:t>
      </w:r>
      <w:r w:rsidRPr="00920DBF">
        <w:rPr>
          <w:rFonts w:ascii="Arial" w:hAnsi="Arial" w:cs="Arial"/>
          <w:color w:val="1A1A1A"/>
          <w:spacing w:val="-5"/>
        </w:rPr>
        <w:t xml:space="preserve">та, </w:t>
      </w:r>
      <w:r w:rsidR="00C35A88" w:rsidRPr="00920DBF">
        <w:rPr>
          <w:rFonts w:ascii="Arial" w:hAnsi="Arial" w:cs="Arial"/>
          <w:color w:val="1A1A1A"/>
          <w:spacing w:val="-5"/>
        </w:rPr>
        <w:t>-</w:t>
      </w:r>
      <w:r w:rsidRPr="00920DBF">
        <w:rPr>
          <w:rFonts w:ascii="Arial" w:hAnsi="Arial" w:cs="Arial"/>
          <w:color w:val="1A1A1A"/>
          <w:spacing w:val="-5"/>
        </w:rPr>
        <w:t xml:space="preserve"> до использования механизма блокировки на кассах не было. </w:t>
      </w:r>
    </w:p>
    <w:p w14:paraId="4C73571F" w14:textId="2E8ED3DC" w:rsidR="00F81AC1" w:rsidRPr="00920DBF" w:rsidRDefault="00F81AC1" w:rsidP="00920DBF">
      <w:pPr>
        <w:pStyle w:val="paragraphparagraphnycys"/>
        <w:shd w:val="clear" w:color="auto" w:fill="FFFFFF"/>
        <w:spacing w:after="0"/>
        <w:ind w:left="-284"/>
        <w:jc w:val="both"/>
        <w:rPr>
          <w:rFonts w:ascii="Arial" w:hAnsi="Arial" w:cs="Arial"/>
          <w:color w:val="1A1A1A"/>
          <w:spacing w:val="-5"/>
        </w:rPr>
      </w:pPr>
      <w:r w:rsidRPr="00920DBF">
        <w:rPr>
          <w:rFonts w:ascii="Arial" w:hAnsi="Arial" w:cs="Arial"/>
          <w:color w:val="1A1A1A"/>
          <w:spacing w:val="-5"/>
        </w:rPr>
        <w:t>«</w:t>
      </w:r>
      <w:r w:rsidR="00D46320" w:rsidRPr="00920DBF">
        <w:rPr>
          <w:rFonts w:ascii="Arial" w:hAnsi="Arial" w:cs="Arial"/>
          <w:color w:val="1A1A1A"/>
          <w:spacing w:val="-5"/>
        </w:rPr>
        <w:t>Технологии контроля качества, свежести и других параметров поступающей на полки продукции в крупном сетевом ритейле находятся сейчас на очень высоком уровне. Фактически они позволяют свести к минимуму риск попадания просрочки на полки и исключают возможность присутствия фальсифицированной продукции. Дополнительный контроль в виде проверки срока годности товара на кассе повысит качество обслуживания покупателей и полностью исключит для компаний риски продажи просроченной продукции</w:t>
      </w:r>
      <w:r w:rsidRPr="00920DBF">
        <w:rPr>
          <w:rFonts w:ascii="Arial" w:hAnsi="Arial" w:cs="Arial"/>
          <w:color w:val="1A1A1A"/>
          <w:spacing w:val="-5"/>
        </w:rPr>
        <w:t>» - отмечают в АКОРТ.</w:t>
      </w:r>
    </w:p>
    <w:p w14:paraId="40BFCFE2" w14:textId="4B26A8DF" w:rsidR="007F3FEC" w:rsidRPr="00920DBF" w:rsidRDefault="007F3FEC" w:rsidP="00920DBF">
      <w:pPr>
        <w:pStyle w:val="paragraphparagraphnycys"/>
        <w:shd w:val="clear" w:color="auto" w:fill="FFFFFF"/>
        <w:spacing w:after="0"/>
        <w:ind w:left="-284"/>
        <w:jc w:val="both"/>
        <w:rPr>
          <w:rFonts w:ascii="Arial" w:hAnsi="Arial" w:cs="Arial"/>
          <w:color w:val="1A1A1A"/>
          <w:spacing w:val="-5"/>
        </w:rPr>
      </w:pPr>
      <w:r w:rsidRPr="00920DBF">
        <w:rPr>
          <w:rFonts w:ascii="Arial" w:hAnsi="Arial" w:cs="Arial"/>
          <w:color w:val="1A1A1A"/>
          <w:spacing w:val="-5"/>
        </w:rPr>
        <w:t xml:space="preserve">«Магазины с первого дня участия в пилоте видят </w:t>
      </w:r>
      <w:r w:rsidR="007E1B3C" w:rsidRPr="00920DBF">
        <w:rPr>
          <w:rFonts w:ascii="Arial" w:hAnsi="Arial" w:cs="Arial"/>
          <w:color w:val="1A1A1A"/>
          <w:spacing w:val="-5"/>
        </w:rPr>
        <w:t>эффект</w:t>
      </w:r>
      <w:r w:rsidRPr="00920DBF">
        <w:rPr>
          <w:rFonts w:ascii="Arial" w:hAnsi="Arial" w:cs="Arial"/>
          <w:color w:val="1A1A1A"/>
          <w:spacing w:val="-5"/>
        </w:rPr>
        <w:t xml:space="preserve">. При этом им не требуется приобретать дополнительное оборудование, всё решается настройкой ПО. Использование </w:t>
      </w:r>
      <w:r w:rsidR="007E1B3C" w:rsidRPr="00920DBF">
        <w:rPr>
          <w:rFonts w:ascii="Arial" w:hAnsi="Arial" w:cs="Arial"/>
          <w:color w:val="1A1A1A"/>
          <w:spacing w:val="-5"/>
        </w:rPr>
        <w:t xml:space="preserve">механизмов проверки </w:t>
      </w:r>
      <w:r w:rsidRPr="00920DBF">
        <w:rPr>
          <w:rFonts w:ascii="Arial" w:hAnsi="Arial" w:cs="Arial"/>
          <w:color w:val="1A1A1A"/>
          <w:spacing w:val="-5"/>
        </w:rPr>
        <w:t xml:space="preserve">системы полностью закрывает серьезный риск для репутации торговых </w:t>
      </w:r>
      <w:r w:rsidR="007E1B3C" w:rsidRPr="00920DBF">
        <w:rPr>
          <w:rFonts w:ascii="Arial" w:hAnsi="Arial" w:cs="Arial"/>
          <w:color w:val="1A1A1A"/>
          <w:spacing w:val="-5"/>
        </w:rPr>
        <w:t xml:space="preserve">организаций </w:t>
      </w:r>
      <w:r w:rsidRPr="00920DBF">
        <w:rPr>
          <w:rFonts w:ascii="Arial" w:hAnsi="Arial" w:cs="Arial"/>
          <w:color w:val="1A1A1A"/>
          <w:spacing w:val="-5"/>
        </w:rPr>
        <w:t xml:space="preserve">и даёт уверенность покупателям в том, что они </w:t>
      </w:r>
      <w:r w:rsidR="00D46320" w:rsidRPr="00920DBF">
        <w:rPr>
          <w:rFonts w:ascii="Arial" w:hAnsi="Arial" w:cs="Arial"/>
          <w:color w:val="1A1A1A"/>
          <w:spacing w:val="-5"/>
        </w:rPr>
        <w:t>полностью защищены от покупки</w:t>
      </w:r>
      <w:r w:rsidRPr="00920DBF">
        <w:rPr>
          <w:rFonts w:ascii="Arial" w:hAnsi="Arial" w:cs="Arial"/>
          <w:color w:val="1A1A1A"/>
          <w:spacing w:val="-5"/>
        </w:rPr>
        <w:t xml:space="preserve"> </w:t>
      </w:r>
      <w:r w:rsidR="00D46320" w:rsidRPr="00920DBF">
        <w:rPr>
          <w:rFonts w:ascii="Arial" w:hAnsi="Arial" w:cs="Arial"/>
          <w:color w:val="1A1A1A"/>
          <w:spacing w:val="-5"/>
        </w:rPr>
        <w:t>не</w:t>
      </w:r>
      <w:r w:rsidRPr="00920DBF">
        <w:rPr>
          <w:rFonts w:ascii="Arial" w:hAnsi="Arial" w:cs="Arial"/>
          <w:color w:val="1A1A1A"/>
          <w:spacing w:val="-5"/>
        </w:rPr>
        <w:t>качественн</w:t>
      </w:r>
      <w:r w:rsidR="00D46320" w:rsidRPr="00920DBF">
        <w:rPr>
          <w:rFonts w:ascii="Arial" w:hAnsi="Arial" w:cs="Arial"/>
          <w:color w:val="1A1A1A"/>
          <w:spacing w:val="-5"/>
        </w:rPr>
        <w:t>ого</w:t>
      </w:r>
      <w:r w:rsidRPr="00920DBF">
        <w:rPr>
          <w:rFonts w:ascii="Arial" w:hAnsi="Arial" w:cs="Arial"/>
          <w:color w:val="1A1A1A"/>
          <w:spacing w:val="-5"/>
        </w:rPr>
        <w:t xml:space="preserve"> продукт</w:t>
      </w:r>
      <w:r w:rsidR="00D46320" w:rsidRPr="00920DBF">
        <w:rPr>
          <w:rFonts w:ascii="Arial" w:hAnsi="Arial" w:cs="Arial"/>
          <w:color w:val="1A1A1A"/>
          <w:spacing w:val="-5"/>
        </w:rPr>
        <w:t>а</w:t>
      </w:r>
      <w:r w:rsidRPr="00920DBF">
        <w:rPr>
          <w:rFonts w:ascii="Arial" w:hAnsi="Arial" w:cs="Arial"/>
          <w:color w:val="1A1A1A"/>
          <w:spacing w:val="-5"/>
        </w:rPr>
        <w:t xml:space="preserve">», - прокомментировал заместитель генерального директор Центра развития перспективных технологий Реваз Юсупов. </w:t>
      </w:r>
    </w:p>
    <w:p w14:paraId="4D1C1898" w14:textId="049DC942" w:rsidR="007F3FEC" w:rsidRPr="00920DBF" w:rsidRDefault="007F3FEC" w:rsidP="00920DBF">
      <w:pPr>
        <w:pStyle w:val="paragraphparagraphnycys"/>
        <w:shd w:val="clear" w:color="auto" w:fill="FFFFFF"/>
        <w:spacing w:after="0"/>
        <w:ind w:left="-284"/>
        <w:jc w:val="both"/>
        <w:rPr>
          <w:rFonts w:ascii="Arial" w:hAnsi="Arial" w:cs="Arial"/>
          <w:color w:val="1A1A1A"/>
          <w:spacing w:val="-5"/>
        </w:rPr>
      </w:pPr>
      <w:r w:rsidRPr="00920DBF">
        <w:rPr>
          <w:rFonts w:ascii="Arial" w:hAnsi="Arial" w:cs="Arial"/>
          <w:color w:val="1A1A1A"/>
          <w:spacing w:val="-5"/>
        </w:rPr>
        <w:t xml:space="preserve">Эксперимент по внедрению </w:t>
      </w:r>
      <w:r w:rsidR="007E1B3C" w:rsidRPr="00920DBF">
        <w:rPr>
          <w:rFonts w:ascii="Arial" w:hAnsi="Arial" w:cs="Arial"/>
          <w:color w:val="1A1A1A"/>
          <w:spacing w:val="-5"/>
        </w:rPr>
        <w:t>механизмов запрета</w:t>
      </w:r>
      <w:r w:rsidRPr="00920DBF">
        <w:rPr>
          <w:rFonts w:ascii="Arial" w:hAnsi="Arial" w:cs="Arial"/>
          <w:color w:val="1A1A1A"/>
          <w:spacing w:val="-5"/>
        </w:rPr>
        <w:t xml:space="preserve"> просроченной и нелегальной продукции </w:t>
      </w:r>
      <w:r w:rsidR="00450F58" w:rsidRPr="00920DBF">
        <w:rPr>
          <w:rFonts w:ascii="Arial" w:hAnsi="Arial" w:cs="Arial"/>
          <w:color w:val="1A1A1A"/>
          <w:spacing w:val="-5"/>
        </w:rPr>
        <w:t>проводился</w:t>
      </w:r>
      <w:r w:rsidRPr="00920DBF">
        <w:rPr>
          <w:rFonts w:ascii="Arial" w:hAnsi="Arial" w:cs="Arial"/>
          <w:color w:val="1A1A1A"/>
          <w:spacing w:val="-5"/>
        </w:rPr>
        <w:t xml:space="preserve"> в России с 1 февраля 2023 года до 1 августа 2023 года </w:t>
      </w:r>
      <w:r w:rsidR="007E1B3C" w:rsidRPr="00920DBF">
        <w:rPr>
          <w:rFonts w:ascii="Arial" w:hAnsi="Arial" w:cs="Arial"/>
          <w:color w:val="1A1A1A"/>
          <w:spacing w:val="-5"/>
        </w:rPr>
        <w:t xml:space="preserve">для </w:t>
      </w:r>
      <w:r w:rsidRPr="00920DBF">
        <w:rPr>
          <w:rFonts w:ascii="Arial" w:hAnsi="Arial" w:cs="Arial"/>
          <w:color w:val="1A1A1A"/>
          <w:spacing w:val="-5"/>
        </w:rPr>
        <w:t>отдельны</w:t>
      </w:r>
      <w:r w:rsidR="007E1B3C" w:rsidRPr="00920DBF">
        <w:rPr>
          <w:rFonts w:ascii="Arial" w:hAnsi="Arial" w:cs="Arial"/>
          <w:color w:val="1A1A1A"/>
          <w:spacing w:val="-5"/>
        </w:rPr>
        <w:t>х</w:t>
      </w:r>
      <w:r w:rsidRPr="00920DBF">
        <w:rPr>
          <w:rFonts w:ascii="Arial" w:hAnsi="Arial" w:cs="Arial"/>
          <w:color w:val="1A1A1A"/>
          <w:spacing w:val="-5"/>
        </w:rPr>
        <w:t xml:space="preserve"> вид</w:t>
      </w:r>
      <w:r w:rsidR="007E1B3C" w:rsidRPr="00920DBF">
        <w:rPr>
          <w:rFonts w:ascii="Arial" w:hAnsi="Arial" w:cs="Arial"/>
          <w:color w:val="1A1A1A"/>
          <w:spacing w:val="-5"/>
        </w:rPr>
        <w:t>ов</w:t>
      </w:r>
      <w:r w:rsidRPr="00920DBF">
        <w:rPr>
          <w:rFonts w:ascii="Arial" w:hAnsi="Arial" w:cs="Arial"/>
          <w:color w:val="1A1A1A"/>
          <w:spacing w:val="-5"/>
        </w:rPr>
        <w:t xml:space="preserve"> молочной продукции, в том числе предназначенной для детей, </w:t>
      </w:r>
      <w:r w:rsidR="007E1B3C" w:rsidRPr="00920DBF">
        <w:rPr>
          <w:rFonts w:ascii="Arial" w:hAnsi="Arial" w:cs="Arial"/>
          <w:color w:val="1A1A1A"/>
          <w:spacing w:val="-5"/>
        </w:rPr>
        <w:t xml:space="preserve">бутилированной питьевой </w:t>
      </w:r>
      <w:r w:rsidRPr="00920DBF">
        <w:rPr>
          <w:rFonts w:ascii="Arial" w:hAnsi="Arial" w:cs="Arial"/>
          <w:color w:val="1A1A1A"/>
          <w:spacing w:val="-5"/>
        </w:rPr>
        <w:t xml:space="preserve">и </w:t>
      </w:r>
      <w:r w:rsidR="007E1B3C" w:rsidRPr="00920DBF">
        <w:rPr>
          <w:rFonts w:ascii="Arial" w:hAnsi="Arial" w:cs="Arial"/>
          <w:color w:val="1A1A1A"/>
          <w:spacing w:val="-5"/>
        </w:rPr>
        <w:t>минеральной воды</w:t>
      </w:r>
      <w:r w:rsidRPr="00920DBF">
        <w:rPr>
          <w:rFonts w:ascii="Arial" w:hAnsi="Arial" w:cs="Arial"/>
          <w:color w:val="1A1A1A"/>
          <w:spacing w:val="-5"/>
        </w:rPr>
        <w:t>, пив</w:t>
      </w:r>
      <w:r w:rsidR="007E1B3C" w:rsidRPr="00920DBF">
        <w:rPr>
          <w:rFonts w:ascii="Arial" w:hAnsi="Arial" w:cs="Arial"/>
          <w:color w:val="1A1A1A"/>
          <w:spacing w:val="-5"/>
        </w:rPr>
        <w:t>а</w:t>
      </w:r>
      <w:r w:rsidRPr="00920DBF">
        <w:rPr>
          <w:rFonts w:ascii="Arial" w:hAnsi="Arial" w:cs="Arial"/>
          <w:color w:val="1A1A1A"/>
          <w:spacing w:val="-5"/>
        </w:rPr>
        <w:t xml:space="preserve"> и некоторы</w:t>
      </w:r>
      <w:r w:rsidR="007E1B3C" w:rsidRPr="00920DBF">
        <w:rPr>
          <w:rFonts w:ascii="Arial" w:hAnsi="Arial" w:cs="Arial"/>
          <w:color w:val="1A1A1A"/>
          <w:spacing w:val="-5"/>
        </w:rPr>
        <w:t>х</w:t>
      </w:r>
      <w:r w:rsidRPr="00920DBF">
        <w:rPr>
          <w:rFonts w:ascii="Arial" w:hAnsi="Arial" w:cs="Arial"/>
          <w:color w:val="1A1A1A"/>
          <w:spacing w:val="-5"/>
        </w:rPr>
        <w:t xml:space="preserve"> слабоалкогольны</w:t>
      </w:r>
      <w:r w:rsidR="007E1B3C" w:rsidRPr="00920DBF">
        <w:rPr>
          <w:rFonts w:ascii="Arial" w:hAnsi="Arial" w:cs="Arial"/>
          <w:color w:val="1A1A1A"/>
          <w:spacing w:val="-5"/>
        </w:rPr>
        <w:t>х</w:t>
      </w:r>
      <w:r w:rsidRPr="00920DBF">
        <w:rPr>
          <w:rFonts w:ascii="Arial" w:hAnsi="Arial" w:cs="Arial"/>
          <w:color w:val="1A1A1A"/>
          <w:spacing w:val="-5"/>
        </w:rPr>
        <w:t xml:space="preserve"> напитк</w:t>
      </w:r>
      <w:r w:rsidR="007E1B3C" w:rsidRPr="00920DBF">
        <w:rPr>
          <w:rFonts w:ascii="Arial" w:hAnsi="Arial" w:cs="Arial"/>
          <w:color w:val="1A1A1A"/>
          <w:spacing w:val="-5"/>
        </w:rPr>
        <w:t>ов</w:t>
      </w:r>
      <w:r w:rsidRPr="00920DBF">
        <w:rPr>
          <w:rFonts w:ascii="Arial" w:hAnsi="Arial" w:cs="Arial"/>
          <w:color w:val="1A1A1A"/>
          <w:spacing w:val="-5"/>
        </w:rPr>
        <w:t xml:space="preserve">, </w:t>
      </w:r>
      <w:r w:rsidR="007E1B3C" w:rsidRPr="00920DBF">
        <w:rPr>
          <w:rFonts w:ascii="Arial" w:hAnsi="Arial" w:cs="Arial"/>
          <w:color w:val="1A1A1A"/>
          <w:spacing w:val="-5"/>
        </w:rPr>
        <w:t xml:space="preserve">табачной </w:t>
      </w:r>
      <w:r w:rsidRPr="00920DBF">
        <w:rPr>
          <w:rFonts w:ascii="Arial" w:hAnsi="Arial" w:cs="Arial"/>
          <w:color w:val="1A1A1A"/>
          <w:spacing w:val="-5"/>
        </w:rPr>
        <w:t>продукци</w:t>
      </w:r>
      <w:r w:rsidR="007E1B3C" w:rsidRPr="00920DBF">
        <w:rPr>
          <w:rFonts w:ascii="Arial" w:hAnsi="Arial" w:cs="Arial"/>
          <w:color w:val="1A1A1A"/>
          <w:spacing w:val="-5"/>
        </w:rPr>
        <w:t>й</w:t>
      </w:r>
      <w:r w:rsidRPr="00920DBF">
        <w:rPr>
          <w:rFonts w:ascii="Arial" w:hAnsi="Arial" w:cs="Arial"/>
          <w:color w:val="1A1A1A"/>
          <w:spacing w:val="-5"/>
        </w:rPr>
        <w:t xml:space="preserve">. </w:t>
      </w:r>
      <w:r w:rsidR="00450F58" w:rsidRPr="00920DBF">
        <w:rPr>
          <w:rFonts w:ascii="Arial" w:hAnsi="Arial" w:cs="Arial"/>
          <w:color w:val="1A1A1A"/>
          <w:spacing w:val="-5"/>
        </w:rPr>
        <w:t xml:space="preserve">Многие участники оборота товаров на добровольной основе продолжают применять и дорабатывать тестируемую технологию. </w:t>
      </w:r>
    </w:p>
    <w:p w14:paraId="247A7EE9" w14:textId="142CCAE3" w:rsidR="00C35A88" w:rsidRPr="00920DBF" w:rsidRDefault="007F3FEC" w:rsidP="00920DBF">
      <w:pPr>
        <w:pStyle w:val="paragraphparagraphnycys"/>
        <w:shd w:val="clear" w:color="auto" w:fill="FFFFFF"/>
        <w:spacing w:before="0" w:beforeAutospacing="0" w:after="0" w:afterAutospacing="0"/>
        <w:ind w:left="-284"/>
        <w:jc w:val="both"/>
        <w:rPr>
          <w:rFonts w:ascii="Arial" w:hAnsi="Arial" w:cs="Arial"/>
          <w:color w:val="1A1A1A"/>
          <w:spacing w:val="-5"/>
        </w:rPr>
      </w:pPr>
      <w:r w:rsidRPr="00920DBF">
        <w:rPr>
          <w:rFonts w:ascii="Arial" w:hAnsi="Arial" w:cs="Arial"/>
          <w:color w:val="1A1A1A"/>
          <w:spacing w:val="-5"/>
        </w:rPr>
        <w:lastRenderedPageBreak/>
        <w:t>Если</w:t>
      </w:r>
      <w:r w:rsidR="00450F58" w:rsidRPr="00920DBF">
        <w:rPr>
          <w:rFonts w:ascii="Arial" w:hAnsi="Arial" w:cs="Arial"/>
          <w:color w:val="1A1A1A"/>
          <w:spacing w:val="-5"/>
        </w:rPr>
        <w:t xml:space="preserve"> в хо</w:t>
      </w:r>
      <w:r w:rsidR="009370C0" w:rsidRPr="00920DBF">
        <w:rPr>
          <w:rFonts w:ascii="Arial" w:hAnsi="Arial" w:cs="Arial"/>
          <w:color w:val="1A1A1A"/>
          <w:spacing w:val="-5"/>
        </w:rPr>
        <w:t>д</w:t>
      </w:r>
      <w:r w:rsidR="00450F58" w:rsidRPr="00920DBF">
        <w:rPr>
          <w:rFonts w:ascii="Arial" w:hAnsi="Arial" w:cs="Arial"/>
          <w:color w:val="1A1A1A"/>
          <w:spacing w:val="-5"/>
        </w:rPr>
        <w:t>е проверки данных по каждой единиц</w:t>
      </w:r>
      <w:r w:rsidR="00D632D8" w:rsidRPr="00920DBF">
        <w:rPr>
          <w:rFonts w:ascii="Arial" w:hAnsi="Arial" w:cs="Arial"/>
          <w:color w:val="1A1A1A"/>
          <w:spacing w:val="-5"/>
        </w:rPr>
        <w:t>е</w:t>
      </w:r>
      <w:r w:rsidR="00450F58" w:rsidRPr="00920DBF">
        <w:rPr>
          <w:rFonts w:ascii="Arial" w:hAnsi="Arial" w:cs="Arial"/>
          <w:color w:val="1A1A1A"/>
          <w:spacing w:val="-5"/>
        </w:rPr>
        <w:t xml:space="preserve"> продукции было установлено, что</w:t>
      </w:r>
      <w:r w:rsidRPr="00920DBF">
        <w:rPr>
          <w:rFonts w:ascii="Arial" w:hAnsi="Arial" w:cs="Arial"/>
          <w:color w:val="1A1A1A"/>
          <w:spacing w:val="-5"/>
        </w:rPr>
        <w:t xml:space="preserve"> код маркировки пытались </w:t>
      </w:r>
      <w:r w:rsidR="00C35A88" w:rsidRPr="00920DBF">
        <w:rPr>
          <w:rFonts w:ascii="Arial" w:hAnsi="Arial" w:cs="Arial"/>
          <w:color w:val="1A1A1A"/>
          <w:spacing w:val="-5"/>
        </w:rPr>
        <w:t xml:space="preserve">продать </w:t>
      </w:r>
      <w:r w:rsidRPr="00920DBF">
        <w:rPr>
          <w:rFonts w:ascii="Arial" w:hAnsi="Arial" w:cs="Arial"/>
          <w:color w:val="1A1A1A"/>
          <w:spacing w:val="-5"/>
        </w:rPr>
        <w:t>повторно или срок годности товара уже истек, ПО</w:t>
      </w:r>
      <w:r w:rsidR="00450F58" w:rsidRPr="00920DBF">
        <w:rPr>
          <w:rFonts w:ascii="Arial" w:hAnsi="Arial" w:cs="Arial"/>
          <w:color w:val="1A1A1A"/>
          <w:spacing w:val="-5"/>
        </w:rPr>
        <w:t xml:space="preserve"> участника оборота предупреждает об этом кассира и </w:t>
      </w:r>
      <w:r w:rsidRPr="00920DBF">
        <w:rPr>
          <w:rFonts w:ascii="Arial" w:hAnsi="Arial" w:cs="Arial"/>
          <w:color w:val="1A1A1A"/>
          <w:spacing w:val="-5"/>
        </w:rPr>
        <w:t>автоматически блокир</w:t>
      </w:r>
      <w:r w:rsidR="00450F58" w:rsidRPr="00920DBF">
        <w:rPr>
          <w:rFonts w:ascii="Arial" w:hAnsi="Arial" w:cs="Arial"/>
          <w:color w:val="1A1A1A"/>
          <w:spacing w:val="-5"/>
        </w:rPr>
        <w:t>ует</w:t>
      </w:r>
      <w:r w:rsidRPr="00920DBF">
        <w:rPr>
          <w:rFonts w:ascii="Arial" w:hAnsi="Arial" w:cs="Arial"/>
          <w:color w:val="1A1A1A"/>
          <w:spacing w:val="-5"/>
        </w:rPr>
        <w:t xml:space="preserve"> продажу такого товара.</w:t>
      </w:r>
      <w:bookmarkEnd w:id="0"/>
    </w:p>
    <w:sectPr w:rsidR="00C35A88" w:rsidRPr="00920DBF" w:rsidSect="00604340">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F0DF5" w14:textId="77777777" w:rsidR="008D7718" w:rsidRDefault="008D7718" w:rsidP="003E152A">
      <w:pPr>
        <w:spacing w:after="0" w:line="240" w:lineRule="auto"/>
      </w:pPr>
      <w:r>
        <w:separator/>
      </w:r>
    </w:p>
  </w:endnote>
  <w:endnote w:type="continuationSeparator" w:id="0">
    <w:p w14:paraId="74D0BD6A" w14:textId="77777777" w:rsidR="008D7718" w:rsidRDefault="008D7718" w:rsidP="003E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Caption">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3883" w14:textId="264767F0" w:rsidR="001D51B8" w:rsidRPr="001D51B8" w:rsidRDefault="001D51B8" w:rsidP="006D1C3B">
    <w:pPr>
      <w:spacing w:after="0"/>
      <w:ind w:left="-284"/>
      <w:jc w:val="both"/>
      <w:rPr>
        <w:rFonts w:ascii="Arial" w:hAnsi="Arial" w:cs="Arial"/>
      </w:rPr>
    </w:pPr>
    <w:r>
      <w:rPr>
        <w:rFonts w:ascii="Arial" w:hAnsi="Arial" w:cs="Arial"/>
        <w:b/>
        <w:bCs/>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5C653" w14:textId="77777777" w:rsidR="008D7718" w:rsidRDefault="008D7718" w:rsidP="003E152A">
      <w:pPr>
        <w:spacing w:after="0" w:line="240" w:lineRule="auto"/>
      </w:pPr>
      <w:r>
        <w:separator/>
      </w:r>
    </w:p>
  </w:footnote>
  <w:footnote w:type="continuationSeparator" w:id="0">
    <w:p w14:paraId="4CBBA7F4" w14:textId="77777777" w:rsidR="008D7718" w:rsidRDefault="008D7718" w:rsidP="003E1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107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6597"/>
    </w:tblGrid>
    <w:tr w:rsidR="003E152A" w:rsidRPr="008C1744" w14:paraId="36CC36F2" w14:textId="77777777" w:rsidTr="000A47F9">
      <w:trPr>
        <w:trHeight w:val="1146"/>
      </w:trPr>
      <w:tc>
        <w:tcPr>
          <w:tcW w:w="4176" w:type="dxa"/>
          <w:vAlign w:val="center"/>
        </w:tcPr>
        <w:p w14:paraId="3181CD4D" w14:textId="77777777" w:rsidR="003E152A" w:rsidRPr="008C1744" w:rsidRDefault="003E152A" w:rsidP="003E152A">
          <w:pPr>
            <w:pStyle w:val="a3"/>
            <w:tabs>
              <w:tab w:val="clear" w:pos="4677"/>
              <w:tab w:val="clear" w:pos="9355"/>
              <w:tab w:val="center" w:pos="9781"/>
            </w:tabs>
          </w:pPr>
          <w:r w:rsidRPr="00827DD1">
            <w:rPr>
              <w:noProof/>
            </w:rPr>
            <w:drawing>
              <wp:inline distT="0" distB="0" distL="0" distR="0" wp14:anchorId="29D9E09F" wp14:editId="268AFCAB">
                <wp:extent cx="2438400" cy="609600"/>
                <wp:effectExtent l="0" t="0" r="0" b="0"/>
                <wp:docPr id="1" name="Picture 9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A picture containing text&#10;&#10;Description automatically generated"/>
                        <pic:cNvPicPr/>
                      </pic:nvPicPr>
                      <pic:blipFill>
                        <a:blip r:embed="rId1"/>
                        <a:stretch>
                          <a:fillRect/>
                        </a:stretch>
                      </pic:blipFill>
                      <pic:spPr>
                        <a:xfrm>
                          <a:off x="0" y="0"/>
                          <a:ext cx="2438400" cy="609600"/>
                        </a:xfrm>
                        <a:prstGeom prst="rect">
                          <a:avLst/>
                        </a:prstGeom>
                      </pic:spPr>
                    </pic:pic>
                  </a:graphicData>
                </a:graphic>
              </wp:inline>
            </w:drawing>
          </w:r>
        </w:p>
      </w:tc>
      <w:tc>
        <w:tcPr>
          <w:tcW w:w="6597" w:type="dxa"/>
          <w:vAlign w:val="center"/>
        </w:tcPr>
        <w:p w14:paraId="5BADD4DE" w14:textId="77777777" w:rsidR="003E152A" w:rsidRPr="008C1744" w:rsidRDefault="003E152A" w:rsidP="003E152A">
          <w:pPr>
            <w:jc w:val="right"/>
            <w:rPr>
              <w:rFonts w:ascii="PT Sans Caption" w:hAnsi="PT Sans Caption"/>
              <w:color w:val="000000" w:themeColor="text1"/>
              <w:sz w:val="14"/>
              <w:szCs w:val="16"/>
            </w:rPr>
          </w:pPr>
        </w:p>
      </w:tc>
    </w:tr>
  </w:tbl>
  <w:p w14:paraId="5364A3C6" w14:textId="77777777" w:rsidR="003E152A" w:rsidRDefault="003E152A" w:rsidP="003E152A">
    <w:pPr>
      <w:pStyle w:val="a3"/>
      <w:tabs>
        <w:tab w:val="clear" w:pos="4677"/>
        <w:tab w:val="clear" w:pos="9355"/>
        <w:tab w:val="center" w:pos="9781"/>
      </w:tabs>
      <w:ind w:left="-284"/>
      <w:rPr>
        <w:rFonts w:ascii="PT Sans Caption" w:hAnsi="PT Sans Caption"/>
        <w:color w:val="000000" w:themeColor="text1"/>
        <w:sz w:val="14"/>
        <w:szCs w:val="14"/>
      </w:rPr>
    </w:pPr>
  </w:p>
  <w:tbl>
    <w:tblPr>
      <w:tblStyle w:val="a7"/>
      <w:tblW w:w="977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820"/>
    </w:tblGrid>
    <w:tr w:rsidR="003E152A" w14:paraId="56826D7C" w14:textId="77777777" w:rsidTr="000A47F9">
      <w:tc>
        <w:tcPr>
          <w:tcW w:w="4957" w:type="dxa"/>
        </w:tcPr>
        <w:p w14:paraId="56EBD62B" w14:textId="77777777" w:rsidR="003E152A" w:rsidRDefault="003E152A" w:rsidP="003E152A">
          <w:pPr>
            <w:pStyle w:val="a3"/>
            <w:tabs>
              <w:tab w:val="clear" w:pos="4677"/>
              <w:tab w:val="clear" w:pos="9355"/>
              <w:tab w:val="center" w:pos="9781"/>
            </w:tabs>
            <w:spacing w:after="240"/>
            <w:rPr>
              <w:rFonts w:ascii="PT Sans Caption" w:hAnsi="PT Sans Caption"/>
              <w:b/>
              <w:bCs/>
              <w:color w:val="000000" w:themeColor="text1"/>
            </w:rPr>
          </w:pPr>
          <w:r w:rsidRPr="002763BA">
            <w:rPr>
              <w:rFonts w:ascii="PT Sans Caption" w:hAnsi="PT Sans Caption"/>
              <w:b/>
              <w:bCs/>
              <w:color w:val="000000" w:themeColor="text1"/>
            </w:rPr>
            <w:t>ПРЕСС</w:t>
          </w:r>
          <w:r>
            <w:rPr>
              <w:rFonts w:ascii="PT Sans Caption" w:hAnsi="PT Sans Caption"/>
              <w:b/>
              <w:bCs/>
              <w:color w:val="000000" w:themeColor="text1"/>
            </w:rPr>
            <w:t>-</w:t>
          </w:r>
          <w:r w:rsidRPr="002763BA">
            <w:rPr>
              <w:rFonts w:ascii="PT Sans Caption" w:hAnsi="PT Sans Caption"/>
              <w:b/>
              <w:bCs/>
              <w:color w:val="000000" w:themeColor="text1"/>
            </w:rPr>
            <w:t>РЕЛИЗ</w:t>
          </w:r>
        </w:p>
      </w:tc>
      <w:tc>
        <w:tcPr>
          <w:tcW w:w="4820" w:type="dxa"/>
        </w:tcPr>
        <w:p w14:paraId="30841766" w14:textId="6DF6D1E2" w:rsidR="003E152A" w:rsidRPr="00A53FA5" w:rsidRDefault="00920DBF" w:rsidP="003E152A">
          <w:pPr>
            <w:pStyle w:val="a3"/>
            <w:tabs>
              <w:tab w:val="clear" w:pos="4677"/>
              <w:tab w:val="clear" w:pos="9355"/>
              <w:tab w:val="center" w:pos="9781"/>
            </w:tabs>
            <w:spacing w:after="240"/>
            <w:jc w:val="right"/>
            <w:rPr>
              <w:rFonts w:ascii="PT Sans Caption" w:hAnsi="PT Sans Caption"/>
              <w:b/>
              <w:bCs/>
              <w:color w:val="000000" w:themeColor="text1"/>
            </w:rPr>
          </w:pPr>
          <w:r>
            <w:rPr>
              <w:rFonts w:ascii="PT Sans Caption" w:hAnsi="PT Sans Caption"/>
              <w:b/>
              <w:bCs/>
              <w:color w:val="000000" w:themeColor="text1"/>
            </w:rPr>
            <w:t>07</w:t>
          </w:r>
          <w:r w:rsidR="003E152A">
            <w:rPr>
              <w:rFonts w:ascii="PT Sans Caption" w:hAnsi="PT Sans Caption"/>
              <w:b/>
              <w:bCs/>
              <w:color w:val="000000" w:themeColor="text1"/>
            </w:rPr>
            <w:t>.</w:t>
          </w:r>
          <w:r w:rsidR="003E152A">
            <w:rPr>
              <w:rFonts w:ascii="PT Sans Caption" w:hAnsi="PT Sans Caption"/>
              <w:b/>
              <w:bCs/>
              <w:color w:val="000000" w:themeColor="text1"/>
              <w:lang w:val="en-US"/>
            </w:rPr>
            <w:t>0</w:t>
          </w:r>
          <w:r>
            <w:rPr>
              <w:rFonts w:ascii="PT Sans Caption" w:hAnsi="PT Sans Caption"/>
              <w:b/>
              <w:bCs/>
              <w:color w:val="000000" w:themeColor="text1"/>
            </w:rPr>
            <w:t>9</w:t>
          </w:r>
          <w:r w:rsidR="003E152A">
            <w:rPr>
              <w:rFonts w:ascii="PT Sans Caption" w:hAnsi="PT Sans Caption"/>
              <w:b/>
              <w:bCs/>
              <w:color w:val="000000" w:themeColor="text1"/>
            </w:rPr>
            <w:t>.202</w:t>
          </w:r>
          <w:r w:rsidR="003E152A">
            <w:rPr>
              <w:rFonts w:ascii="PT Sans Caption" w:hAnsi="PT Sans Caption"/>
              <w:b/>
              <w:bCs/>
              <w:color w:val="000000" w:themeColor="text1"/>
              <w:lang w:val="en-US"/>
            </w:rPr>
            <w:t>3</w:t>
          </w:r>
        </w:p>
      </w:tc>
    </w:tr>
  </w:tbl>
  <w:p w14:paraId="22792AD8" w14:textId="77777777" w:rsidR="003E152A" w:rsidRDefault="003E152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E76"/>
    <w:rsid w:val="000173C0"/>
    <w:rsid w:val="00065B5D"/>
    <w:rsid w:val="000A2CF7"/>
    <w:rsid w:val="000B7F72"/>
    <w:rsid w:val="000C6660"/>
    <w:rsid w:val="000D09DB"/>
    <w:rsid w:val="000E01FA"/>
    <w:rsid w:val="000F6FAC"/>
    <w:rsid w:val="00127486"/>
    <w:rsid w:val="001769F6"/>
    <w:rsid w:val="001D51B8"/>
    <w:rsid w:val="002350C5"/>
    <w:rsid w:val="0029485F"/>
    <w:rsid w:val="002956F3"/>
    <w:rsid w:val="00307138"/>
    <w:rsid w:val="00320B5D"/>
    <w:rsid w:val="003562EE"/>
    <w:rsid w:val="00391749"/>
    <w:rsid w:val="003E152A"/>
    <w:rsid w:val="00450F58"/>
    <w:rsid w:val="0047180F"/>
    <w:rsid w:val="004C6837"/>
    <w:rsid w:val="00555B5E"/>
    <w:rsid w:val="00576E76"/>
    <w:rsid w:val="0058131B"/>
    <w:rsid w:val="005A031D"/>
    <w:rsid w:val="005B29FF"/>
    <w:rsid w:val="00604340"/>
    <w:rsid w:val="00610A22"/>
    <w:rsid w:val="00621EC5"/>
    <w:rsid w:val="00644C73"/>
    <w:rsid w:val="006450D2"/>
    <w:rsid w:val="006D1C3B"/>
    <w:rsid w:val="006D2D2E"/>
    <w:rsid w:val="006D771C"/>
    <w:rsid w:val="006E0E23"/>
    <w:rsid w:val="00702EF5"/>
    <w:rsid w:val="007242EA"/>
    <w:rsid w:val="007C4FE9"/>
    <w:rsid w:val="007D75F0"/>
    <w:rsid w:val="007E1B3C"/>
    <w:rsid w:val="007E2D13"/>
    <w:rsid w:val="007E3A8D"/>
    <w:rsid w:val="007F3FEC"/>
    <w:rsid w:val="007F690F"/>
    <w:rsid w:val="00803EDD"/>
    <w:rsid w:val="008170A9"/>
    <w:rsid w:val="008213F2"/>
    <w:rsid w:val="00892646"/>
    <w:rsid w:val="008D7718"/>
    <w:rsid w:val="0090650C"/>
    <w:rsid w:val="009067CC"/>
    <w:rsid w:val="00920DBF"/>
    <w:rsid w:val="009370C0"/>
    <w:rsid w:val="009400CC"/>
    <w:rsid w:val="00965A50"/>
    <w:rsid w:val="009724A2"/>
    <w:rsid w:val="00974C12"/>
    <w:rsid w:val="009C20F8"/>
    <w:rsid w:val="009D46F5"/>
    <w:rsid w:val="009D5894"/>
    <w:rsid w:val="009E43C6"/>
    <w:rsid w:val="00A52B94"/>
    <w:rsid w:val="00A956C0"/>
    <w:rsid w:val="00AB788F"/>
    <w:rsid w:val="00AD6951"/>
    <w:rsid w:val="00AF1C0F"/>
    <w:rsid w:val="00B24A54"/>
    <w:rsid w:val="00B253A4"/>
    <w:rsid w:val="00B547CD"/>
    <w:rsid w:val="00B73B59"/>
    <w:rsid w:val="00BC48E6"/>
    <w:rsid w:val="00BD2EE0"/>
    <w:rsid w:val="00C21A94"/>
    <w:rsid w:val="00C35652"/>
    <w:rsid w:val="00C35A88"/>
    <w:rsid w:val="00C5694E"/>
    <w:rsid w:val="00CD0426"/>
    <w:rsid w:val="00CF1842"/>
    <w:rsid w:val="00D218D6"/>
    <w:rsid w:val="00D46320"/>
    <w:rsid w:val="00D632D8"/>
    <w:rsid w:val="00DA184C"/>
    <w:rsid w:val="00DF4432"/>
    <w:rsid w:val="00E22F03"/>
    <w:rsid w:val="00E47CB7"/>
    <w:rsid w:val="00E50F6D"/>
    <w:rsid w:val="00E7781F"/>
    <w:rsid w:val="00E8478F"/>
    <w:rsid w:val="00EB295D"/>
    <w:rsid w:val="00EC0867"/>
    <w:rsid w:val="00ED49FE"/>
    <w:rsid w:val="00F81AC1"/>
    <w:rsid w:val="00F837A9"/>
    <w:rsid w:val="00FB744C"/>
    <w:rsid w:val="00FC1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569A"/>
  <w15:chartTrackingRefBased/>
  <w15:docId w15:val="{B9DCEC5B-C8B6-4CFF-9B5F-A67A018C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067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5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E152A"/>
  </w:style>
  <w:style w:type="paragraph" w:styleId="a5">
    <w:name w:val="footer"/>
    <w:basedOn w:val="a"/>
    <w:link w:val="a6"/>
    <w:uiPriority w:val="99"/>
    <w:unhideWhenUsed/>
    <w:rsid w:val="003E15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E152A"/>
  </w:style>
  <w:style w:type="table" w:styleId="a7">
    <w:name w:val="Table Grid"/>
    <w:basedOn w:val="a1"/>
    <w:uiPriority w:val="39"/>
    <w:rsid w:val="003E152A"/>
    <w:pPr>
      <w:spacing w:after="0" w:line="240" w:lineRule="auto"/>
    </w:pPr>
    <w:rPr>
      <w:rFonts w:eastAsiaTheme="minorEastAsia"/>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D51B8"/>
    <w:rPr>
      <w:color w:val="0563C1" w:themeColor="hyperlink"/>
      <w:u w:val="single"/>
    </w:rPr>
  </w:style>
  <w:style w:type="character" w:customStyle="1" w:styleId="10">
    <w:name w:val="Заголовок 1 Знак"/>
    <w:basedOn w:val="a0"/>
    <w:link w:val="1"/>
    <w:uiPriority w:val="9"/>
    <w:rsid w:val="009067CC"/>
    <w:rPr>
      <w:rFonts w:ascii="Times New Roman" w:eastAsia="Times New Roman" w:hAnsi="Times New Roman" w:cs="Times New Roman"/>
      <w:b/>
      <w:bCs/>
      <w:kern w:val="36"/>
      <w:sz w:val="48"/>
      <w:szCs w:val="48"/>
      <w:lang w:eastAsia="ru-RU"/>
      <w14:ligatures w14:val="none"/>
    </w:rPr>
  </w:style>
  <w:style w:type="paragraph" w:styleId="a9">
    <w:name w:val="Normal (Web)"/>
    <w:basedOn w:val="a"/>
    <w:uiPriority w:val="99"/>
    <w:semiHidden/>
    <w:unhideWhenUsed/>
    <w:rsid w:val="00E47CB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aragraphparagraphnycys">
    <w:name w:val="paragraph_paragraph__nycys"/>
    <w:basedOn w:val="a"/>
    <w:rsid w:val="00965A5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dsexttext-tov6w">
    <w:name w:val="ds_ext_text-tov6w"/>
    <w:basedOn w:val="a0"/>
    <w:rsid w:val="00965A50"/>
  </w:style>
  <w:style w:type="paragraph" w:styleId="aa">
    <w:name w:val="Revision"/>
    <w:hidden/>
    <w:uiPriority w:val="99"/>
    <w:semiHidden/>
    <w:rsid w:val="007E1B3C"/>
    <w:pPr>
      <w:spacing w:after="0" w:line="240" w:lineRule="auto"/>
    </w:pPr>
  </w:style>
  <w:style w:type="character" w:styleId="ab">
    <w:name w:val="annotation reference"/>
    <w:basedOn w:val="a0"/>
    <w:uiPriority w:val="99"/>
    <w:semiHidden/>
    <w:unhideWhenUsed/>
    <w:rsid w:val="00F81AC1"/>
    <w:rPr>
      <w:sz w:val="16"/>
      <w:szCs w:val="16"/>
    </w:rPr>
  </w:style>
  <w:style w:type="paragraph" w:styleId="ac">
    <w:name w:val="annotation text"/>
    <w:basedOn w:val="a"/>
    <w:link w:val="ad"/>
    <w:uiPriority w:val="99"/>
    <w:semiHidden/>
    <w:unhideWhenUsed/>
    <w:rsid w:val="00F81AC1"/>
    <w:pPr>
      <w:spacing w:line="240" w:lineRule="auto"/>
    </w:pPr>
    <w:rPr>
      <w:sz w:val="20"/>
      <w:szCs w:val="20"/>
    </w:rPr>
  </w:style>
  <w:style w:type="character" w:customStyle="1" w:styleId="ad">
    <w:name w:val="Текст примечания Знак"/>
    <w:basedOn w:val="a0"/>
    <w:link w:val="ac"/>
    <w:uiPriority w:val="99"/>
    <w:semiHidden/>
    <w:rsid w:val="00F81AC1"/>
    <w:rPr>
      <w:sz w:val="20"/>
      <w:szCs w:val="20"/>
    </w:rPr>
  </w:style>
  <w:style w:type="paragraph" w:styleId="ae">
    <w:name w:val="annotation subject"/>
    <w:basedOn w:val="ac"/>
    <w:next w:val="ac"/>
    <w:link w:val="af"/>
    <w:uiPriority w:val="99"/>
    <w:semiHidden/>
    <w:unhideWhenUsed/>
    <w:rsid w:val="00F81AC1"/>
    <w:rPr>
      <w:b/>
      <w:bCs/>
    </w:rPr>
  </w:style>
  <w:style w:type="character" w:customStyle="1" w:styleId="af">
    <w:name w:val="Тема примечания Знак"/>
    <w:basedOn w:val="ad"/>
    <w:link w:val="ae"/>
    <w:uiPriority w:val="99"/>
    <w:semiHidden/>
    <w:rsid w:val="00F81AC1"/>
    <w:rPr>
      <w:b/>
      <w:bCs/>
      <w:sz w:val="20"/>
      <w:szCs w:val="20"/>
    </w:rPr>
  </w:style>
  <w:style w:type="paragraph" w:styleId="af0">
    <w:name w:val="Balloon Text"/>
    <w:basedOn w:val="a"/>
    <w:link w:val="af1"/>
    <w:uiPriority w:val="99"/>
    <w:semiHidden/>
    <w:unhideWhenUsed/>
    <w:rsid w:val="00F81AC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81A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1341">
      <w:bodyDiv w:val="1"/>
      <w:marLeft w:val="0"/>
      <w:marRight w:val="0"/>
      <w:marTop w:val="0"/>
      <w:marBottom w:val="0"/>
      <w:divBdr>
        <w:top w:val="none" w:sz="0" w:space="0" w:color="auto"/>
        <w:left w:val="none" w:sz="0" w:space="0" w:color="auto"/>
        <w:bottom w:val="none" w:sz="0" w:space="0" w:color="auto"/>
        <w:right w:val="none" w:sz="0" w:space="0" w:color="auto"/>
      </w:divBdr>
    </w:div>
    <w:div w:id="344213413">
      <w:bodyDiv w:val="1"/>
      <w:marLeft w:val="0"/>
      <w:marRight w:val="0"/>
      <w:marTop w:val="0"/>
      <w:marBottom w:val="0"/>
      <w:divBdr>
        <w:top w:val="none" w:sz="0" w:space="0" w:color="auto"/>
        <w:left w:val="none" w:sz="0" w:space="0" w:color="auto"/>
        <w:bottom w:val="none" w:sz="0" w:space="0" w:color="auto"/>
        <w:right w:val="none" w:sz="0" w:space="0" w:color="auto"/>
      </w:divBdr>
    </w:div>
    <w:div w:id="1548377490">
      <w:bodyDiv w:val="1"/>
      <w:marLeft w:val="0"/>
      <w:marRight w:val="0"/>
      <w:marTop w:val="0"/>
      <w:marBottom w:val="0"/>
      <w:divBdr>
        <w:top w:val="none" w:sz="0" w:space="0" w:color="auto"/>
        <w:left w:val="none" w:sz="0" w:space="0" w:color="auto"/>
        <w:bottom w:val="none" w:sz="0" w:space="0" w:color="auto"/>
        <w:right w:val="none" w:sz="0" w:space="0" w:color="auto"/>
      </w:divBdr>
    </w:div>
    <w:div w:id="1837763930">
      <w:bodyDiv w:val="1"/>
      <w:marLeft w:val="0"/>
      <w:marRight w:val="0"/>
      <w:marTop w:val="0"/>
      <w:marBottom w:val="0"/>
      <w:divBdr>
        <w:top w:val="none" w:sz="0" w:space="0" w:color="auto"/>
        <w:left w:val="none" w:sz="0" w:space="0" w:color="auto"/>
        <w:bottom w:val="none" w:sz="0" w:space="0" w:color="auto"/>
        <w:right w:val="none" w:sz="0" w:space="0" w:color="auto"/>
      </w:divBdr>
    </w:div>
    <w:div w:id="2058431477">
      <w:bodyDiv w:val="1"/>
      <w:marLeft w:val="0"/>
      <w:marRight w:val="0"/>
      <w:marTop w:val="0"/>
      <w:marBottom w:val="0"/>
      <w:divBdr>
        <w:top w:val="none" w:sz="0" w:space="0" w:color="auto"/>
        <w:left w:val="none" w:sz="0" w:space="0" w:color="auto"/>
        <w:bottom w:val="none" w:sz="0" w:space="0" w:color="auto"/>
        <w:right w:val="none" w:sz="0" w:space="0" w:color="auto"/>
      </w:divBdr>
      <w:divsChild>
        <w:div w:id="95450003">
          <w:marLeft w:val="0"/>
          <w:marRight w:val="0"/>
          <w:marTop w:val="0"/>
          <w:marBottom w:val="0"/>
          <w:divBdr>
            <w:top w:val="none" w:sz="0" w:space="0" w:color="auto"/>
            <w:left w:val="none" w:sz="0" w:space="0" w:color="auto"/>
            <w:bottom w:val="none" w:sz="0" w:space="0" w:color="auto"/>
            <w:right w:val="none" w:sz="0" w:space="0" w:color="auto"/>
          </w:divBdr>
          <w:divsChild>
            <w:div w:id="15085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9890">
      <w:bodyDiv w:val="1"/>
      <w:marLeft w:val="0"/>
      <w:marRight w:val="0"/>
      <w:marTop w:val="0"/>
      <w:marBottom w:val="0"/>
      <w:divBdr>
        <w:top w:val="none" w:sz="0" w:space="0" w:color="auto"/>
        <w:left w:val="none" w:sz="0" w:space="0" w:color="auto"/>
        <w:bottom w:val="none" w:sz="0" w:space="0" w:color="auto"/>
        <w:right w:val="none" w:sz="0" w:space="0" w:color="auto"/>
      </w:divBdr>
    </w:div>
    <w:div w:id="213945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B94AE-8BCA-4100-9A53-04EEE35DF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Зарянова Алёна</dc:creator>
  <cp:keywords/>
  <dc:description/>
  <cp:lastModifiedBy>Александр Черноверхский</cp:lastModifiedBy>
  <cp:revision>2</cp:revision>
  <dcterms:created xsi:type="dcterms:W3CDTF">2023-09-07T09:04:00Z</dcterms:created>
  <dcterms:modified xsi:type="dcterms:W3CDTF">2023-09-07T09:04:00Z</dcterms:modified>
</cp:coreProperties>
</file>