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753FF" w:rsidRPr="00806B2C" w:rsidRDefault="00806B2C" w:rsidP="00806B2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06B2C">
        <w:rPr>
          <w:rFonts w:ascii="Times New Roman" w:eastAsia="Arial" w:hAnsi="Times New Roman" w:cs="Times New Roman"/>
          <w:b/>
          <w:color w:val="000000"/>
          <w:sz w:val="28"/>
          <w:szCs w:val="28"/>
        </w:rPr>
        <w:t>С 1 июля для лекарств, обуви и сигарет введена цифровая маркировка</w:t>
      </w:r>
    </w:p>
    <w:p w14:paraId="00000002" w14:textId="77777777" w:rsidR="00B753FF" w:rsidRPr="00806B2C" w:rsidRDefault="00806B2C" w:rsidP="00806B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B2C">
        <w:rPr>
          <w:rFonts w:ascii="Times New Roman" w:eastAsia="Arial" w:hAnsi="Times New Roman" w:cs="Times New Roman"/>
          <w:b/>
          <w:color w:val="000000"/>
          <w:sz w:val="28"/>
          <w:szCs w:val="28"/>
        </w:rPr>
        <w:t> </w:t>
      </w:r>
    </w:p>
    <w:p w14:paraId="00000003" w14:textId="77777777" w:rsidR="00B753FF" w:rsidRPr="00806B2C" w:rsidRDefault="00806B2C" w:rsidP="00806B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С 1 июля в России введена обязательна</w:t>
      </w:r>
      <w:bookmarkStart w:id="0" w:name="_GoBack"/>
      <w:bookmarkEnd w:id="0"/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я цифровая маркировка лекарств, обуви и табачных изделий полное прослеживание сигарет. Товары из этих категорий не могут быть в продаже без маркировки (за исключением лекарств, выпущенных раньше — они будут обращаться д</w:t>
      </w:r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о конца срока годности). Главная цель национальной системы маркировки и прослеживания — ликвидировать нелегальный оборот.</w:t>
      </w:r>
    </w:p>
    <w:p w14:paraId="00000005" w14:textId="77777777" w:rsidR="00B753FF" w:rsidRPr="00806B2C" w:rsidRDefault="00806B2C" w:rsidP="00806B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Каждому товару присваивается индивидуальный код, своеобразный цифровой паспорт. Он наносится на упаковку ещё на заводе и позволяет п</w:t>
      </w:r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роследить весь путь товара: от производства до прилавка магазина или аптеки. Любой покупатель может отсканировать код с помощью бесплатного мобильного приложения «Честный знак» и получить информацию о товаре, включая страну-производителя, срок годности, со</w:t>
      </w:r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став и даже данные о его возврате предыдущим покупателем, если такое имело место. </w:t>
      </w:r>
      <w:proofErr w:type="gramStart"/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Приложение можно скачать для смартфонов на базе </w:t>
      </w:r>
      <w:proofErr w:type="spellStart"/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iOS</w:t>
      </w:r>
      <w:proofErr w:type="spellEnd"/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hyperlink r:id="rId6">
        <w:r w:rsidRPr="00806B2C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https://apps.apple.com/ru/app/%D1%87%D0%B5%D1%81%D1%82%D0%BD%D1%8B%D0%B9-%D0%B7%D0%BD%D0%B0%D0%BA/id1400723804</w:t>
        </w:r>
      </w:hyperlink>
      <w:r w:rsidRPr="00806B2C">
        <w:rPr>
          <w:rFonts w:ascii="Times New Roman" w:hAnsi="Times New Roman" w:cs="Times New Roman"/>
          <w:sz w:val="28"/>
          <w:szCs w:val="28"/>
        </w:rPr>
        <w:t xml:space="preserve"> </w:t>
      </w:r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Android</w:t>
      </w:r>
      <w:proofErr w:type="spellEnd"/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hyperlink r:id="rId7">
        <w:r w:rsidRPr="00806B2C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https://play.google.com/store/apps/detai</w:t>
        </w:r>
        <w:r w:rsidRPr="00806B2C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ls?id=ru.crptech.mark&amp;hl=ru</w:t>
        </w:r>
      </w:hyperlink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  <w:proofErr w:type="gramEnd"/>
    </w:p>
    <w:p w14:paraId="00000007" w14:textId="77777777" w:rsidR="00B753FF" w:rsidRPr="00806B2C" w:rsidRDefault="00806B2C" w:rsidP="00806B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Обмануть новый код не получится, он уникален для каждого отдельного товара и защищен специальной криптографической меткой.</w:t>
      </w:r>
    </w:p>
    <w:p w14:paraId="00000009" w14:textId="77777777" w:rsidR="00B753FF" w:rsidRPr="00806B2C" w:rsidRDefault="00806B2C" w:rsidP="00806B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Цифровое прослеживание товаров позволит защитить потребителя, гарантируя легальность и качество това</w:t>
      </w:r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ров. От внедрения маркировки в выигрыше останутся не только покупатели. С сокращением нелегального оборота легальные производители могут увеличивать долю рынка, что служит оздоровлению конкуренции.</w:t>
      </w:r>
    </w:p>
    <w:p w14:paraId="0000000B" w14:textId="77777777" w:rsidR="00B753FF" w:rsidRPr="00806B2C" w:rsidRDefault="00806B2C" w:rsidP="00806B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Ярким примером того, как работает система, стал эксперим</w:t>
      </w:r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ент по маркировке лека</w:t>
      </w:r>
      <w:proofErr w:type="gramStart"/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рств в Р</w:t>
      </w:r>
      <w:proofErr w:type="gramEnd"/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оссии, который начался еще в 2017 году. Было выявлено нарушений на 500 </w:t>
      </w:r>
      <w:proofErr w:type="gramStart"/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млн</w:t>
      </w:r>
      <w:proofErr w:type="gramEnd"/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рублей. Кроме того, в случае с лекарствами, государство в режиме реального времени с помощью системы сможет анализировать поставки и обеспечивать доста</w:t>
      </w:r>
      <w:r w:rsidRPr="00806B2C">
        <w:rPr>
          <w:rFonts w:ascii="Times New Roman" w:eastAsia="Arial" w:hAnsi="Times New Roman" w:cs="Times New Roman"/>
          <w:color w:val="000000"/>
          <w:sz w:val="28"/>
          <w:szCs w:val="28"/>
        </w:rPr>
        <w:t>точное количество в каждом регионе. </w:t>
      </w:r>
    </w:p>
    <w:p w14:paraId="0000000D" w14:textId="77777777" w:rsidR="00B753FF" w:rsidRPr="00806B2C" w:rsidRDefault="00806B2C" w:rsidP="00806B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B2C">
        <w:rPr>
          <w:rFonts w:ascii="Times New Roman" w:hAnsi="Times New Roman" w:cs="Times New Roman"/>
          <w:color w:val="000000"/>
          <w:sz w:val="28"/>
          <w:szCs w:val="28"/>
        </w:rPr>
        <w:t>Подробнее о национальной системе маркировки — на сайте </w:t>
      </w:r>
      <w:proofErr w:type="spellStart"/>
      <w:r w:rsidRPr="00806B2C">
        <w:rPr>
          <w:rFonts w:ascii="Times New Roman" w:hAnsi="Times New Roman" w:cs="Times New Roman"/>
          <w:sz w:val="28"/>
          <w:szCs w:val="28"/>
        </w:rPr>
        <w:fldChar w:fldCharType="begin"/>
      </w:r>
      <w:r w:rsidRPr="00806B2C">
        <w:rPr>
          <w:rFonts w:ascii="Times New Roman" w:hAnsi="Times New Roman" w:cs="Times New Roman"/>
          <w:sz w:val="28"/>
          <w:szCs w:val="28"/>
        </w:rPr>
        <w:instrText xml:space="preserve"> HYPERLINK "about:blank" \h </w:instrText>
      </w:r>
      <w:r w:rsidRPr="00806B2C">
        <w:rPr>
          <w:rFonts w:ascii="Times New Roman" w:hAnsi="Times New Roman" w:cs="Times New Roman"/>
          <w:sz w:val="28"/>
          <w:szCs w:val="28"/>
        </w:rPr>
        <w:fldChar w:fldCharType="separate"/>
      </w:r>
      <w:r w:rsidRPr="00806B2C">
        <w:rPr>
          <w:rFonts w:ascii="Times New Roman" w:hAnsi="Times New Roman" w:cs="Times New Roman"/>
          <w:color w:val="0563C1"/>
          <w:sz w:val="28"/>
          <w:szCs w:val="28"/>
          <w:u w:val="single"/>
        </w:rPr>
        <w:t>честныйзнак</w:t>
      </w:r>
      <w:proofErr w:type="gramStart"/>
      <w:r w:rsidRPr="00806B2C">
        <w:rPr>
          <w:rFonts w:ascii="Times New Roman" w:hAnsi="Times New Roman" w:cs="Times New Roman"/>
          <w:color w:val="0563C1"/>
          <w:sz w:val="28"/>
          <w:szCs w:val="28"/>
          <w:u w:val="single"/>
        </w:rPr>
        <w:t>.р</w:t>
      </w:r>
      <w:proofErr w:type="gramEnd"/>
      <w:r w:rsidRPr="00806B2C">
        <w:rPr>
          <w:rFonts w:ascii="Times New Roman" w:hAnsi="Times New Roman" w:cs="Times New Roman"/>
          <w:color w:val="0563C1"/>
          <w:sz w:val="28"/>
          <w:szCs w:val="28"/>
          <w:u w:val="single"/>
        </w:rPr>
        <w:t>ф</w:t>
      </w:r>
      <w:proofErr w:type="spellEnd"/>
      <w:r w:rsidRPr="00806B2C">
        <w:rPr>
          <w:rFonts w:ascii="Times New Roman" w:hAnsi="Times New Roman" w:cs="Times New Roman"/>
          <w:color w:val="0563C1"/>
          <w:sz w:val="28"/>
          <w:szCs w:val="28"/>
          <w:u w:val="single"/>
        </w:rPr>
        <w:fldChar w:fldCharType="end"/>
      </w:r>
      <w:r w:rsidRPr="00806B2C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sectPr w:rsidR="00B753FF" w:rsidRPr="00806B2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753FF"/>
    <w:rsid w:val="00806B2C"/>
    <w:rsid w:val="00B7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3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3B1A3D"/>
    <w:rPr>
      <w:color w:val="0563C1"/>
      <w:u w:val="single"/>
    </w:rPr>
  </w:style>
  <w:style w:type="character" w:customStyle="1" w:styleId="apple-converted-space">
    <w:name w:val="apple-converted-space"/>
    <w:basedOn w:val="a0"/>
    <w:rsid w:val="003B1A3D"/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3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3B1A3D"/>
    <w:rPr>
      <w:color w:val="0563C1"/>
      <w:u w:val="single"/>
    </w:rPr>
  </w:style>
  <w:style w:type="character" w:customStyle="1" w:styleId="apple-converted-space">
    <w:name w:val="apple-converted-space"/>
    <w:basedOn w:val="a0"/>
    <w:rsid w:val="003B1A3D"/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lay.google.com/store/apps/details?id=ru.crptech.mark&amp;hl=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pps.apple.com/ru/app/%D1%87%D0%B5%D1%81%D1%82%D0%BD%D1%8B%D0%B9-%D0%B7%D0%BD%D0%B0%D0%BA/id14007238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MrmQd3b8zfMJ8/eJ8O0Bu1GETA==">AMUW2mXMdETBsEDmzuMzcp7owo6kt+tQCaNMYqOohNv43Ahlx1qYvPIHgAIEUFxSgNZZaUQhwL1xaf+/DZ5UGKS+MOzA41ZiXzvvFWQgI79ivIRd1ZIYUsc=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Екатерина</dc:creator>
  <cp:lastModifiedBy>Шамиль</cp:lastModifiedBy>
  <cp:revision>2</cp:revision>
  <dcterms:created xsi:type="dcterms:W3CDTF">2020-07-29T13:42:00Z</dcterms:created>
  <dcterms:modified xsi:type="dcterms:W3CDTF">2020-09-30T08:36:00Z</dcterms:modified>
</cp:coreProperties>
</file>