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5F" w:rsidRPr="003E1EEC" w:rsidRDefault="0056545F" w:rsidP="001B020B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45F" w:rsidRPr="001B020B" w:rsidRDefault="0056545F" w:rsidP="001B020B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1B020B" w:rsidRPr="001B020B" w:rsidRDefault="0056545F" w:rsidP="001B020B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3E1EEC"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1B020B" w:rsidRPr="001B020B">
        <w:rPr>
          <w:rFonts w:ascii="Times New Roman" w:eastAsia="Times New Roman" w:hAnsi="Times New Roman" w:cs="Times New Roman"/>
          <w:b/>
          <w:sz w:val="24"/>
          <w:szCs w:val="24"/>
        </w:rPr>
        <w:t>Врио м</w:t>
      </w: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 w:rsidR="001B020B" w:rsidRPr="001B020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1B020B" w:rsidRPr="001B020B">
        <w:rPr>
          <w:rFonts w:ascii="Times New Roman" w:eastAsia="Times New Roman" w:hAnsi="Times New Roman" w:cs="Times New Roman"/>
          <w:b/>
          <w:sz w:val="24"/>
          <w:szCs w:val="24"/>
        </w:rPr>
        <w:t>ранспорта, энергетики и связи РД</w:t>
      </w:r>
      <w:r w:rsidR="004D6B06"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E1EEC"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020B" w:rsidRPr="001B020B" w:rsidRDefault="001B020B" w:rsidP="001B020B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0B" w:rsidRPr="001B020B" w:rsidRDefault="001B020B" w:rsidP="001B020B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EEC"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6545F" w:rsidRPr="001B020B" w:rsidRDefault="003E1EEC" w:rsidP="001B020B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1B020B"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________________________ А. А. Арсланов</w:t>
      </w:r>
    </w:p>
    <w:p w:rsidR="0056545F" w:rsidRPr="001B020B" w:rsidRDefault="0056545F" w:rsidP="001B020B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45F" w:rsidRPr="001B020B" w:rsidRDefault="0056545F" w:rsidP="001B020B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E1EEC"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D07F1">
        <w:rPr>
          <w:rFonts w:ascii="Times New Roman" w:eastAsia="Times New Roman" w:hAnsi="Times New Roman" w:cs="Times New Roman"/>
          <w:b/>
          <w:sz w:val="24"/>
          <w:szCs w:val="24"/>
        </w:rPr>
        <w:t>19 января</w:t>
      </w:r>
      <w:bookmarkStart w:id="0" w:name="_GoBack"/>
      <w:bookmarkEnd w:id="0"/>
      <w:r w:rsidR="004D6B06"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 2017</w:t>
      </w:r>
      <w:r w:rsidRPr="001B020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6545F" w:rsidRPr="003E1EEC" w:rsidRDefault="0056545F" w:rsidP="005654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45F" w:rsidRPr="0056545F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3E1EEC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задание </w:t>
      </w:r>
    </w:p>
    <w:p w:rsidR="0056545F" w:rsidRPr="003E1EEC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C">
        <w:rPr>
          <w:rFonts w:ascii="Times New Roman" w:eastAsia="Times New Roman" w:hAnsi="Times New Roman" w:cs="Times New Roman"/>
          <w:b/>
          <w:sz w:val="24"/>
          <w:szCs w:val="24"/>
        </w:rPr>
        <w:t>на 2017 год и на плановый период 2018 и 2019 годов</w:t>
      </w:r>
    </w:p>
    <w:p w:rsidR="0056545F" w:rsidRPr="0056545F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  <w:gridCol w:w="1842"/>
        <w:gridCol w:w="2268"/>
        <w:gridCol w:w="1985"/>
      </w:tblGrid>
      <w:tr w:rsidR="0056545F" w:rsidRPr="0056545F" w:rsidTr="0056545F">
        <w:tc>
          <w:tcPr>
            <w:tcW w:w="9606" w:type="dxa"/>
            <w:gridSpan w:val="2"/>
          </w:tcPr>
          <w:p w:rsidR="0056545F" w:rsidRPr="004D6B06" w:rsidRDefault="0056545F" w:rsidP="0056545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 Республики Дагестан</w:t>
            </w:r>
          </w:p>
          <w:p w:rsidR="0056545F" w:rsidRPr="0056545F" w:rsidRDefault="004D6B06" w:rsidP="004D6B06">
            <w:pPr>
              <w:tabs>
                <w:tab w:val="left" w:pos="1920"/>
              </w:tabs>
              <w:spacing w:after="0" w:line="240" w:lineRule="auto"/>
              <w:ind w:left="-6060" w:firstLine="6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545F" w:rsidRPr="0056545F" w:rsidTr="0056545F">
        <w:trPr>
          <w:trHeight w:val="165"/>
        </w:trPr>
        <w:tc>
          <w:tcPr>
            <w:tcW w:w="9606" w:type="dxa"/>
            <w:gridSpan w:val="2"/>
          </w:tcPr>
          <w:p w:rsidR="000221ED" w:rsidRDefault="0056545F" w:rsidP="0002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0221E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</w:t>
            </w:r>
            <w:r w:rsidR="004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Республики Дагестан </w:t>
            </w:r>
          </w:p>
          <w:p w:rsidR="0056545F" w:rsidRPr="0056545F" w:rsidRDefault="004D6B06" w:rsidP="0002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21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85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65"/>
        </w:trPr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9606" w:type="dxa"/>
            <w:gridSpan w:val="2"/>
          </w:tcPr>
          <w:p w:rsidR="0056545F" w:rsidRPr="004D6B06" w:rsidRDefault="0056545F" w:rsidP="004B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государственного учреждения </w:t>
            </w:r>
            <w:r w:rsidR="004B1512" w:rsidRPr="004D6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Дагестан</w:t>
            </w: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35"/>
        </w:trPr>
        <w:tc>
          <w:tcPr>
            <w:tcW w:w="9606" w:type="dxa"/>
            <w:gridSpan w:val="2"/>
          </w:tcPr>
          <w:p w:rsidR="0056545F" w:rsidRPr="0056545F" w:rsidRDefault="000221ED" w:rsidP="0002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связи 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проводных технологий</w:t>
            </w:r>
            <w:r w:rsidR="001E1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545F" w:rsidRPr="0056545F" w:rsidRDefault="001E13D8" w:rsidP="005654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35"/>
        </w:trPr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280"/>
        </w:trPr>
        <w:tc>
          <w:tcPr>
            <w:tcW w:w="5211" w:type="dxa"/>
          </w:tcPr>
          <w:p w:rsidR="0056545F" w:rsidRPr="001E13D8" w:rsidRDefault="0056545F" w:rsidP="004B15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государственного учреждения </w:t>
            </w:r>
            <w:r w:rsidR="004B1512" w:rsidRPr="001E1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Дагестан</w:t>
            </w:r>
          </w:p>
        </w:tc>
        <w:tc>
          <w:tcPr>
            <w:tcW w:w="439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56545F" w:rsidRPr="000221ED" w:rsidRDefault="000221ED" w:rsidP="0002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1E1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6545F" w:rsidRPr="0056545F" w:rsidTr="0056545F">
        <w:tc>
          <w:tcPr>
            <w:tcW w:w="9606" w:type="dxa"/>
            <w:gridSpan w:val="2"/>
          </w:tcPr>
          <w:p w:rsidR="0056545F" w:rsidRPr="0056545F" w:rsidRDefault="00FF3519" w:rsidP="0002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0221E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Республики Дагестан</w:t>
            </w: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545F" w:rsidRPr="0056545F" w:rsidSect="0056545F">
          <w:footerReference w:type="default" r:id="rId8"/>
          <w:headerReference w:type="first" r:id="rId9"/>
          <w:pgSz w:w="16840" w:h="11907" w:orient="landscape"/>
          <w:pgMar w:top="567" w:right="822" w:bottom="567" w:left="567" w:header="425" w:footer="0" w:gutter="0"/>
          <w:pgNumType w:start="1"/>
          <w:cols w:space="720"/>
          <w:titlePg/>
          <w:docGrid w:linePitch="381"/>
        </w:sectPr>
      </w:pPr>
    </w:p>
    <w:p w:rsidR="0056545F" w:rsidRPr="0056545F" w:rsidRDefault="0056545F" w:rsidP="0056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56545F" w:rsidRPr="0056545F" w:rsidRDefault="0056545F" w:rsidP="0056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tblLook w:val="04A0" w:firstRow="1" w:lastRow="0" w:firstColumn="1" w:lastColumn="0" w:noHBand="0" w:noVBand="1"/>
      </w:tblPr>
      <w:tblGrid>
        <w:gridCol w:w="4361"/>
        <w:gridCol w:w="709"/>
        <w:gridCol w:w="3022"/>
        <w:gridCol w:w="975"/>
        <w:gridCol w:w="2383"/>
        <w:gridCol w:w="2976"/>
      </w:tblGrid>
      <w:tr w:rsidR="0056545F" w:rsidRPr="0056545F" w:rsidTr="005B0366">
        <w:trPr>
          <w:trHeight w:val="370"/>
        </w:trPr>
        <w:tc>
          <w:tcPr>
            <w:tcW w:w="4361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3731" w:type="dxa"/>
            <w:gridSpan w:val="2"/>
          </w:tcPr>
          <w:p w:rsidR="0056545F" w:rsidRPr="0056545F" w:rsidRDefault="0056545F" w:rsidP="0056545F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vAlign w:val="center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370"/>
        </w:trPr>
        <w:tc>
          <w:tcPr>
            <w:tcW w:w="8092" w:type="dxa"/>
            <w:gridSpan w:val="3"/>
          </w:tcPr>
          <w:p w:rsidR="0056545F" w:rsidRPr="0056545F" w:rsidRDefault="000221ED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1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связи 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88"/>
        </w:trPr>
        <w:tc>
          <w:tcPr>
            <w:tcW w:w="8092" w:type="dxa"/>
            <w:gridSpan w:val="3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B0366">
        <w:tc>
          <w:tcPr>
            <w:tcW w:w="5070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302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8092" w:type="dxa"/>
            <w:gridSpan w:val="3"/>
          </w:tcPr>
          <w:p w:rsidR="005B0366" w:rsidRPr="005B0366" w:rsidRDefault="005B0366" w:rsidP="005B0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366">
              <w:rPr>
                <w:rFonts w:ascii="Times New Roman" w:eastAsia="Times New Roman" w:hAnsi="Times New Roman" w:cs="Times New Roman"/>
              </w:rPr>
              <w:t>- органы государственной власти Республики Дагестан;</w:t>
            </w:r>
          </w:p>
          <w:p w:rsidR="0056545F" w:rsidRPr="0056545F" w:rsidRDefault="005B0366" w:rsidP="005B0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366">
              <w:rPr>
                <w:rFonts w:ascii="Times New Roman" w:eastAsia="Times New Roman" w:hAnsi="Times New Roman" w:cs="Times New Roman"/>
              </w:rPr>
              <w:t>- бюджетные учреждения</w:t>
            </w:r>
          </w:p>
        </w:tc>
        <w:tc>
          <w:tcPr>
            <w:tcW w:w="97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56545F" w:rsidRPr="00B67868" w:rsidRDefault="0056545F" w:rsidP="00B67868">
      <w:pPr>
        <w:pStyle w:val="ae"/>
        <w:numPr>
          <w:ilvl w:val="1"/>
          <w:numId w:val="8"/>
        </w:numPr>
        <w:rPr>
          <w:sz w:val="24"/>
          <w:szCs w:val="24"/>
        </w:rPr>
      </w:pPr>
      <w:r w:rsidRPr="00B67868">
        <w:rPr>
          <w:sz w:val="24"/>
          <w:szCs w:val="24"/>
        </w:rPr>
        <w:t>Показатели, характеризующие качество государственной услуги: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43"/>
        <w:gridCol w:w="1598"/>
        <w:gridCol w:w="1422"/>
        <w:gridCol w:w="1133"/>
        <w:gridCol w:w="1275"/>
        <w:gridCol w:w="1093"/>
        <w:gridCol w:w="1134"/>
        <w:gridCol w:w="890"/>
        <w:gridCol w:w="1275"/>
        <w:gridCol w:w="1276"/>
        <w:gridCol w:w="1276"/>
      </w:tblGrid>
      <w:tr w:rsidR="0056545F" w:rsidRPr="002839C0" w:rsidTr="007F5E10">
        <w:trPr>
          <w:jc w:val="center"/>
        </w:trPr>
        <w:tc>
          <w:tcPr>
            <w:tcW w:w="919" w:type="dxa"/>
            <w:vMerge w:val="restart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63" w:type="dxa"/>
            <w:gridSpan w:val="3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8" w:type="dxa"/>
            <w:gridSpan w:val="2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827" w:type="dxa"/>
            <w:gridSpan w:val="3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56545F" w:rsidRPr="002839C0" w:rsidTr="007F5E10">
        <w:trPr>
          <w:trHeight w:val="690"/>
          <w:jc w:val="center"/>
        </w:trPr>
        <w:tc>
          <w:tcPr>
            <w:tcW w:w="919" w:type="dxa"/>
            <w:vMerge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8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48247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48247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4" w:type="dxa"/>
            <w:gridSpan w:val="2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56545F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00327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00327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(2-й год планового периода)</w:t>
            </w:r>
          </w:p>
        </w:tc>
      </w:tr>
      <w:tr w:rsidR="0056545F" w:rsidRPr="002839C0" w:rsidTr="007F5E10">
        <w:trPr>
          <w:jc w:val="center"/>
        </w:trPr>
        <w:tc>
          <w:tcPr>
            <w:tcW w:w="919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90" w:type="dxa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45F" w:rsidRPr="002839C0" w:rsidTr="007F5E10">
        <w:trPr>
          <w:jc w:val="center"/>
        </w:trPr>
        <w:tc>
          <w:tcPr>
            <w:tcW w:w="919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  <w:vAlign w:val="center"/>
          </w:tcPr>
          <w:p w:rsidR="0056545F" w:rsidRPr="002839C0" w:rsidRDefault="0056545F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F3519" w:rsidRPr="002839C0" w:rsidTr="007F5E10">
        <w:trPr>
          <w:jc w:val="center"/>
        </w:trPr>
        <w:tc>
          <w:tcPr>
            <w:tcW w:w="919" w:type="dxa"/>
            <w:vAlign w:val="center"/>
          </w:tcPr>
          <w:p w:rsidR="00FF3519" w:rsidRPr="002839C0" w:rsidRDefault="00B67868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F3519" w:rsidRPr="002839C0" w:rsidRDefault="00C870F8" w:rsidP="00C870F8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0"/>
                <w:szCs w:val="20"/>
              </w:rPr>
            </w:pPr>
            <w:r w:rsidRPr="00C870F8">
              <w:rPr>
                <w:sz w:val="20"/>
                <w:szCs w:val="20"/>
              </w:rPr>
              <w:t>Государственная работа по информационно-технологическому обслуживанию ЕСЭД</w:t>
            </w:r>
          </w:p>
        </w:tc>
        <w:tc>
          <w:tcPr>
            <w:tcW w:w="1598" w:type="dxa"/>
            <w:vAlign w:val="center"/>
          </w:tcPr>
          <w:p w:rsidR="00FF3519" w:rsidRPr="002839C0" w:rsidRDefault="007F5E10" w:rsidP="007F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E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F5E10">
              <w:rPr>
                <w:rFonts w:ascii="Times New Roman" w:eastAsia="Times New Roman" w:hAnsi="Times New Roman" w:cs="Times New Roman"/>
                <w:sz w:val="20"/>
                <w:szCs w:val="20"/>
              </w:rPr>
              <w:t>ей, развитие ЕСЭД, обучение и консультирование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F5E10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422" w:type="dxa"/>
            <w:vAlign w:val="center"/>
          </w:tcPr>
          <w:p w:rsidR="00FF3519" w:rsidRPr="002839C0" w:rsidRDefault="00E00327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FF3519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F3519" w:rsidRPr="002839C0" w:rsidRDefault="00B67868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vAlign w:val="center"/>
          </w:tcPr>
          <w:p w:rsidR="00FF3519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</w:t>
            </w:r>
          </w:p>
        </w:tc>
        <w:tc>
          <w:tcPr>
            <w:tcW w:w="1134" w:type="dxa"/>
            <w:vAlign w:val="center"/>
          </w:tcPr>
          <w:p w:rsidR="00FF3519" w:rsidRPr="002839C0" w:rsidRDefault="00C870F8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0" w:type="dxa"/>
            <w:vAlign w:val="center"/>
          </w:tcPr>
          <w:p w:rsidR="00FF3519" w:rsidRPr="002839C0" w:rsidRDefault="00FF351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3519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FF3519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C870F8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</w:tr>
      <w:tr w:rsidR="007F5E10" w:rsidRPr="002839C0" w:rsidTr="007F5E10">
        <w:trPr>
          <w:jc w:val="center"/>
        </w:trPr>
        <w:tc>
          <w:tcPr>
            <w:tcW w:w="919" w:type="dxa"/>
            <w:vAlign w:val="center"/>
          </w:tcPr>
          <w:p w:rsidR="007F5E10" w:rsidRPr="002839C0" w:rsidRDefault="007F5E1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F5E10" w:rsidRPr="004C2FE1" w:rsidRDefault="007F5E10" w:rsidP="004C2FE1">
            <w:pPr>
              <w:pStyle w:val="3"/>
              <w:spacing w:after="0" w:line="240" w:lineRule="auto"/>
              <w:rPr>
                <w:rStyle w:val="23"/>
                <w:sz w:val="20"/>
                <w:szCs w:val="20"/>
              </w:rPr>
            </w:pPr>
            <w:r w:rsidRPr="004C2FE1">
              <w:rPr>
                <w:rStyle w:val="23"/>
                <w:sz w:val="20"/>
                <w:szCs w:val="20"/>
              </w:rPr>
              <w:t xml:space="preserve">Государственная работа по администрированию и технологическому обслуживанию официального сайта Главы </w:t>
            </w:r>
            <w:r w:rsidRPr="004C2FE1">
              <w:rPr>
                <w:rStyle w:val="23"/>
                <w:sz w:val="20"/>
                <w:szCs w:val="20"/>
              </w:rPr>
              <w:lastRenderedPageBreak/>
              <w:t>Республики Дагестан, Правительства Республики Дагестан, Администрации Главы и Правительства Республики Дагестан в сети Интернет</w:t>
            </w:r>
          </w:p>
          <w:p w:rsidR="007F5E10" w:rsidRPr="004C2FE1" w:rsidRDefault="007F5E10" w:rsidP="004C2FE1">
            <w:pPr>
              <w:pStyle w:val="3"/>
              <w:shd w:val="clear" w:color="auto" w:fill="auto"/>
              <w:spacing w:after="0" w:line="240" w:lineRule="auto"/>
              <w:rPr>
                <w:rStyle w:val="23"/>
                <w:sz w:val="20"/>
                <w:szCs w:val="20"/>
                <w:lang w:val="en-US"/>
              </w:rPr>
            </w:pPr>
            <w:r w:rsidRPr="004C2FE1">
              <w:rPr>
                <w:rStyle w:val="23"/>
                <w:sz w:val="20"/>
                <w:szCs w:val="20"/>
                <w:lang w:val="en-US"/>
              </w:rPr>
              <w:t>(president.e-dag.ru, e-dag.ru, agip.e-dag.ru)</w:t>
            </w:r>
          </w:p>
        </w:tc>
        <w:tc>
          <w:tcPr>
            <w:tcW w:w="1598" w:type="dxa"/>
            <w:vAlign w:val="center"/>
          </w:tcPr>
          <w:p w:rsidR="007F5E10" w:rsidRPr="002839C0" w:rsidRDefault="007F5E1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Техническая поддержка и развитие сайтов: резервное копирование, разграничение прав доступа, </w:t>
            </w:r>
            <w:r w:rsidRPr="006E0E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от несанкционированного доступа, резервное копирование, модерация, администрирование и продвижение сайтов.</w:t>
            </w:r>
          </w:p>
        </w:tc>
        <w:tc>
          <w:tcPr>
            <w:tcW w:w="1422" w:type="dxa"/>
            <w:vAlign w:val="center"/>
          </w:tcPr>
          <w:p w:rsidR="007F5E10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7F5E10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F5E10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vAlign w:val="center"/>
          </w:tcPr>
          <w:p w:rsidR="007F5E10" w:rsidRPr="002839C0" w:rsidRDefault="00482479" w:rsidP="00482479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482479">
              <w:rPr>
                <w:sz w:val="20"/>
                <w:szCs w:val="20"/>
              </w:rPr>
              <w:t>Время отказа работы порталов</w:t>
            </w:r>
          </w:p>
        </w:tc>
        <w:tc>
          <w:tcPr>
            <w:tcW w:w="1134" w:type="dxa"/>
            <w:vAlign w:val="center"/>
          </w:tcPr>
          <w:p w:rsidR="007F5E10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8D">
              <w:rPr>
                <w:rFonts w:ascii="Times New Roman" w:eastAsia="Times New Roman" w:hAnsi="Times New Roman" w:cs="Times New Roman"/>
                <w:sz w:val="20"/>
                <w:szCs w:val="20"/>
              </w:rPr>
              <w:t>час\год</w:t>
            </w:r>
          </w:p>
        </w:tc>
        <w:tc>
          <w:tcPr>
            <w:tcW w:w="890" w:type="dxa"/>
            <w:vAlign w:val="center"/>
          </w:tcPr>
          <w:p w:rsidR="007F5E10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F5E10" w:rsidRPr="002839C0" w:rsidRDefault="007F5E10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≥130</w:t>
            </w:r>
          </w:p>
        </w:tc>
        <w:tc>
          <w:tcPr>
            <w:tcW w:w="1276" w:type="dxa"/>
            <w:vAlign w:val="center"/>
          </w:tcPr>
          <w:p w:rsidR="007F5E10" w:rsidRPr="006E0E8D" w:rsidRDefault="007F5E10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≥1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7F5E10" w:rsidRPr="006E0E8D" w:rsidRDefault="007F5E10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</w:pPr>
            <w:r>
              <w:rPr>
                <w:lang w:val="en-US"/>
              </w:rPr>
              <w:t>≥</w:t>
            </w:r>
            <w:r>
              <w:t>80</w:t>
            </w:r>
          </w:p>
        </w:tc>
      </w:tr>
      <w:tr w:rsidR="006E0E8D" w:rsidRPr="002839C0" w:rsidTr="007F5E10">
        <w:trPr>
          <w:jc w:val="center"/>
        </w:trPr>
        <w:tc>
          <w:tcPr>
            <w:tcW w:w="919" w:type="dxa"/>
            <w:vAlign w:val="center"/>
          </w:tcPr>
          <w:p w:rsidR="006E0E8D" w:rsidRPr="002839C0" w:rsidRDefault="006E0E8D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6E0E8D" w:rsidRPr="004C2FE1" w:rsidRDefault="006E0E8D" w:rsidP="004C2FE1">
            <w:pPr>
              <w:pStyle w:val="3"/>
              <w:spacing w:after="0" w:line="240" w:lineRule="auto"/>
              <w:rPr>
                <w:rStyle w:val="23"/>
                <w:sz w:val="20"/>
                <w:szCs w:val="20"/>
              </w:rPr>
            </w:pPr>
            <w:r w:rsidRPr="004C2FE1">
              <w:rPr>
                <w:rStyle w:val="23"/>
                <w:sz w:val="20"/>
                <w:szCs w:val="20"/>
              </w:rPr>
              <w:t>Государственная работа по администрированию и технологическому обслуживанию портала Республики Дагестан «Общественный надзор» в сети Интернет</w:t>
            </w:r>
          </w:p>
          <w:p w:rsidR="006E0E8D" w:rsidRPr="002839C0" w:rsidRDefault="006E0E8D" w:rsidP="004C2FE1">
            <w:pPr>
              <w:pStyle w:val="3"/>
              <w:shd w:val="clear" w:color="auto" w:fill="auto"/>
              <w:spacing w:after="0" w:line="240" w:lineRule="auto"/>
              <w:rPr>
                <w:rStyle w:val="23"/>
                <w:sz w:val="20"/>
                <w:szCs w:val="20"/>
              </w:rPr>
            </w:pPr>
            <w:r w:rsidRPr="004C2FE1">
              <w:rPr>
                <w:rStyle w:val="23"/>
                <w:sz w:val="20"/>
                <w:szCs w:val="20"/>
              </w:rPr>
              <w:t>(nadzor.e-dag.ru)</w:t>
            </w:r>
          </w:p>
        </w:tc>
        <w:tc>
          <w:tcPr>
            <w:tcW w:w="1598" w:type="dxa"/>
            <w:vAlign w:val="center"/>
          </w:tcPr>
          <w:p w:rsidR="006E0E8D" w:rsidRPr="002839C0" w:rsidRDefault="007F5E1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E1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поддержка и развитие сайта</w:t>
            </w:r>
          </w:p>
        </w:tc>
        <w:tc>
          <w:tcPr>
            <w:tcW w:w="1422" w:type="dxa"/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vAlign w:val="center"/>
          </w:tcPr>
          <w:p w:rsidR="006E0E8D" w:rsidRPr="002839C0" w:rsidRDefault="00482479" w:rsidP="00482479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482479">
              <w:rPr>
                <w:sz w:val="20"/>
                <w:szCs w:val="20"/>
              </w:rPr>
              <w:t>Время отказа работы порталов</w:t>
            </w:r>
          </w:p>
        </w:tc>
        <w:tc>
          <w:tcPr>
            <w:tcW w:w="1134" w:type="dxa"/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8D">
              <w:rPr>
                <w:rFonts w:ascii="Times New Roman" w:eastAsia="Times New Roman" w:hAnsi="Times New Roman" w:cs="Times New Roman"/>
                <w:sz w:val="20"/>
                <w:szCs w:val="20"/>
              </w:rPr>
              <w:t>час\год</w:t>
            </w:r>
          </w:p>
        </w:tc>
        <w:tc>
          <w:tcPr>
            <w:tcW w:w="890" w:type="dxa"/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0E8D" w:rsidRPr="002839C0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≥130</w:t>
            </w:r>
          </w:p>
        </w:tc>
        <w:tc>
          <w:tcPr>
            <w:tcW w:w="1276" w:type="dxa"/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≥1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</w:pPr>
            <w:r>
              <w:rPr>
                <w:lang w:val="en-US"/>
              </w:rPr>
              <w:t>≥</w:t>
            </w:r>
            <w:r>
              <w:t>80</w:t>
            </w:r>
          </w:p>
        </w:tc>
      </w:tr>
      <w:tr w:rsidR="006E0E8D" w:rsidRPr="002839C0" w:rsidTr="007F5E10">
        <w:trPr>
          <w:jc w:val="center"/>
        </w:trPr>
        <w:tc>
          <w:tcPr>
            <w:tcW w:w="919" w:type="dxa"/>
            <w:vAlign w:val="center"/>
          </w:tcPr>
          <w:p w:rsidR="006E0E8D" w:rsidRPr="002839C0" w:rsidRDefault="006E0E8D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E0E8D" w:rsidRPr="002839C0" w:rsidRDefault="007F5E10" w:rsidP="004C2FE1">
            <w:pPr>
              <w:pStyle w:val="3"/>
              <w:shd w:val="clear" w:color="auto" w:fill="auto"/>
              <w:spacing w:after="0" w:line="240" w:lineRule="auto"/>
              <w:rPr>
                <w:rStyle w:val="23"/>
                <w:sz w:val="20"/>
                <w:szCs w:val="20"/>
              </w:rPr>
            </w:pPr>
            <w:r w:rsidRPr="007F5E10">
              <w:rPr>
                <w:rStyle w:val="23"/>
                <w:sz w:val="20"/>
                <w:szCs w:val="20"/>
              </w:rPr>
              <w:t>Государственная работа по администрированию и технологическому обслуживанию единого портала органов власти Республики Дагестан в сети Интернет</w:t>
            </w:r>
          </w:p>
        </w:tc>
        <w:tc>
          <w:tcPr>
            <w:tcW w:w="1598" w:type="dxa"/>
            <w:vAlign w:val="center"/>
          </w:tcPr>
          <w:p w:rsidR="006E0E8D" w:rsidRPr="002839C0" w:rsidRDefault="00482479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4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поддержка и развитие портала</w:t>
            </w:r>
          </w:p>
        </w:tc>
        <w:tc>
          <w:tcPr>
            <w:tcW w:w="1422" w:type="dxa"/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vAlign w:val="center"/>
          </w:tcPr>
          <w:p w:rsidR="006E0E8D" w:rsidRPr="002839C0" w:rsidRDefault="00482479" w:rsidP="00482479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482479">
              <w:rPr>
                <w:sz w:val="20"/>
                <w:szCs w:val="20"/>
              </w:rPr>
              <w:t>Время отказа работы порталов</w:t>
            </w:r>
          </w:p>
        </w:tc>
        <w:tc>
          <w:tcPr>
            <w:tcW w:w="1134" w:type="dxa"/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8D">
              <w:rPr>
                <w:rFonts w:ascii="Times New Roman" w:eastAsia="Times New Roman" w:hAnsi="Times New Roman" w:cs="Times New Roman"/>
                <w:sz w:val="20"/>
                <w:szCs w:val="20"/>
              </w:rPr>
              <w:t>час\год</w:t>
            </w:r>
          </w:p>
        </w:tc>
        <w:tc>
          <w:tcPr>
            <w:tcW w:w="890" w:type="dxa"/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0E8D" w:rsidRPr="002839C0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≥130</w:t>
            </w:r>
          </w:p>
        </w:tc>
        <w:tc>
          <w:tcPr>
            <w:tcW w:w="1276" w:type="dxa"/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≥1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</w:pPr>
            <w:r>
              <w:rPr>
                <w:lang w:val="en-US"/>
              </w:rPr>
              <w:t>≥</w:t>
            </w:r>
            <w:r>
              <w:t>80</w:t>
            </w:r>
          </w:p>
        </w:tc>
      </w:tr>
      <w:tr w:rsidR="006E0E8D" w:rsidRPr="002839C0" w:rsidTr="007F5E10">
        <w:trPr>
          <w:trHeight w:val="2670"/>
          <w:jc w:val="center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E0E8D" w:rsidRPr="002839C0" w:rsidRDefault="006E0E8D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0E8D" w:rsidRPr="00BA346A" w:rsidRDefault="006E0E8D" w:rsidP="004C2FE1">
            <w:pPr>
              <w:pStyle w:val="3"/>
              <w:shd w:val="clear" w:color="auto" w:fill="auto"/>
              <w:spacing w:after="0" w:line="240" w:lineRule="auto"/>
              <w:rPr>
                <w:rStyle w:val="23"/>
                <w:sz w:val="20"/>
                <w:szCs w:val="20"/>
              </w:rPr>
            </w:pPr>
            <w:r w:rsidRPr="004C2FE1">
              <w:rPr>
                <w:rStyle w:val="23"/>
                <w:sz w:val="20"/>
                <w:szCs w:val="20"/>
              </w:rPr>
              <w:t>Государственная работа по администрированию и технологическому обслуживанию единого сервера электронной почты Республики Дагестан (mail.e-dag.ru)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E0E8D" w:rsidRPr="002839C0" w:rsidRDefault="007F5E1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E1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поддержка и обслуживание Единого сервера электронной почты Республики Дагестан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482479">
              <w:rPr>
                <w:sz w:val="20"/>
                <w:szCs w:val="20"/>
              </w:rPr>
              <w:t>Время отказа работы порталов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8D">
              <w:rPr>
                <w:rFonts w:ascii="Times New Roman" w:eastAsia="Times New Roman" w:hAnsi="Times New Roman" w:cs="Times New Roman"/>
                <w:sz w:val="20"/>
                <w:szCs w:val="20"/>
              </w:rPr>
              <w:t>час\год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&lt; 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&lt; 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</w:pPr>
            <w:r>
              <w:rPr>
                <w:lang w:val="en-US"/>
              </w:rPr>
              <w:t>&lt; 90</w:t>
            </w:r>
          </w:p>
        </w:tc>
      </w:tr>
      <w:tr w:rsidR="006E0E8D" w:rsidRPr="002839C0" w:rsidTr="007F5E10">
        <w:trPr>
          <w:trHeight w:val="21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Default="006E0E8D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4C2FE1" w:rsidRDefault="006E0E8D" w:rsidP="004C2FE1">
            <w:pPr>
              <w:pStyle w:val="3"/>
              <w:spacing w:after="0" w:line="240" w:lineRule="auto"/>
              <w:rPr>
                <w:rStyle w:val="23"/>
                <w:sz w:val="20"/>
                <w:szCs w:val="20"/>
              </w:rPr>
            </w:pPr>
            <w:r w:rsidRPr="004C2FE1">
              <w:rPr>
                <w:rStyle w:val="23"/>
                <w:sz w:val="20"/>
                <w:szCs w:val="20"/>
              </w:rPr>
              <w:t>Обеспечение доступности телекоммуникационной инфраструктуры</w:t>
            </w:r>
          </w:p>
          <w:p w:rsidR="006E0E8D" w:rsidRPr="004C2FE1" w:rsidRDefault="006E0E8D" w:rsidP="004C2FE1">
            <w:pPr>
              <w:pStyle w:val="3"/>
              <w:spacing w:after="0" w:line="240" w:lineRule="auto"/>
              <w:rPr>
                <w:rStyle w:val="23"/>
                <w:sz w:val="20"/>
                <w:szCs w:val="20"/>
              </w:rPr>
            </w:pPr>
            <w:r w:rsidRPr="004C2FE1">
              <w:rPr>
                <w:rStyle w:val="23"/>
                <w:sz w:val="20"/>
                <w:szCs w:val="20"/>
              </w:rPr>
              <w:t>электронного правительства на территории Республики Дагестан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6E0E8D" w:rsidP="006E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ЕГСУПД</w:t>
            </w:r>
            <w:r w:rsidRPr="006E0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Дагестан администрации районов и городских округов Республики Дагестан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6E0E8D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&gt; 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&gt; 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&gt; </w:t>
            </w:r>
            <w:r>
              <w:t>6</w:t>
            </w:r>
            <w:r>
              <w:rPr>
                <w:lang w:val="en-US"/>
              </w:rPr>
              <w:t>0</w:t>
            </w:r>
          </w:p>
        </w:tc>
      </w:tr>
      <w:tr w:rsidR="006E0E8D" w:rsidRPr="002839C0" w:rsidTr="007F5E10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Default="006E0E8D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Default="006E0E8D" w:rsidP="004C2FE1">
            <w:pPr>
              <w:pStyle w:val="3"/>
              <w:spacing w:after="0" w:line="240" w:lineRule="auto"/>
              <w:rPr>
                <w:rStyle w:val="23"/>
                <w:sz w:val="20"/>
                <w:szCs w:val="20"/>
              </w:rPr>
            </w:pPr>
            <w:r w:rsidRPr="004C2FE1">
              <w:rPr>
                <w:rStyle w:val="23"/>
                <w:sz w:val="20"/>
                <w:szCs w:val="20"/>
              </w:rPr>
              <w:t>Государственная работа по сопровождению программных и программно-аппаратных средств защиты каналов связи между органами государственной власти Республики Дагестан и Центром обработки данных Республики Дагестан.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82479">
              <w:rPr>
                <w:rFonts w:ascii="Times New Roman" w:eastAsia="Times New Roman" w:hAnsi="Times New Roman" w:cs="Times New Roman"/>
                <w:sz w:val="20"/>
                <w:szCs w:val="20"/>
              </w:rPr>
              <w:t>омплек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82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 для защиты информации, передаваемой по каналам связи от несанкционированного доступа и подмены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24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Администрирование, мониторинг,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ViPNet сети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482479" w:rsidP="00482479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482479">
              <w:rPr>
                <w:sz w:val="20"/>
                <w:szCs w:val="20"/>
              </w:rPr>
              <w:t xml:space="preserve">Доля органов государственной власти и органов местного самоуправления, обеспеченных средствами </w:t>
            </w:r>
            <w:r>
              <w:rPr>
                <w:sz w:val="20"/>
                <w:szCs w:val="20"/>
              </w:rPr>
              <w:t>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2839C0" w:rsidRDefault="006E0E8D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≥</w:t>
            </w: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≥</w:t>
            </w: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8D" w:rsidRPr="006E0E8D" w:rsidRDefault="006E0E8D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</w:pPr>
            <w:r>
              <w:rPr>
                <w:lang w:val="en-US"/>
              </w:rPr>
              <w:t>≥</w:t>
            </w:r>
            <w:r>
              <w:t>60</w:t>
            </w:r>
          </w:p>
        </w:tc>
      </w:tr>
      <w:tr w:rsidR="007F5E10" w:rsidRPr="002839C0" w:rsidTr="007F5E10">
        <w:trPr>
          <w:trHeight w:val="145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Default="007F5E10" w:rsidP="0033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Default="007F5E10" w:rsidP="00482479">
            <w:pPr>
              <w:rPr>
                <w:rStyle w:val="23"/>
                <w:rFonts w:eastAsiaTheme="minorEastAsia"/>
                <w:sz w:val="20"/>
                <w:szCs w:val="20"/>
              </w:rPr>
            </w:pPr>
            <w:r w:rsidRPr="007F5E10">
              <w:rPr>
                <w:rStyle w:val="23"/>
                <w:rFonts w:eastAsiaTheme="minorEastAsia"/>
                <w:sz w:val="20"/>
                <w:szCs w:val="20"/>
              </w:rPr>
              <w:t xml:space="preserve">Государственная работа по обслуживанию и организации </w:t>
            </w:r>
            <w:r w:rsidRPr="007F5E10">
              <w:rPr>
                <w:rStyle w:val="23"/>
                <w:rFonts w:eastAsiaTheme="minorEastAsia"/>
                <w:sz w:val="20"/>
                <w:szCs w:val="20"/>
              </w:rPr>
              <w:lastRenderedPageBreak/>
              <w:t>видеоконференцсвязи для руководства республики, органов исполнительной власти и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7F5E10" w:rsidP="007F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мониторинг, техническая поддержка системных </w:t>
            </w:r>
            <w:r w:rsidRPr="007F5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администраторов на местах;  администрирование серверов ВКС, обслуживание программно- аппаратного комплекса (мониторы, видеокамеры)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482479" w:rsidP="00482479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482479">
              <w:rPr>
                <w:sz w:val="20"/>
                <w:szCs w:val="20"/>
              </w:rPr>
              <w:t>количество ОИВ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6E0E8D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7F5E10" w:rsidRDefault="007F5E10" w:rsidP="00482479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7F5E10" w:rsidRDefault="007F5E10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7F5E10" w:rsidRDefault="007F5E10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</w:pPr>
            <w:r>
              <w:t>52</w:t>
            </w:r>
          </w:p>
        </w:tc>
      </w:tr>
      <w:tr w:rsidR="007F5E10" w:rsidRPr="002839C0" w:rsidTr="007F5E10">
        <w:trPr>
          <w:trHeight w:val="195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Default="007F5E1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Default="007F5E10" w:rsidP="004C2FE1">
            <w:pPr>
              <w:pStyle w:val="3"/>
              <w:spacing w:after="0" w:line="240" w:lineRule="auto"/>
              <w:rPr>
                <w:rStyle w:val="23"/>
                <w:sz w:val="20"/>
                <w:szCs w:val="20"/>
              </w:rPr>
            </w:pPr>
            <w:r w:rsidRPr="004C2FE1">
              <w:rPr>
                <w:rStyle w:val="23"/>
                <w:sz w:val="20"/>
                <w:szCs w:val="20"/>
              </w:rPr>
              <w:t>Государственная работа по организации учебного центра и проведению обучения государственных и муниципальных служащих Республики Дагестан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7F5E1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E1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компьютерной грамотности государственных и муниципальных служащих, которая включает в себя подготовку помещения, учебных мест, необходимого оборудования и проведение обучения.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482479" w:rsidP="00482479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6E0E8D" w:rsidRDefault="00482479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2839C0" w:rsidRDefault="007F5E10" w:rsidP="0048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7F5E10" w:rsidRDefault="007F5E10" w:rsidP="00482479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7F5E10" w:rsidRDefault="007F5E10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10" w:rsidRPr="007F5E10" w:rsidRDefault="007F5E10" w:rsidP="00482479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</w:pPr>
            <w:r>
              <w:t>12</w:t>
            </w: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2479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177800</wp:posOffset>
                </wp:positionV>
                <wp:extent cx="476250" cy="24765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E1" w:rsidRPr="00954681" w:rsidRDefault="004C2FE1" w:rsidP="0056545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28.8pt;margin-top:14pt;width:3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">
                <v:textbox>
                  <w:txbxContent>
                    <w:p w:rsidR="004C2FE1" w:rsidRPr="00954681" w:rsidRDefault="004C2FE1" w:rsidP="0056545F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  государственное задание считается выполненным (процентов) </w:t>
      </w:r>
    </w:p>
    <w:p w:rsidR="00482479" w:rsidRDefault="00482479" w:rsidP="00482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0366" w:rsidRDefault="005B0366" w:rsidP="00482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0366" w:rsidRDefault="005B0366" w:rsidP="00482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0366" w:rsidRDefault="005B0366" w:rsidP="00482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0366" w:rsidRDefault="005B0366" w:rsidP="00482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482479">
      <w:pPr>
        <w:rPr>
          <w:rFonts w:ascii="Times New Roman" w:eastAsia="Times New Roman" w:hAnsi="Times New Roman" w:cs="Times New Roman"/>
          <w:sz w:val="18"/>
          <w:szCs w:val="18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3.2.Показатели, характеризующие объем государственной услуги: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992"/>
        <w:gridCol w:w="1134"/>
        <w:gridCol w:w="1134"/>
        <w:gridCol w:w="851"/>
        <w:gridCol w:w="850"/>
        <w:gridCol w:w="709"/>
        <w:gridCol w:w="709"/>
        <w:gridCol w:w="709"/>
        <w:gridCol w:w="992"/>
        <w:gridCol w:w="992"/>
        <w:gridCol w:w="1134"/>
        <w:gridCol w:w="1276"/>
        <w:gridCol w:w="1134"/>
      </w:tblGrid>
      <w:tr w:rsidR="0056545F" w:rsidRPr="0056545F" w:rsidTr="005B0366">
        <w:tc>
          <w:tcPr>
            <w:tcW w:w="852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4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(цена, тарифы)</w:t>
            </w:r>
          </w:p>
        </w:tc>
      </w:tr>
      <w:tr w:rsidR="005B0366" w:rsidRPr="0056545F" w:rsidTr="005B0366">
        <w:trPr>
          <w:trHeight w:val="233"/>
        </w:trPr>
        <w:tc>
          <w:tcPr>
            <w:tcW w:w="85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2839C0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</w:t>
            </w: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56545F" w:rsidRPr="000A4DDE" w:rsidRDefault="00E00327" w:rsidP="005B03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vAlign w:val="center"/>
          </w:tcPr>
          <w:p w:rsidR="0056545F" w:rsidRPr="000A4DDE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00327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839C0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56545F" w:rsidRPr="000A4DDE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(2-й год планового периода)</w:t>
            </w:r>
          </w:p>
        </w:tc>
      </w:tr>
      <w:tr w:rsidR="005B0366" w:rsidRPr="0056545F" w:rsidTr="005B0366">
        <w:trPr>
          <w:trHeight w:val="232"/>
        </w:trPr>
        <w:tc>
          <w:tcPr>
            <w:tcW w:w="852" w:type="dxa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0366" w:rsidRPr="000A4DDE" w:rsidRDefault="005B0366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5B0366" w:rsidRPr="000A4DDE" w:rsidRDefault="005B0366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5B0366" w:rsidRPr="000A4DDE" w:rsidRDefault="005B0366" w:rsidP="0033521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5B0366" w:rsidRPr="000A4DDE" w:rsidRDefault="005B0366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5B0366" w:rsidRPr="000A4DDE" w:rsidRDefault="005B0366" w:rsidP="002839C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366" w:rsidRPr="000A4DDE" w:rsidRDefault="005B0366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66" w:rsidRPr="0056545F" w:rsidTr="005B0366">
        <w:tc>
          <w:tcPr>
            <w:tcW w:w="85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66" w:rsidRPr="0056545F" w:rsidTr="005B0366">
        <w:tc>
          <w:tcPr>
            <w:tcW w:w="85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B0366" w:rsidRPr="0056545F" w:rsidTr="005B0366">
        <w:tc>
          <w:tcPr>
            <w:tcW w:w="852" w:type="dxa"/>
            <w:vAlign w:val="center"/>
          </w:tcPr>
          <w:p w:rsidR="0056545F" w:rsidRPr="000A4DDE" w:rsidRDefault="00D03685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545F" w:rsidRPr="000A4DDE" w:rsidRDefault="0056545F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545F" w:rsidRPr="000A4DDE" w:rsidRDefault="0056545F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5F" w:rsidRPr="000A4DDE" w:rsidRDefault="0056545F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45F" w:rsidRPr="000A4DDE" w:rsidRDefault="0056545F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45F" w:rsidRPr="000A4DDE" w:rsidRDefault="0056545F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685" w:rsidRPr="000A4DDE" w:rsidRDefault="00D03685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203835</wp:posOffset>
                </wp:positionV>
                <wp:extent cx="552450" cy="3048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E1" w:rsidRPr="00132AED" w:rsidRDefault="004C2FE1" w:rsidP="00565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235.05pt;margin-top:16.05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">
                <v:textbox>
                  <w:txbxContent>
                    <w:p w:rsidR="004C2FE1" w:rsidRPr="00132AED" w:rsidRDefault="004C2FE1" w:rsidP="005654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</w:t>
      </w:r>
      <w:r w:rsidR="00132A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 xml:space="preserve"> задание считается выполненным (процентов) 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763" w:rsidRDefault="00DC5763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4.Нормативные правовые акты, устанавливающие размер платы (цену, тариф) либо порядок ее (его) установления: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2244"/>
        <w:gridCol w:w="2658"/>
        <w:gridCol w:w="1263"/>
        <w:gridCol w:w="5370"/>
      </w:tblGrid>
      <w:tr w:rsidR="0056545F" w:rsidRPr="0056545F" w:rsidTr="0056545F">
        <w:tc>
          <w:tcPr>
            <w:tcW w:w="14646" w:type="dxa"/>
            <w:gridSpan w:val="5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56545F" w:rsidRPr="0056545F" w:rsidTr="00651634">
        <w:tc>
          <w:tcPr>
            <w:tcW w:w="2943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694" w:type="dxa"/>
          </w:tcPr>
          <w:p w:rsidR="0056545F" w:rsidRPr="0056545F" w:rsidRDefault="00DC5763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6E716E">
              <w:rPr>
                <w:rFonts w:ascii="Times New Roman" w:eastAsia="Times New Roman" w:hAnsi="Times New Roman" w:cs="Times New Roman"/>
              </w:rPr>
              <w:t>диница измерения</w:t>
            </w:r>
          </w:p>
        </w:tc>
        <w:tc>
          <w:tcPr>
            <w:tcW w:w="1275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466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56545F" w:rsidRPr="0056545F" w:rsidTr="00651634">
        <w:tc>
          <w:tcPr>
            <w:tcW w:w="2943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6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545F" w:rsidRPr="0056545F" w:rsidTr="00651634">
        <w:tc>
          <w:tcPr>
            <w:tcW w:w="2943" w:type="dxa"/>
          </w:tcPr>
          <w:p w:rsidR="0056545F" w:rsidRPr="0056545F" w:rsidRDefault="00A510F4" w:rsidP="00A5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6545F" w:rsidRPr="0056545F" w:rsidRDefault="00A510F4" w:rsidP="00A5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56545F" w:rsidRPr="0056545F" w:rsidRDefault="00A510F4" w:rsidP="00A5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545F" w:rsidRPr="0056545F" w:rsidRDefault="00A510F4" w:rsidP="00A5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466" w:type="dxa"/>
          </w:tcPr>
          <w:p w:rsidR="0056545F" w:rsidRPr="0056545F" w:rsidRDefault="00A510F4" w:rsidP="00A5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6545F" w:rsidRPr="0056545F" w:rsidRDefault="0056545F" w:rsidP="00A51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6545F" w:rsidRPr="0056545F" w:rsidRDefault="0056545F" w:rsidP="005654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5B0366" w:rsidRDefault="0056545F" w:rsidP="005B03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:rsidR="005B0366" w:rsidRDefault="00BA6FAA" w:rsidP="005B03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BA6FA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РД от 17.02.2014 N 54 "О создании государственного автономного учреждения Республики Дагестан "Телекоммуникационные системы"</w:t>
      </w:r>
    </w:p>
    <w:p w:rsidR="00BA6FAA" w:rsidRPr="00BA6FAA" w:rsidRDefault="00BA6FAA" w:rsidP="00BA6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6FAA">
        <w:rPr>
          <w:rFonts w:ascii="Times New Roman" w:eastAsia="Times New Roman" w:hAnsi="Times New Roman" w:cs="Times New Roman"/>
          <w:sz w:val="24"/>
          <w:szCs w:val="24"/>
        </w:rPr>
        <w:t>- Федеральный закон от 03.11.2006 N 174-ФЗ (ред. от 28.12.2013) "Об автономных учреждениях"</w:t>
      </w:r>
    </w:p>
    <w:p w:rsidR="00BA6FAA" w:rsidRDefault="00BA6FAA" w:rsidP="00BA6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6FAA">
        <w:rPr>
          <w:rFonts w:ascii="Times New Roman" w:eastAsia="Times New Roman" w:hAnsi="Times New Roman" w:cs="Times New Roman"/>
          <w:sz w:val="24"/>
          <w:szCs w:val="24"/>
        </w:rPr>
        <w:t>- иные федеральные и региональные нормативно-правовые акты.</w:t>
      </w:r>
    </w:p>
    <w:p w:rsidR="00BA6FAA" w:rsidRDefault="00BA6FAA" w:rsidP="00BA6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B03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9635"/>
        <w:gridCol w:w="1843"/>
      </w:tblGrid>
      <w:tr w:rsidR="0056545F" w:rsidRPr="00EF6182" w:rsidTr="00D053A3">
        <w:tc>
          <w:tcPr>
            <w:tcW w:w="29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9639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8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6545F" w:rsidRPr="00EF6182" w:rsidTr="00D053A3">
        <w:tc>
          <w:tcPr>
            <w:tcW w:w="29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6182" w:rsidRPr="00EF6182" w:rsidTr="00A461F5">
        <w:trPr>
          <w:trHeight w:val="856"/>
        </w:trPr>
        <w:tc>
          <w:tcPr>
            <w:tcW w:w="2943" w:type="dxa"/>
            <w:tcBorders>
              <w:bottom w:val="single" w:sz="4" w:space="0" w:color="auto"/>
            </w:tcBorders>
          </w:tcPr>
          <w:p w:rsidR="00A461F5" w:rsidRPr="00EF6182" w:rsidRDefault="00EF6182" w:rsidP="008D13C6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lastRenderedPageBreak/>
              <w:t>1. Размещение ин</w:t>
            </w:r>
            <w:r w:rsidRPr="00EF6182">
              <w:rPr>
                <w:rStyle w:val="23"/>
                <w:sz w:val="20"/>
                <w:szCs w:val="20"/>
              </w:rPr>
              <w:softHyphen/>
              <w:t xml:space="preserve">формации  на </w:t>
            </w:r>
            <w:r w:rsidRPr="00EF6182">
              <w:rPr>
                <w:color w:val="000000"/>
                <w:sz w:val="20"/>
                <w:szCs w:val="20"/>
                <w:lang w:bidi="ru-RU"/>
              </w:rPr>
              <w:t>информационных стендах или иных источниках информирования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461F5" w:rsidRPr="00EF6182" w:rsidRDefault="00651634" w:rsidP="00A461F5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24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A461F5">
              <w:rPr>
                <w:sz w:val="20"/>
                <w:szCs w:val="20"/>
              </w:rPr>
              <w:t>Данны</w:t>
            </w:r>
            <w:r w:rsidR="00D335E2" w:rsidRPr="00A461F5">
              <w:rPr>
                <w:sz w:val="20"/>
                <w:szCs w:val="20"/>
              </w:rPr>
              <w:t>е об учреждении</w:t>
            </w:r>
            <w:r w:rsidR="00A461F5" w:rsidRPr="00A461F5">
              <w:rPr>
                <w:sz w:val="20"/>
                <w:szCs w:val="20"/>
              </w:rPr>
              <w:t>:</w:t>
            </w:r>
            <w:r w:rsidR="00D335E2" w:rsidRPr="00A461F5">
              <w:rPr>
                <w:sz w:val="20"/>
                <w:szCs w:val="20"/>
              </w:rPr>
              <w:t xml:space="preserve"> почтовый адрес</w:t>
            </w:r>
            <w:r w:rsidRPr="00A461F5">
              <w:rPr>
                <w:sz w:val="20"/>
                <w:szCs w:val="20"/>
              </w:rPr>
              <w:t>,</w:t>
            </w:r>
            <w:r w:rsidR="00A461F5" w:rsidRPr="00A461F5">
              <w:rPr>
                <w:sz w:val="20"/>
                <w:szCs w:val="20"/>
              </w:rPr>
              <w:t xml:space="preserve"> </w:t>
            </w:r>
            <w:r w:rsidRPr="00A461F5">
              <w:rPr>
                <w:sz w:val="20"/>
                <w:szCs w:val="20"/>
              </w:rPr>
              <w:t>электронный адрес</w:t>
            </w:r>
            <w:r w:rsidR="00A461F5" w:rsidRPr="00A461F5">
              <w:rPr>
                <w:sz w:val="20"/>
                <w:szCs w:val="20"/>
              </w:rPr>
              <w:t xml:space="preserve">, </w:t>
            </w:r>
            <w:r w:rsidRPr="00A461F5">
              <w:rPr>
                <w:sz w:val="20"/>
                <w:szCs w:val="20"/>
              </w:rPr>
              <w:t>контактные телефоны</w:t>
            </w:r>
            <w:r w:rsidR="00A461F5" w:rsidRPr="00A461F5">
              <w:rPr>
                <w:sz w:val="20"/>
                <w:szCs w:val="20"/>
              </w:rPr>
              <w:t xml:space="preserve">, </w:t>
            </w:r>
            <w:r w:rsidRPr="00A461F5">
              <w:rPr>
                <w:sz w:val="20"/>
                <w:szCs w:val="20"/>
              </w:rPr>
              <w:t>виды деятельности</w:t>
            </w:r>
            <w:r w:rsidR="00A461F5" w:rsidRPr="00A461F5">
              <w:rPr>
                <w:sz w:val="20"/>
                <w:szCs w:val="20"/>
              </w:rPr>
              <w:t xml:space="preserve">, </w:t>
            </w:r>
            <w:r w:rsidRPr="00A461F5">
              <w:rPr>
                <w:sz w:val="20"/>
                <w:szCs w:val="20"/>
              </w:rPr>
              <w:t>дополнительная информация.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182" w:rsidRPr="00EF6182" w:rsidRDefault="00EF6182" w:rsidP="00A461F5">
            <w:pPr>
              <w:pStyle w:val="af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 мере изменения данных</w:t>
            </w:r>
          </w:p>
        </w:tc>
      </w:tr>
      <w:tr w:rsidR="00BA6FAA" w:rsidRPr="00EF6182" w:rsidTr="00A461F5">
        <w:trPr>
          <w:trHeight w:val="28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A6FAA" w:rsidRPr="00EF6182" w:rsidRDefault="00BA6FAA" w:rsidP="00A461F5">
            <w:pPr>
              <w:pStyle w:val="af5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2. Размещение ин</w:t>
            </w:r>
            <w:r>
              <w:rPr>
                <w:rStyle w:val="23"/>
                <w:sz w:val="20"/>
                <w:szCs w:val="20"/>
              </w:rPr>
              <w:softHyphen/>
              <w:t>формации на офи</w:t>
            </w:r>
            <w:r>
              <w:rPr>
                <w:rStyle w:val="23"/>
                <w:sz w:val="20"/>
                <w:szCs w:val="20"/>
              </w:rPr>
              <w:softHyphen/>
              <w:t>циальном сайте ГАУ РД «Телекоммуникационные системы»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A6FAA" w:rsidRDefault="00BA6FAA" w:rsidP="00BA6FAA">
            <w:pPr>
              <w:pStyle w:val="a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A6FAA">
              <w:rPr>
                <w:sz w:val="20"/>
                <w:szCs w:val="20"/>
              </w:rPr>
              <w:t>нформация о ГАУ РД «</w:t>
            </w:r>
            <w:r>
              <w:rPr>
                <w:sz w:val="20"/>
                <w:szCs w:val="20"/>
              </w:rPr>
              <w:t>Телекоммуникационные системы</w:t>
            </w:r>
            <w:r w:rsidRPr="00BA6FAA">
              <w:rPr>
                <w:sz w:val="20"/>
                <w:szCs w:val="20"/>
              </w:rPr>
              <w:t>»</w:t>
            </w:r>
          </w:p>
          <w:p w:rsidR="00BA6FAA" w:rsidRDefault="00BA6FAA" w:rsidP="00BA6FAA">
            <w:pPr>
              <w:pStyle w:val="a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A6FAA">
              <w:rPr>
                <w:sz w:val="20"/>
                <w:szCs w:val="20"/>
              </w:rPr>
              <w:t>информация о деятельности ГАУ РД  «</w:t>
            </w:r>
            <w:r>
              <w:rPr>
                <w:sz w:val="20"/>
                <w:szCs w:val="20"/>
              </w:rPr>
              <w:t>Телекоммуникационные системы</w:t>
            </w:r>
            <w:r w:rsidRPr="00BA6FAA">
              <w:rPr>
                <w:sz w:val="20"/>
                <w:szCs w:val="20"/>
              </w:rPr>
              <w:t>»</w:t>
            </w:r>
          </w:p>
          <w:p w:rsidR="00BA6FAA" w:rsidRPr="00EF6182" w:rsidRDefault="00BA6FAA" w:rsidP="00BA6FAA">
            <w:pPr>
              <w:pStyle w:val="a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A6FAA">
              <w:rPr>
                <w:sz w:val="20"/>
                <w:szCs w:val="20"/>
              </w:rPr>
              <w:t>иные сведения.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AA" w:rsidRPr="00EF6182" w:rsidRDefault="00BA6FAA" w:rsidP="00A461F5">
            <w:pPr>
              <w:pStyle w:val="af5"/>
              <w:spacing w:before="0" w:after="0"/>
              <w:jc w:val="center"/>
              <w:rPr>
                <w:rStyle w:val="23"/>
                <w:sz w:val="20"/>
                <w:szCs w:val="20"/>
              </w:rPr>
            </w:pPr>
          </w:p>
        </w:tc>
      </w:tr>
      <w:tr w:rsidR="00A461F5" w:rsidRPr="00EF6182" w:rsidTr="00A461F5">
        <w:trPr>
          <w:trHeight w:val="735"/>
        </w:trPr>
        <w:tc>
          <w:tcPr>
            <w:tcW w:w="2943" w:type="dxa"/>
            <w:tcBorders>
              <w:top w:val="single" w:sz="4" w:space="0" w:color="auto"/>
            </w:tcBorders>
          </w:tcPr>
          <w:p w:rsidR="00A461F5" w:rsidRPr="00EF6182" w:rsidRDefault="00A461F5" w:rsidP="00A461F5">
            <w:pPr>
              <w:pStyle w:val="af5"/>
              <w:spacing w:before="0" w:after="0"/>
              <w:rPr>
                <w:rStyle w:val="23"/>
                <w:sz w:val="20"/>
                <w:szCs w:val="20"/>
              </w:rPr>
            </w:pPr>
            <w:r w:rsidRPr="00A461F5">
              <w:rPr>
                <w:rStyle w:val="23"/>
                <w:sz w:val="20"/>
                <w:szCs w:val="20"/>
              </w:rPr>
              <w:t>3. Проведение рекламной кампании (печатные издания, интернет,  и т.д.)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BA6FAA" w:rsidRDefault="00BA6FAA" w:rsidP="008D13C6">
            <w:pPr>
              <w:pStyle w:val="ae"/>
              <w:numPr>
                <w:ilvl w:val="0"/>
                <w:numId w:val="24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A6FAA">
              <w:rPr>
                <w:sz w:val="20"/>
                <w:szCs w:val="20"/>
              </w:rPr>
              <w:t>Изготовление информационных статей и размещение их в наиболее читаемых газетах Республика Дагестан «Дагестанская Правда», «Новое дело», «Черновик»;</w:t>
            </w:r>
          </w:p>
          <w:p w:rsidR="00BA6FAA" w:rsidRDefault="00BA6FAA" w:rsidP="008D13C6">
            <w:pPr>
              <w:pStyle w:val="ae"/>
              <w:numPr>
                <w:ilvl w:val="0"/>
                <w:numId w:val="24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рекламного баннера на сайте информационного агентства 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http://www.riadagestan.ru/</w:t>
              </w:r>
            </w:hyperlink>
            <w:r>
              <w:rPr>
                <w:sz w:val="20"/>
                <w:szCs w:val="20"/>
              </w:rPr>
              <w:t>;</w:t>
            </w:r>
          </w:p>
          <w:p w:rsidR="008D13C6" w:rsidRDefault="008D13C6" w:rsidP="008D13C6">
            <w:pPr>
              <w:pStyle w:val="ae"/>
              <w:numPr>
                <w:ilvl w:val="0"/>
                <w:numId w:val="24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D13C6">
              <w:rPr>
                <w:sz w:val="20"/>
                <w:szCs w:val="20"/>
              </w:rPr>
              <w:t>Организация и изготовление информационных материалов для Республиканских телевизионных каналов;</w:t>
            </w:r>
          </w:p>
          <w:p w:rsidR="008D13C6" w:rsidRDefault="008D13C6" w:rsidP="008D13C6">
            <w:pPr>
              <w:pStyle w:val="ae"/>
              <w:numPr>
                <w:ilvl w:val="0"/>
                <w:numId w:val="24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D13C6">
              <w:rPr>
                <w:sz w:val="20"/>
                <w:szCs w:val="20"/>
              </w:rPr>
              <w:t>Участие в форумах, выставках, конференциях (Республиканских, Международных);</w:t>
            </w:r>
          </w:p>
          <w:p w:rsidR="008D13C6" w:rsidRPr="008D13C6" w:rsidRDefault="008D13C6" w:rsidP="008D13C6">
            <w:pPr>
              <w:pStyle w:val="ae"/>
              <w:numPr>
                <w:ilvl w:val="0"/>
                <w:numId w:val="24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D13C6">
              <w:rPr>
                <w:sz w:val="20"/>
                <w:szCs w:val="20"/>
              </w:rPr>
              <w:t>Изготовление и размещение рекламных щитов, плакатов, баннеров, буклетов;</w:t>
            </w:r>
          </w:p>
          <w:p w:rsidR="008D13C6" w:rsidRPr="008D13C6" w:rsidRDefault="008D13C6" w:rsidP="008D13C6">
            <w:pPr>
              <w:pStyle w:val="ae"/>
              <w:numPr>
                <w:ilvl w:val="0"/>
                <w:numId w:val="24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D13C6">
              <w:rPr>
                <w:sz w:val="20"/>
                <w:szCs w:val="20"/>
              </w:rPr>
              <w:t>Проведение круглых столов, пресс-конференций, семинар-совещаний;</w:t>
            </w:r>
          </w:p>
          <w:p w:rsidR="00BA6FAA" w:rsidRDefault="008D13C6" w:rsidP="008D13C6">
            <w:pPr>
              <w:pStyle w:val="ae"/>
              <w:numPr>
                <w:ilvl w:val="0"/>
                <w:numId w:val="24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D13C6">
              <w:rPr>
                <w:sz w:val="20"/>
                <w:szCs w:val="20"/>
              </w:rPr>
              <w:t xml:space="preserve">Размещение информации о деятельности </w:t>
            </w:r>
            <w:r>
              <w:rPr>
                <w:sz w:val="20"/>
                <w:szCs w:val="20"/>
              </w:rPr>
              <w:t>ГАУ РД «Телеком»</w:t>
            </w:r>
            <w:r w:rsidRPr="008D13C6">
              <w:rPr>
                <w:sz w:val="20"/>
                <w:szCs w:val="20"/>
              </w:rPr>
              <w:t xml:space="preserve"> в социальных сетях («Вконтакте», «Facebook», «Одноклассники», «Twitter», «Instagram»)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61F5" w:rsidRPr="00EF6182" w:rsidRDefault="00A461F5" w:rsidP="001B45C4">
            <w:pPr>
              <w:pStyle w:val="af5"/>
              <w:spacing w:before="0" w:after="0" w:line="360" w:lineRule="auto"/>
              <w:jc w:val="center"/>
              <w:rPr>
                <w:rStyle w:val="23"/>
                <w:sz w:val="20"/>
                <w:szCs w:val="20"/>
              </w:rPr>
            </w:pPr>
          </w:p>
        </w:tc>
      </w:tr>
    </w:tbl>
    <w:p w:rsidR="0056545F" w:rsidRPr="0056545F" w:rsidRDefault="0056545F" w:rsidP="0056545F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Arial" w:eastAsia="Times New Roman" w:hAnsi="Arial" w:cs="Arial"/>
          <w:sz w:val="20"/>
          <w:szCs w:val="20"/>
        </w:rPr>
      </w:pPr>
      <w:r w:rsidRPr="0056545F">
        <w:rPr>
          <w:rFonts w:ascii="Arial" w:eastAsia="Times New Roman" w:hAnsi="Arial" w:cs="Arial"/>
          <w:sz w:val="20"/>
          <w:szCs w:val="20"/>
        </w:rPr>
        <w:tab/>
      </w:r>
    </w:p>
    <w:p w:rsidR="00243137" w:rsidRPr="0056545F" w:rsidRDefault="00243137" w:rsidP="0056545F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Arial" w:eastAsia="Times New Roman" w:hAnsi="Arial" w:cs="Arial"/>
          <w:sz w:val="20"/>
          <w:szCs w:val="20"/>
        </w:rPr>
      </w:pPr>
    </w:p>
    <w:p w:rsidR="001B45C4" w:rsidRPr="0056545F" w:rsidRDefault="00651634" w:rsidP="0065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1B45C4">
        <w:rPr>
          <w:rFonts w:ascii="Times New Roman" w:eastAsia="Times New Roman" w:hAnsi="Times New Roman" w:cs="Times New Roman"/>
          <w:sz w:val="24"/>
          <w:szCs w:val="24"/>
        </w:rPr>
        <w:t>Часть 2</w:t>
      </w:r>
      <w:r w:rsidR="001B45C4" w:rsidRPr="0056545F">
        <w:rPr>
          <w:rFonts w:ascii="Times New Roman" w:eastAsia="Times New Roman" w:hAnsi="Times New Roman" w:cs="Times New Roman"/>
          <w:sz w:val="24"/>
          <w:szCs w:val="24"/>
        </w:rPr>
        <w:t>. Сведения о</w:t>
      </w:r>
      <w:r w:rsidR="001B45C4">
        <w:rPr>
          <w:rFonts w:ascii="Times New Roman" w:eastAsia="Times New Roman" w:hAnsi="Times New Roman" w:cs="Times New Roman"/>
          <w:sz w:val="24"/>
          <w:szCs w:val="24"/>
        </w:rPr>
        <w:t xml:space="preserve"> выполняемых работах</w:t>
      </w:r>
    </w:p>
    <w:p w:rsidR="001B45C4" w:rsidRPr="0056545F" w:rsidRDefault="001B45C4" w:rsidP="001B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tblLook w:val="04A0" w:firstRow="1" w:lastRow="0" w:firstColumn="1" w:lastColumn="0" w:noHBand="0" w:noVBand="1"/>
      </w:tblPr>
      <w:tblGrid>
        <w:gridCol w:w="4031"/>
        <w:gridCol w:w="820"/>
        <w:gridCol w:w="3241"/>
        <w:gridCol w:w="975"/>
        <w:gridCol w:w="2383"/>
        <w:gridCol w:w="2976"/>
      </w:tblGrid>
      <w:tr w:rsidR="001B45C4" w:rsidRPr="0056545F" w:rsidTr="001B45C4">
        <w:trPr>
          <w:trHeight w:val="370"/>
        </w:trPr>
        <w:tc>
          <w:tcPr>
            <w:tcW w:w="4031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</w:rPr>
              <w:t>работ</w:t>
            </w:r>
          </w:p>
        </w:tc>
        <w:tc>
          <w:tcPr>
            <w:tcW w:w="4061" w:type="dxa"/>
            <w:gridSpan w:val="2"/>
          </w:tcPr>
          <w:p w:rsidR="001B45C4" w:rsidRPr="0056545F" w:rsidRDefault="001B45C4" w:rsidP="001B45C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vAlign w:val="center"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rPr>
          <w:trHeight w:val="370"/>
        </w:trPr>
        <w:tc>
          <w:tcPr>
            <w:tcW w:w="8092" w:type="dxa"/>
            <w:gridSpan w:val="3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rPr>
          <w:trHeight w:val="188"/>
        </w:trPr>
        <w:tc>
          <w:tcPr>
            <w:tcW w:w="8092" w:type="dxa"/>
            <w:gridSpan w:val="3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c>
          <w:tcPr>
            <w:tcW w:w="4851" w:type="dxa"/>
            <w:gridSpan w:val="2"/>
          </w:tcPr>
          <w:p w:rsidR="001B45C4" w:rsidRPr="0056545F" w:rsidRDefault="001B45C4" w:rsidP="005C0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 xml:space="preserve">2.Категории потребителей </w:t>
            </w:r>
            <w:r w:rsidR="005C0A4B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3241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c>
          <w:tcPr>
            <w:tcW w:w="8092" w:type="dxa"/>
            <w:gridSpan w:val="3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5C4" w:rsidRPr="0056545F" w:rsidRDefault="001B45C4" w:rsidP="001B45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объем и (или)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5C4" w:rsidRPr="0056545F" w:rsidRDefault="001B45C4" w:rsidP="001B4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4DDE" w:rsidRDefault="000A4DDE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426"/>
        <w:gridCol w:w="1423"/>
        <w:gridCol w:w="1135"/>
        <w:gridCol w:w="1420"/>
        <w:gridCol w:w="1275"/>
        <w:gridCol w:w="1417"/>
        <w:gridCol w:w="991"/>
        <w:gridCol w:w="709"/>
        <w:gridCol w:w="1417"/>
      </w:tblGrid>
      <w:tr w:rsidR="000A4DDE" w:rsidRPr="002839C0" w:rsidTr="003E1EEC">
        <w:tc>
          <w:tcPr>
            <w:tcW w:w="1511" w:type="dxa"/>
            <w:vMerge w:val="restart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зующий условия  (формы) выполнения  работы по (справочникам) 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:rsidR="000A4DDE" w:rsidRPr="002839C0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DE" w:rsidRPr="002839C0" w:rsidRDefault="000A4DDE" w:rsidP="000A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0A4DDE" w:rsidRPr="002839C0" w:rsidTr="003E1EEC">
        <w:trPr>
          <w:trHeight w:val="690"/>
        </w:trPr>
        <w:tc>
          <w:tcPr>
            <w:tcW w:w="1511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7B3D8C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4DDE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0A4D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0A4DDE" w:rsidRPr="002839C0" w:rsidTr="003E1EEC">
        <w:tc>
          <w:tcPr>
            <w:tcW w:w="1511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2839C0" w:rsidTr="003E1EEC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4DDE" w:rsidRPr="002839C0" w:rsidTr="003E1EEC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3442" w:rsidRDefault="00D73442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5C4" w:rsidRPr="00132AED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A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39BD" wp14:editId="2A810D2F">
                <wp:simplePos x="0" y="0"/>
                <wp:positionH relativeFrom="column">
                  <wp:posOffset>4175760</wp:posOffset>
                </wp:positionH>
                <wp:positionV relativeFrom="paragraph">
                  <wp:posOffset>177800</wp:posOffset>
                </wp:positionV>
                <wp:extent cx="476250" cy="24765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E1" w:rsidRPr="00954681" w:rsidRDefault="004C2FE1" w:rsidP="001B45C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39BD" id="Прямоугольник 1" o:spid="_x0000_s1028" style="position:absolute;margin-left:328.8pt;margin-top:14pt;width:37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">
                <v:textbox>
                  <w:txbxContent>
                    <w:p w:rsidR="004C2FE1" w:rsidRPr="00954681" w:rsidRDefault="004C2FE1" w:rsidP="001B45C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132AED">
        <w:rPr>
          <w:rFonts w:ascii="Times New Roman" w:eastAsia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работ, в пределах которых   государственное задание считается выполненным (процентов) 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3442" w:rsidRDefault="00D73442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3.2.Показатели, характеризующие 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851"/>
        <w:gridCol w:w="992"/>
        <w:gridCol w:w="1134"/>
        <w:gridCol w:w="992"/>
        <w:gridCol w:w="709"/>
        <w:gridCol w:w="1134"/>
        <w:gridCol w:w="4536"/>
        <w:gridCol w:w="1843"/>
      </w:tblGrid>
      <w:tr w:rsidR="000A4DDE" w:rsidRPr="0056545F" w:rsidTr="00FE15C8">
        <w:tc>
          <w:tcPr>
            <w:tcW w:w="675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2126" w:type="dxa"/>
            <w:gridSpan w:val="2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 (по справочникам)</w:t>
            </w:r>
          </w:p>
        </w:tc>
        <w:tc>
          <w:tcPr>
            <w:tcW w:w="7371" w:type="dxa"/>
            <w:gridSpan w:val="4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DE" w:rsidRPr="0056545F" w:rsidRDefault="000A4DDE" w:rsidP="000A4DDE">
            <w:pPr>
              <w:jc w:val="center"/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0A4DDE" w:rsidRPr="0056545F" w:rsidTr="00FE15C8">
        <w:trPr>
          <w:trHeight w:val="233"/>
        </w:trPr>
        <w:tc>
          <w:tcPr>
            <w:tcW w:w="675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:rsidR="000A4DDE" w:rsidRDefault="000A4DDE" w:rsidP="001B4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  <w:vAlign w:val="center"/>
          </w:tcPr>
          <w:p w:rsidR="000A4DDE" w:rsidRPr="0056545F" w:rsidRDefault="000A4DDE" w:rsidP="000A4D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г. </w:t>
            </w:r>
          </w:p>
        </w:tc>
      </w:tr>
      <w:tr w:rsidR="000A4DDE" w:rsidRPr="0056545F" w:rsidTr="00FE15C8">
        <w:trPr>
          <w:trHeight w:val="232"/>
        </w:trPr>
        <w:tc>
          <w:tcPr>
            <w:tcW w:w="675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992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56545F" w:rsidTr="00FE15C8">
        <w:tc>
          <w:tcPr>
            <w:tcW w:w="675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36" w:type="dxa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работ</w:t>
            </w:r>
          </w:p>
        </w:tc>
        <w:tc>
          <w:tcPr>
            <w:tcW w:w="1843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56545F" w:rsidTr="00FE15C8">
        <w:tc>
          <w:tcPr>
            <w:tcW w:w="675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A4DDE" w:rsidRPr="0056545F" w:rsidTr="00FE15C8">
        <w:tc>
          <w:tcPr>
            <w:tcW w:w="675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E15C8" w:rsidRPr="0056545F" w:rsidRDefault="00FE15C8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45C4" w:rsidRPr="00132AED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A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D13D3" wp14:editId="7F8E5346">
                <wp:simplePos x="0" y="0"/>
                <wp:positionH relativeFrom="column">
                  <wp:posOffset>2985135</wp:posOffset>
                </wp:positionH>
                <wp:positionV relativeFrom="paragraph">
                  <wp:posOffset>196850</wp:posOffset>
                </wp:positionV>
                <wp:extent cx="552450" cy="229235"/>
                <wp:effectExtent l="9525" t="5080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E1" w:rsidRDefault="004C2FE1" w:rsidP="001B4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C2FE1" w:rsidRPr="00211916" w:rsidRDefault="004C2FE1" w:rsidP="001B4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21191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13D3" id="Прямоугольник 2" o:spid="_x0000_s1029" style="position:absolute;margin-left:235.05pt;margin-top:15.5pt;width:43.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">
                <v:textbox>
                  <w:txbxContent>
                    <w:p w:rsidR="004C2FE1" w:rsidRDefault="004C2FE1" w:rsidP="001B4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4C2FE1" w:rsidRPr="00211916" w:rsidRDefault="004C2FE1" w:rsidP="001B4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211916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32AED">
        <w:rPr>
          <w:rFonts w:ascii="Times New Roman" w:eastAsia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государственной задание считается выполненным (процентов) 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F4" w:rsidRPr="0056545F" w:rsidRDefault="001B45C4" w:rsidP="00A510F4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  <w:r w:rsidR="00A510F4"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3. Прочие сведения о государственном задании</w:t>
      </w:r>
    </w:p>
    <w:p w:rsidR="00A510F4" w:rsidRPr="0056545F" w:rsidRDefault="00A510F4" w:rsidP="00A510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134" w:type="dxa"/>
        <w:tblInd w:w="-142" w:type="dxa"/>
        <w:tblLook w:val="04A0" w:firstRow="1" w:lastRow="0" w:firstColumn="1" w:lastColumn="0" w:noHBand="0" w:noVBand="1"/>
      </w:tblPr>
      <w:tblGrid>
        <w:gridCol w:w="6663"/>
        <w:gridCol w:w="4502"/>
        <w:gridCol w:w="284"/>
        <w:gridCol w:w="3685"/>
      </w:tblGrid>
      <w:tr w:rsidR="00A510F4" w:rsidRPr="0056545F" w:rsidTr="00B205FD">
        <w:trPr>
          <w:trHeight w:val="278"/>
        </w:trPr>
        <w:tc>
          <w:tcPr>
            <w:tcW w:w="6663" w:type="dxa"/>
            <w:vMerge w:val="restart"/>
          </w:tcPr>
          <w:p w:rsidR="00A510F4" w:rsidRPr="0056545F" w:rsidRDefault="00A510F4" w:rsidP="00B205FD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1.Основания для досрочного прекращения выполнения государственного задания</w:t>
            </w:r>
          </w:p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</w:tcPr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учреждения; реорганизация учреждения; </w:t>
            </w:r>
          </w:p>
        </w:tc>
      </w:tr>
      <w:tr w:rsidR="00A510F4" w:rsidRPr="0056545F" w:rsidTr="00B205FD">
        <w:trPr>
          <w:trHeight w:val="277"/>
        </w:trPr>
        <w:tc>
          <w:tcPr>
            <w:tcW w:w="6663" w:type="dxa"/>
            <w:vMerge/>
          </w:tcPr>
          <w:p w:rsidR="00A510F4" w:rsidRPr="0056545F" w:rsidRDefault="00A510F4" w:rsidP="00B205FD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</w:tcPr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государственной услуги из базового перечня государственных услуг и работ; исключение государственной услуги из ведомственного перечня государственных услуг и работ;</w:t>
            </w:r>
          </w:p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 непреодолимой силы</w:t>
            </w:r>
          </w:p>
        </w:tc>
      </w:tr>
      <w:tr w:rsidR="00A510F4" w:rsidRPr="0056545F" w:rsidTr="00B205FD">
        <w:trPr>
          <w:trHeight w:val="203"/>
        </w:trPr>
        <w:tc>
          <w:tcPr>
            <w:tcW w:w="11449" w:type="dxa"/>
            <w:gridSpan w:val="3"/>
          </w:tcPr>
          <w:p w:rsidR="00A510F4" w:rsidRPr="0056545F" w:rsidRDefault="00A510F4" w:rsidP="00B205FD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F4" w:rsidRPr="0056545F" w:rsidTr="00B205FD">
        <w:trPr>
          <w:trHeight w:val="278"/>
        </w:trPr>
        <w:tc>
          <w:tcPr>
            <w:tcW w:w="11165" w:type="dxa"/>
            <w:gridSpan w:val="2"/>
            <w:vMerge w:val="restart"/>
          </w:tcPr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84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3969" w:type="dxa"/>
            <w:gridSpan w:val="2"/>
          </w:tcPr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F4" w:rsidRPr="0056545F" w:rsidTr="00B205FD">
        <w:trPr>
          <w:trHeight w:val="277"/>
        </w:trPr>
        <w:tc>
          <w:tcPr>
            <w:tcW w:w="11165" w:type="dxa"/>
            <w:gridSpan w:val="2"/>
            <w:vMerge/>
          </w:tcPr>
          <w:p w:rsidR="00A510F4" w:rsidRPr="0056545F" w:rsidRDefault="00A510F4" w:rsidP="00B205FD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F4" w:rsidRPr="0056545F" w:rsidTr="00B205FD">
        <w:tc>
          <w:tcPr>
            <w:tcW w:w="11449" w:type="dxa"/>
            <w:gridSpan w:val="3"/>
          </w:tcPr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10F4" w:rsidRPr="0056545F" w:rsidRDefault="00A510F4" w:rsidP="00B205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0F4" w:rsidRPr="0056545F" w:rsidRDefault="00A510F4" w:rsidP="00A510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3.Порядок контроля за выполнением государственного задания</w:t>
      </w:r>
    </w:p>
    <w:p w:rsidR="00A510F4" w:rsidRPr="0056545F" w:rsidRDefault="00A510F4" w:rsidP="00A510F4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  <w:gridCol w:w="4677"/>
      </w:tblGrid>
      <w:tr w:rsidR="00A510F4" w:rsidRPr="0056545F" w:rsidTr="00B205FD">
        <w:tc>
          <w:tcPr>
            <w:tcW w:w="5495" w:type="dxa"/>
          </w:tcPr>
          <w:p w:rsidR="00A510F4" w:rsidRPr="0056545F" w:rsidRDefault="00A510F4" w:rsidP="00B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  <w:tc>
          <w:tcPr>
            <w:tcW w:w="4678" w:type="dxa"/>
          </w:tcPr>
          <w:p w:rsidR="00A510F4" w:rsidRPr="0056545F" w:rsidRDefault="00A510F4" w:rsidP="00B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4677" w:type="dxa"/>
          </w:tcPr>
          <w:p w:rsidR="00A510F4" w:rsidRPr="0056545F" w:rsidRDefault="00A510F4" w:rsidP="00B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Исполнительные органы государственной власти, осуществляющие контроль за исполнением государственного задания</w:t>
            </w:r>
          </w:p>
        </w:tc>
      </w:tr>
      <w:tr w:rsidR="00A510F4" w:rsidRPr="0056545F" w:rsidTr="00B205FD">
        <w:tc>
          <w:tcPr>
            <w:tcW w:w="5495" w:type="dxa"/>
          </w:tcPr>
          <w:p w:rsidR="00A510F4" w:rsidRPr="0056545F" w:rsidRDefault="00A510F4" w:rsidP="00B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510F4" w:rsidRPr="0056545F" w:rsidRDefault="00A510F4" w:rsidP="00B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A510F4" w:rsidRPr="0056545F" w:rsidRDefault="00A510F4" w:rsidP="00B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10F4" w:rsidRPr="0056545F" w:rsidTr="00B205FD">
        <w:tc>
          <w:tcPr>
            <w:tcW w:w="5495" w:type="dxa"/>
            <w:vAlign w:val="center"/>
          </w:tcPr>
          <w:p w:rsidR="00A510F4" w:rsidRPr="005B0823" w:rsidRDefault="00A510F4" w:rsidP="00B205FD">
            <w:pPr>
              <w:pStyle w:val="3"/>
              <w:shd w:val="clear" w:color="auto" w:fill="auto"/>
              <w:spacing w:after="0" w:line="360" w:lineRule="auto"/>
              <w:jc w:val="center"/>
            </w:pPr>
            <w:r w:rsidRPr="005B0823">
              <w:rPr>
                <w:rStyle w:val="23"/>
                <w:sz w:val="22"/>
                <w:szCs w:val="22"/>
              </w:rPr>
              <w:t>Анализ отчетной информа</w:t>
            </w:r>
            <w:r w:rsidRPr="005B0823">
              <w:rPr>
                <w:rStyle w:val="23"/>
                <w:sz w:val="22"/>
                <w:szCs w:val="22"/>
              </w:rPr>
              <w:softHyphen/>
              <w:t>ции</w:t>
            </w:r>
          </w:p>
        </w:tc>
        <w:tc>
          <w:tcPr>
            <w:tcW w:w="4678" w:type="dxa"/>
            <w:vAlign w:val="center"/>
          </w:tcPr>
          <w:p w:rsidR="00A510F4" w:rsidRPr="005B0823" w:rsidRDefault="00A510F4" w:rsidP="00B205FD">
            <w:pPr>
              <w:pStyle w:val="3"/>
              <w:shd w:val="clear" w:color="auto" w:fill="auto"/>
              <w:spacing w:after="0" w:line="360" w:lineRule="auto"/>
              <w:jc w:val="center"/>
            </w:pPr>
            <w:r w:rsidRPr="005B0823">
              <w:rPr>
                <w:rStyle w:val="23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4677" w:type="dxa"/>
            <w:vAlign w:val="center"/>
          </w:tcPr>
          <w:p w:rsidR="00A510F4" w:rsidRPr="005B0823" w:rsidRDefault="00A510F4" w:rsidP="00B205FD">
            <w:pPr>
              <w:pStyle w:val="3"/>
              <w:shd w:val="clear" w:color="auto" w:fill="auto"/>
              <w:spacing w:after="0" w:line="360" w:lineRule="auto"/>
              <w:ind w:left="80"/>
              <w:jc w:val="center"/>
            </w:pPr>
            <w:r w:rsidRPr="005B0823">
              <w:t xml:space="preserve">Министерство </w:t>
            </w:r>
            <w:r w:rsidRPr="0046298E">
              <w:rPr>
                <w:szCs w:val="28"/>
              </w:rPr>
              <w:t xml:space="preserve">транспорта, энергетики и связи </w:t>
            </w:r>
            <w:r w:rsidRPr="005B0823">
              <w:t>Республики Дагестан</w:t>
            </w:r>
          </w:p>
        </w:tc>
      </w:tr>
      <w:tr w:rsidR="00A510F4" w:rsidRPr="0056545F" w:rsidTr="00B205FD">
        <w:tc>
          <w:tcPr>
            <w:tcW w:w="5495" w:type="dxa"/>
            <w:vAlign w:val="center"/>
          </w:tcPr>
          <w:p w:rsidR="00A510F4" w:rsidRPr="005B0823" w:rsidRDefault="00A510F4" w:rsidP="00B205FD">
            <w:pPr>
              <w:pStyle w:val="3"/>
              <w:shd w:val="clear" w:color="auto" w:fill="auto"/>
              <w:spacing w:after="0" w:line="360" w:lineRule="auto"/>
              <w:jc w:val="center"/>
            </w:pPr>
            <w:r>
              <w:t xml:space="preserve">Проверки </w:t>
            </w:r>
          </w:p>
        </w:tc>
        <w:tc>
          <w:tcPr>
            <w:tcW w:w="4678" w:type="dxa"/>
            <w:vAlign w:val="center"/>
          </w:tcPr>
          <w:p w:rsidR="00A510F4" w:rsidRPr="005B0823" w:rsidRDefault="00A510F4" w:rsidP="00B205FD">
            <w:pPr>
              <w:pStyle w:val="3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  <w:sz w:val="22"/>
                <w:szCs w:val="22"/>
              </w:rPr>
              <w:t>По мере необходимости</w:t>
            </w:r>
          </w:p>
        </w:tc>
        <w:tc>
          <w:tcPr>
            <w:tcW w:w="4677" w:type="dxa"/>
            <w:vAlign w:val="center"/>
          </w:tcPr>
          <w:p w:rsidR="00A510F4" w:rsidRPr="005B0823" w:rsidRDefault="00A510F4" w:rsidP="00B205FD">
            <w:pPr>
              <w:pStyle w:val="3"/>
              <w:spacing w:line="360" w:lineRule="auto"/>
              <w:ind w:left="80"/>
              <w:jc w:val="center"/>
              <w:rPr>
                <w:rStyle w:val="23"/>
                <w:sz w:val="22"/>
                <w:szCs w:val="22"/>
              </w:rPr>
            </w:pPr>
            <w:r w:rsidRPr="005B0823">
              <w:t xml:space="preserve">Министерство </w:t>
            </w:r>
            <w:r w:rsidRPr="0046298E">
              <w:rPr>
                <w:szCs w:val="28"/>
              </w:rPr>
              <w:t xml:space="preserve">транспорта, энергетики и связи </w:t>
            </w:r>
            <w:r w:rsidRPr="005B0823">
              <w:t>Республики Дагестан</w:t>
            </w:r>
          </w:p>
        </w:tc>
      </w:tr>
      <w:tr w:rsidR="00A510F4" w:rsidRPr="0056545F" w:rsidTr="00B205FD">
        <w:tc>
          <w:tcPr>
            <w:tcW w:w="5495" w:type="dxa"/>
            <w:vAlign w:val="center"/>
          </w:tcPr>
          <w:p w:rsidR="00A510F4" w:rsidRPr="005B0823" w:rsidRDefault="00A510F4" w:rsidP="00B205FD">
            <w:pPr>
              <w:pStyle w:val="3"/>
              <w:shd w:val="clear" w:color="auto" w:fill="auto"/>
              <w:spacing w:after="0" w:line="360" w:lineRule="auto"/>
              <w:jc w:val="center"/>
            </w:pPr>
            <w:r w:rsidRPr="005B0823">
              <w:rPr>
                <w:rStyle w:val="23"/>
                <w:sz w:val="22"/>
                <w:szCs w:val="22"/>
              </w:rPr>
              <w:t xml:space="preserve">Мониторинг деятельности </w:t>
            </w:r>
            <w:r w:rsidRPr="005B0823">
              <w:t>ГАУ РД «МФЦ в РД»</w:t>
            </w:r>
          </w:p>
        </w:tc>
        <w:tc>
          <w:tcPr>
            <w:tcW w:w="4678" w:type="dxa"/>
            <w:vAlign w:val="center"/>
          </w:tcPr>
          <w:p w:rsidR="00A510F4" w:rsidRPr="005B0823" w:rsidRDefault="00A510F4" w:rsidP="00B205FD">
            <w:pPr>
              <w:pStyle w:val="3"/>
              <w:shd w:val="clear" w:color="auto" w:fill="auto"/>
              <w:spacing w:after="0" w:line="360" w:lineRule="auto"/>
              <w:jc w:val="center"/>
            </w:pPr>
            <w:r w:rsidRPr="005B0823">
              <w:rPr>
                <w:rStyle w:val="23"/>
                <w:sz w:val="22"/>
                <w:szCs w:val="22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A510F4" w:rsidRPr="005B0823" w:rsidRDefault="00A510F4" w:rsidP="00B205FD">
            <w:pPr>
              <w:pStyle w:val="3"/>
              <w:shd w:val="clear" w:color="auto" w:fill="auto"/>
              <w:spacing w:after="0" w:line="360" w:lineRule="auto"/>
              <w:ind w:left="80"/>
              <w:jc w:val="center"/>
            </w:pPr>
            <w:r w:rsidRPr="005B0823">
              <w:t>Министерство экономического развития РФ</w:t>
            </w:r>
          </w:p>
        </w:tc>
      </w:tr>
    </w:tbl>
    <w:p w:rsidR="00A510F4" w:rsidRPr="0056545F" w:rsidRDefault="00A510F4" w:rsidP="00A510F4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15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884"/>
        <w:gridCol w:w="959"/>
        <w:gridCol w:w="4535"/>
        <w:gridCol w:w="1436"/>
      </w:tblGrid>
      <w:tr w:rsidR="00A510F4" w:rsidRPr="0056545F" w:rsidTr="00B205FD">
        <w:trPr>
          <w:gridAfter w:val="1"/>
          <w:wAfter w:w="1436" w:type="dxa"/>
          <w:trHeight w:val="80"/>
        </w:trPr>
        <w:tc>
          <w:tcPr>
            <w:tcW w:w="7196" w:type="dxa"/>
          </w:tcPr>
          <w:p w:rsidR="00A510F4" w:rsidRPr="0056545F" w:rsidRDefault="00A510F4" w:rsidP="00B205FD">
            <w:pPr>
              <w:widowControl w:val="0"/>
              <w:tabs>
                <w:tab w:val="left" w:pos="555"/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4.Требования к отчетности о выполнении государственного задания</w:t>
            </w: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3"/>
          </w:tcPr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F4" w:rsidRPr="0056545F" w:rsidTr="00B205FD">
        <w:tc>
          <w:tcPr>
            <w:tcW w:w="9039" w:type="dxa"/>
            <w:gridSpan w:val="3"/>
          </w:tcPr>
          <w:p w:rsidR="00A510F4" w:rsidRPr="00DE37F2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1" w:type="dxa"/>
            <w:gridSpan w:val="2"/>
          </w:tcPr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F4" w:rsidRPr="0056545F" w:rsidTr="00B205FD">
        <w:tc>
          <w:tcPr>
            <w:tcW w:w="9039" w:type="dxa"/>
            <w:gridSpan w:val="3"/>
          </w:tcPr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4.1.Периодичность предоставления отчетов о выполнении государственного задания</w:t>
            </w:r>
          </w:p>
        </w:tc>
        <w:tc>
          <w:tcPr>
            <w:tcW w:w="5971" w:type="dxa"/>
            <w:gridSpan w:val="2"/>
          </w:tcPr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отчетность - первый квартал, полугодовая,  девять месяцев;</w:t>
            </w:r>
          </w:p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отчетность - отчет за текущий финансовый год</w:t>
            </w:r>
          </w:p>
        </w:tc>
      </w:tr>
      <w:tr w:rsidR="00A510F4" w:rsidRPr="0056545F" w:rsidTr="00B205FD">
        <w:tc>
          <w:tcPr>
            <w:tcW w:w="8080" w:type="dxa"/>
            <w:gridSpan w:val="2"/>
          </w:tcPr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4.2.Сроки представления отчетов о выполнении государственного задания</w:t>
            </w:r>
          </w:p>
        </w:tc>
        <w:tc>
          <w:tcPr>
            <w:tcW w:w="6930" w:type="dxa"/>
            <w:gridSpan w:val="3"/>
          </w:tcPr>
          <w:p w:rsidR="00A510F4" w:rsidRPr="0056545F" w:rsidRDefault="00A510F4" w:rsidP="00B2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числа месяца, следующего за отчетным периодом в электронном виде 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5 числа -  на бумажном носителе, заверенные подписью руководителя и печатью учреждения;</w:t>
            </w:r>
          </w:p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F4" w:rsidRPr="0056545F" w:rsidTr="00B205FD">
        <w:tc>
          <w:tcPr>
            <w:tcW w:w="9039" w:type="dxa"/>
            <w:gridSpan w:val="3"/>
          </w:tcPr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4.3.Иные требования к отчетности о выполнении государственного задания</w:t>
            </w:r>
          </w:p>
        </w:tc>
        <w:tc>
          <w:tcPr>
            <w:tcW w:w="5971" w:type="dxa"/>
            <w:gridSpan w:val="2"/>
          </w:tcPr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F4" w:rsidRPr="0056545F" w:rsidTr="00B205FD">
        <w:tc>
          <w:tcPr>
            <w:tcW w:w="9039" w:type="dxa"/>
            <w:gridSpan w:val="3"/>
          </w:tcPr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5.Иные требования, связанные с выполнением государственного задания</w:t>
            </w:r>
          </w:p>
        </w:tc>
        <w:tc>
          <w:tcPr>
            <w:tcW w:w="5971" w:type="dxa"/>
            <w:gridSpan w:val="2"/>
          </w:tcPr>
          <w:p w:rsidR="00A510F4" w:rsidRPr="0056545F" w:rsidRDefault="00A510F4" w:rsidP="00B205FD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5C4" w:rsidRDefault="001B45C4">
      <w:pPr>
        <w:rPr>
          <w:rFonts w:ascii="Arial" w:eastAsia="Times New Roman" w:hAnsi="Arial" w:cs="Arial"/>
          <w:sz w:val="20"/>
          <w:szCs w:val="20"/>
        </w:rPr>
      </w:pPr>
    </w:p>
    <w:sectPr w:rsidR="001B45C4" w:rsidSect="0056545F">
      <w:headerReference w:type="even" r:id="rId11"/>
      <w:headerReference w:type="default" r:id="rId12"/>
      <w:headerReference w:type="first" r:id="rId13"/>
      <w:pgSz w:w="16840" w:h="11907" w:orient="landscape"/>
      <w:pgMar w:top="1134" w:right="1276" w:bottom="851" w:left="1134" w:header="284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DE" w:rsidRDefault="006509DE">
      <w:pPr>
        <w:spacing w:after="0" w:line="240" w:lineRule="auto"/>
      </w:pPr>
      <w:r>
        <w:separator/>
      </w:r>
    </w:p>
  </w:endnote>
  <w:endnote w:type="continuationSeparator" w:id="0">
    <w:p w:rsidR="006509DE" w:rsidRDefault="0065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E1" w:rsidRDefault="004C2FE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7F1">
      <w:rPr>
        <w:noProof/>
      </w:rPr>
      <w:t>9</w:t>
    </w:r>
    <w:r>
      <w:fldChar w:fldCharType="end"/>
    </w:r>
  </w:p>
  <w:p w:rsidR="004C2FE1" w:rsidRDefault="004C2F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DE" w:rsidRDefault="006509DE">
      <w:pPr>
        <w:spacing w:after="0" w:line="240" w:lineRule="auto"/>
      </w:pPr>
      <w:r>
        <w:separator/>
      </w:r>
    </w:p>
  </w:footnote>
  <w:footnote w:type="continuationSeparator" w:id="0">
    <w:p w:rsidR="006509DE" w:rsidRDefault="0065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E1" w:rsidRDefault="004C2FE1">
    <w:pPr>
      <w:pStyle w:val="a4"/>
      <w:jc w:val="center"/>
    </w:pPr>
  </w:p>
  <w:p w:rsidR="004C2FE1" w:rsidRDefault="004C2F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E1" w:rsidRDefault="004C2FE1" w:rsidP="005654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FE1" w:rsidRDefault="004C2F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E1" w:rsidRPr="00287C8D" w:rsidRDefault="004C2FE1" w:rsidP="0056545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E1" w:rsidRDefault="004C2FE1" w:rsidP="005654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FA1"/>
    <w:multiLevelType w:val="hybridMultilevel"/>
    <w:tmpl w:val="3CE6CB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56008"/>
    <w:multiLevelType w:val="hybridMultilevel"/>
    <w:tmpl w:val="B1B85A7A"/>
    <w:lvl w:ilvl="0" w:tplc="F744B0B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02AD7"/>
    <w:multiLevelType w:val="hybridMultilevel"/>
    <w:tmpl w:val="C736ED2E"/>
    <w:lvl w:ilvl="0" w:tplc="68422F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4866B1"/>
    <w:multiLevelType w:val="hybridMultilevel"/>
    <w:tmpl w:val="A70C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37F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9C16BE"/>
    <w:multiLevelType w:val="hybridMultilevel"/>
    <w:tmpl w:val="5F96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3356"/>
    <w:multiLevelType w:val="hybridMultilevel"/>
    <w:tmpl w:val="4E72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0F5F"/>
    <w:multiLevelType w:val="hybridMultilevel"/>
    <w:tmpl w:val="C66C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0099"/>
    <w:multiLevelType w:val="hybridMultilevel"/>
    <w:tmpl w:val="4EF819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276086"/>
    <w:multiLevelType w:val="hybridMultilevel"/>
    <w:tmpl w:val="2E90A638"/>
    <w:lvl w:ilvl="0" w:tplc="5E02D3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1C69CB"/>
    <w:multiLevelType w:val="hybridMultilevel"/>
    <w:tmpl w:val="B684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6447F"/>
    <w:multiLevelType w:val="hybridMultilevel"/>
    <w:tmpl w:val="75A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C2368A"/>
    <w:multiLevelType w:val="hybridMultilevel"/>
    <w:tmpl w:val="F8EC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836153"/>
    <w:multiLevelType w:val="hybridMultilevel"/>
    <w:tmpl w:val="309C262C"/>
    <w:lvl w:ilvl="0" w:tplc="49FA6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953F39"/>
    <w:multiLevelType w:val="hybridMultilevel"/>
    <w:tmpl w:val="7220C97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B4042DC"/>
    <w:multiLevelType w:val="hybridMultilevel"/>
    <w:tmpl w:val="4AEC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50DCC"/>
    <w:multiLevelType w:val="hybridMultilevel"/>
    <w:tmpl w:val="ED42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07697"/>
    <w:multiLevelType w:val="hybridMultilevel"/>
    <w:tmpl w:val="8DF8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214ED"/>
    <w:multiLevelType w:val="hybridMultilevel"/>
    <w:tmpl w:val="5F5261DA"/>
    <w:lvl w:ilvl="0" w:tplc="09DA33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DF54FB"/>
    <w:multiLevelType w:val="hybridMultilevel"/>
    <w:tmpl w:val="666CA3CE"/>
    <w:lvl w:ilvl="0" w:tplc="67989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8"/>
  </w:num>
  <w:num w:numId="5">
    <w:abstractNumId w:val="16"/>
  </w:num>
  <w:num w:numId="6">
    <w:abstractNumId w:val="21"/>
  </w:num>
  <w:num w:numId="7">
    <w:abstractNumId w:val="15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22"/>
  </w:num>
  <w:num w:numId="13">
    <w:abstractNumId w:val="12"/>
  </w:num>
  <w:num w:numId="14">
    <w:abstractNumId w:val="0"/>
  </w:num>
  <w:num w:numId="15">
    <w:abstractNumId w:val="11"/>
  </w:num>
  <w:num w:numId="16">
    <w:abstractNumId w:val="20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  <w:num w:numId="21">
    <w:abstractNumId w:val="3"/>
  </w:num>
  <w:num w:numId="22">
    <w:abstractNumId w:val="1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8"/>
    <w:rsid w:val="0000023C"/>
    <w:rsid w:val="000221ED"/>
    <w:rsid w:val="000A4DDE"/>
    <w:rsid w:val="00104989"/>
    <w:rsid w:val="00132AED"/>
    <w:rsid w:val="001B020B"/>
    <w:rsid w:val="001B45C4"/>
    <w:rsid w:val="001E13D8"/>
    <w:rsid w:val="00243137"/>
    <w:rsid w:val="00275BAA"/>
    <w:rsid w:val="00277EA8"/>
    <w:rsid w:val="002839C0"/>
    <w:rsid w:val="002F7480"/>
    <w:rsid w:val="00306C96"/>
    <w:rsid w:val="003E1EEC"/>
    <w:rsid w:val="00482479"/>
    <w:rsid w:val="004A3AE7"/>
    <w:rsid w:val="004B1512"/>
    <w:rsid w:val="004C2FE1"/>
    <w:rsid w:val="004D07F1"/>
    <w:rsid w:val="004D6B06"/>
    <w:rsid w:val="00553EEF"/>
    <w:rsid w:val="0056545F"/>
    <w:rsid w:val="005B0366"/>
    <w:rsid w:val="005C0A4B"/>
    <w:rsid w:val="00634BDE"/>
    <w:rsid w:val="006509DE"/>
    <w:rsid w:val="00651634"/>
    <w:rsid w:val="00651738"/>
    <w:rsid w:val="006E0E8D"/>
    <w:rsid w:val="006E716E"/>
    <w:rsid w:val="006F0321"/>
    <w:rsid w:val="007346EF"/>
    <w:rsid w:val="007B3D8C"/>
    <w:rsid w:val="007F5E10"/>
    <w:rsid w:val="00806D99"/>
    <w:rsid w:val="0088504E"/>
    <w:rsid w:val="008D13C6"/>
    <w:rsid w:val="008D4C3A"/>
    <w:rsid w:val="00992E83"/>
    <w:rsid w:val="00A461F5"/>
    <w:rsid w:val="00A510F4"/>
    <w:rsid w:val="00AF312D"/>
    <w:rsid w:val="00B6754F"/>
    <w:rsid w:val="00B67868"/>
    <w:rsid w:val="00BA294D"/>
    <w:rsid w:val="00BA346A"/>
    <w:rsid w:val="00BA6FAA"/>
    <w:rsid w:val="00C870F8"/>
    <w:rsid w:val="00C87A82"/>
    <w:rsid w:val="00CA4B38"/>
    <w:rsid w:val="00D03685"/>
    <w:rsid w:val="00D053A3"/>
    <w:rsid w:val="00D2073B"/>
    <w:rsid w:val="00D335E2"/>
    <w:rsid w:val="00D73442"/>
    <w:rsid w:val="00D76377"/>
    <w:rsid w:val="00DC5763"/>
    <w:rsid w:val="00DC78C4"/>
    <w:rsid w:val="00DE11EF"/>
    <w:rsid w:val="00E00327"/>
    <w:rsid w:val="00E33C61"/>
    <w:rsid w:val="00E354BE"/>
    <w:rsid w:val="00E57901"/>
    <w:rsid w:val="00EF6182"/>
    <w:rsid w:val="00F430B8"/>
    <w:rsid w:val="00F747CE"/>
    <w:rsid w:val="00FA25EA"/>
    <w:rsid w:val="00FE15C8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B8EE0-BFDD-4A2E-87D5-0818F7F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545F"/>
    <w:pPr>
      <w:keepNext/>
      <w:widowControl w:val="0"/>
      <w:spacing w:before="200" w:after="0" w:line="240" w:lineRule="auto"/>
      <w:ind w:left="23" w:firstLine="539"/>
      <w:jc w:val="both"/>
      <w:outlineLvl w:val="0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56545F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pacing w:val="-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654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6545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6545F"/>
    <w:rPr>
      <w:rFonts w:ascii="TimesET" w:eastAsia="Times New Roman" w:hAnsi="TimesET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45F"/>
    <w:rPr>
      <w:rFonts w:ascii="TimesET" w:eastAsia="Times New Roman" w:hAnsi="TimesET" w:cs="Times New Roman"/>
      <w:b/>
      <w:spacing w:val="-2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545F"/>
  </w:style>
  <w:style w:type="paragraph" w:customStyle="1" w:styleId="ConsPlusTitle">
    <w:name w:val="ConsPlusTitle"/>
    <w:rsid w:val="0056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65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65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56545F"/>
  </w:style>
  <w:style w:type="paragraph" w:styleId="a7">
    <w:name w:val="Balloon Text"/>
    <w:basedOn w:val="a"/>
    <w:link w:val="a8"/>
    <w:semiHidden/>
    <w:rsid w:val="005654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65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6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65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654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6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рафика"/>
    <w:basedOn w:val="a"/>
    <w:autoRedefine/>
    <w:rsid w:val="005654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56545F"/>
    <w:pPr>
      <w:autoSpaceDE w:val="0"/>
      <w:autoSpaceDN w:val="0"/>
      <w:spacing w:after="0" w:line="240" w:lineRule="auto"/>
      <w:ind w:left="851" w:firstLine="85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6545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d">
    <w:name w:val="Hyperlink"/>
    <w:rsid w:val="0056545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65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rsid w:val="0056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6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56545F"/>
    <w:rPr>
      <w:vertAlign w:val="superscript"/>
    </w:rPr>
  </w:style>
  <w:style w:type="paragraph" w:styleId="af2">
    <w:name w:val="endnote text"/>
    <w:basedOn w:val="a"/>
    <w:link w:val="af3"/>
    <w:rsid w:val="0056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56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56545F"/>
    <w:rPr>
      <w:vertAlign w:val="superscript"/>
    </w:rPr>
  </w:style>
  <w:style w:type="paragraph" w:customStyle="1" w:styleId="CharChar">
    <w:name w:val="Char Char Знак"/>
    <w:basedOn w:val="a"/>
    <w:rsid w:val="0056545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3">
    <w:name w:val="Основной текст2"/>
    <w:basedOn w:val="a3"/>
    <w:rsid w:val="00FF3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5">
    <w:name w:val="Normal (Web)"/>
    <w:basedOn w:val="a"/>
    <w:uiPriority w:val="99"/>
    <w:unhideWhenUsed/>
    <w:rsid w:val="00EF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iadagesta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D154-F521-464F-AEC7-90C9D3F9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Кахриман Айдакадиевич Юсуфов</cp:lastModifiedBy>
  <cp:revision>5</cp:revision>
  <cp:lastPrinted>2017-01-23T07:25:00Z</cp:lastPrinted>
  <dcterms:created xsi:type="dcterms:W3CDTF">2017-02-22T08:38:00Z</dcterms:created>
  <dcterms:modified xsi:type="dcterms:W3CDTF">2017-02-28T12:46:00Z</dcterms:modified>
</cp:coreProperties>
</file>