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97" w:rsidRPr="005F45C3" w:rsidRDefault="00417297" w:rsidP="00417297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Приложение № 20</w:t>
      </w:r>
    </w:p>
    <w:p w:rsidR="00D227E4" w:rsidRDefault="00D227E4" w:rsidP="00D227E4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417297" w:rsidRPr="005F45C3" w:rsidRDefault="00D227E4" w:rsidP="00D227E4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br/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орма приказа об отказе во внесении изменений в реестр лицензий</w:t>
      </w:r>
      <w:bookmarkStart w:id="0" w:name="_GoBack"/>
      <w:bookmarkEnd w:id="0"/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417297" w:rsidRPr="005F45C3" w:rsidTr="009B0DE6">
        <w:tc>
          <w:tcPr>
            <w:tcW w:w="6771" w:type="dxa"/>
            <w:shd w:val="clear" w:color="auto" w:fill="auto"/>
          </w:tcPr>
          <w:p w:rsidR="00417297" w:rsidRPr="005F45C3" w:rsidRDefault="0041729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отказе во внесении изменений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F45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реестр лицензий</w:t>
            </w:r>
          </w:p>
        </w:tc>
      </w:tr>
    </w:tbl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14"/>
          <w:lang w:bidi="ar-SA"/>
        </w:rPr>
      </w:pP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</w:t>
      </w:r>
      <w:hyperlink r:id="rId4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18 статьи 18 Федерального закона от 4 мая 2011 года № 99-ФЗ   «О  лицензировании  отдельных  видов деятельности», на основании результатов рассмотрения заявления _____________________________________ № ______ от ______________  20__  года)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 xml:space="preserve">                                     (наименование соискателя лицензии/лицензиата)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о  внесении изменений в реестр  лицензий 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и прилагаемых  к  нему документов, </w:t>
      </w:r>
      <w:r w:rsidRPr="005F45C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в связи с намерением лицензиата осуществлять лицензируемый вид деятельности в месте, не предусмотренном реестром лицензий и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установленное в результате проведения оценки соответствия лицензиата лицензионным требованиям наличие оснований,  предусмотренных  </w:t>
      </w:r>
      <w:hyperlink r:id="rId5" w:history="1">
        <w:r w:rsidRPr="005F45C3">
          <w:rPr>
            <w:rFonts w:ascii="Times New Roman" w:eastAsia="Calibri" w:hAnsi="Times New Roman" w:cs="Times New Roman"/>
            <w:color w:val="auto"/>
            <w:lang w:bidi="ar-SA"/>
          </w:rPr>
          <w:t>частью  7  статьи  14</w:t>
        </w:r>
      </w:hyperlink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Федерального закона от 4 мая 2011 года  № 99-ФЗ «О лицензировании отдельных видов деятельности» приказываю: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ab/>
        <w:t xml:space="preserve">Отказать во внесении изменений в реестр лицензий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 xml:space="preserve">на осуществление заготовки, хранения, переработки и реализации лома черных металлов, цветных металлов 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(полное и</w:t>
      </w: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(в случае, если 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имеется)  сокращенное</w:t>
      </w:r>
      <w:proofErr w:type="gramEnd"/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наименование, в том числе фирменное наименование, и организационно-правовая форма юридического лица)</w:t>
      </w: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______________________________________________________________________________________________</w:t>
      </w:r>
    </w:p>
    <w:p w:rsidR="00417297" w:rsidRPr="005F45C3" w:rsidRDefault="00417297" w:rsidP="004172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</w:p>
    <w:p w:rsidR="00417297" w:rsidRPr="005F45C3" w:rsidRDefault="00417297" w:rsidP="004172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8"/>
          <w:szCs w:val="16"/>
          <w:lang w:bidi="ar-SA"/>
        </w:rPr>
      </w:pP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лица (адрес места жительства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</w:t>
      </w:r>
      <w:proofErr w:type="gramStart"/>
      <w:r w:rsidRPr="005F45C3">
        <w:rPr>
          <w:rFonts w:ascii="Times New Roman" w:eastAsia="Times New Roman" w:hAnsi="Times New Roman" w:cs="Times New Roman"/>
          <w:color w:val="auto"/>
          <w:lang w:bidi="ar-SA"/>
        </w:rPr>
        <w:t>):_</w:t>
      </w:r>
      <w:proofErr w:type="gramEnd"/>
      <w:r w:rsidRPr="005F45C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телефона _______________________, адрес электронной почты _____________________</w:t>
      </w: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2"/>
          <w:lang w:bidi="ar-SA"/>
        </w:rPr>
      </w:pP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417297" w:rsidRPr="005F45C3" w:rsidRDefault="00417297" w:rsidP="0041729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5F45C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_________________________________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14"/>
          <w:lang w:bidi="ar-SA"/>
        </w:rPr>
      </w:pP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F45C3">
        <w:rPr>
          <w:rFonts w:ascii="Times New Roman" w:eastAsia="Times New Roman" w:hAnsi="Times New Roman" w:cs="Times New Roman"/>
          <w:bCs/>
          <w:color w:val="auto"/>
          <w:lang w:bidi="ar-SA"/>
        </w:rPr>
        <w:t>Основаниями для принятия решения об отказе во внесении изменений в реестр лицензий на осуществление заготовки, хранения, переработки и реализации лома черных металлов, цветных металлов явились: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__________________________________________________________________________________ </w:t>
      </w:r>
    </w:p>
    <w:p w:rsidR="00417297" w:rsidRPr="005F45C3" w:rsidRDefault="00417297" w:rsidP="0041729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color w:val="auto"/>
          <w:sz w:val="16"/>
          <w:lang w:bidi="ar-SA"/>
        </w:rPr>
      </w:pPr>
      <w:r w:rsidRPr="005F45C3">
        <w:rPr>
          <w:rFonts w:ascii="Times New Roman" w:eastAsia="Calibri" w:hAnsi="Times New Roman" w:cs="Times New Roman"/>
          <w:color w:val="auto"/>
          <w:sz w:val="16"/>
          <w:lang w:bidi="ar-SA"/>
        </w:rPr>
        <w:t>(указывается мотивированное обоснование причин для отказа в предоставлении лицензии)</w:t>
      </w:r>
    </w:p>
    <w:p w:rsidR="00417297" w:rsidRPr="005F45C3" w:rsidRDefault="00417297" w:rsidP="0041729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В соответствии с частью 8 статьи 14 </w:t>
      </w:r>
      <w:r w:rsidRPr="005F45C3">
        <w:rPr>
          <w:rFonts w:ascii="Times New Roman" w:eastAsia="Calibri" w:hAnsi="Times New Roman" w:cs="Times New Roman"/>
          <w:color w:val="auto"/>
          <w:lang w:bidi="ar-SA"/>
        </w:rPr>
        <w:t>Федерального закона от 4 мая 2011 года   № 99-ФЗ</w:t>
      </w:r>
      <w:proofErr w:type="gramStart"/>
      <w:r w:rsidRPr="005F45C3">
        <w:rPr>
          <w:rFonts w:ascii="Times New Roman" w:eastAsia="Calibri" w:hAnsi="Times New Roman" w:cs="Times New Roman"/>
          <w:color w:val="auto"/>
          <w:lang w:bidi="ar-SA"/>
        </w:rPr>
        <w:t xml:space="preserve">   «</w:t>
      </w:r>
      <w:proofErr w:type="gramEnd"/>
      <w:r w:rsidRPr="005F45C3">
        <w:rPr>
          <w:rFonts w:ascii="Times New Roman" w:eastAsia="Calibri" w:hAnsi="Times New Roman" w:cs="Times New Roman"/>
          <w:color w:val="auto"/>
          <w:lang w:bidi="ar-SA"/>
        </w:rPr>
        <w:t>О  лицензировании  отдельных  видов деятельности»</w:t>
      </w:r>
      <w:r w:rsidRPr="005F45C3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решение лицензирующего органа об отказе во внесении изменений в реестр лицензий или бездействие лицензирующего органа может быть обжаловано соискателем лицензии в порядке, установленном законодательством Российской Федерации.</w:t>
      </w:r>
    </w:p>
    <w:p w:rsidR="00417297" w:rsidRPr="005F45C3" w:rsidRDefault="00417297" w:rsidP="0041729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297" w:rsidRPr="005F45C3" w:rsidRDefault="00417297" w:rsidP="0041729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324"/>
        <w:gridCol w:w="1722"/>
        <w:gridCol w:w="277"/>
        <w:gridCol w:w="2133"/>
      </w:tblGrid>
      <w:tr w:rsidR="00417297" w:rsidRPr="005F45C3" w:rsidTr="009B0DE6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417297" w:rsidRPr="005F45C3" w:rsidRDefault="00417297" w:rsidP="009B0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уполномоченного лица лицензирующего органа, иного должностного лица, принявшего решение о предоставлении лицензии)</w:t>
            </w:r>
          </w:p>
        </w:tc>
        <w:tc>
          <w:tcPr>
            <w:tcW w:w="338" w:type="dxa"/>
            <w:shd w:val="clear" w:color="auto" w:fill="auto"/>
          </w:tcPr>
          <w:p w:rsidR="00417297" w:rsidRPr="005F45C3" w:rsidRDefault="0041729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417297" w:rsidRPr="005F45C3" w:rsidRDefault="00417297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17297" w:rsidRPr="005F45C3" w:rsidRDefault="0041729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17297" w:rsidRPr="005F45C3" w:rsidRDefault="00417297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F4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(фамилия, инициалы)</w:t>
            </w:r>
          </w:p>
        </w:tc>
      </w:tr>
    </w:tbl>
    <w:p w:rsidR="00417297" w:rsidRPr="005F45C3" w:rsidRDefault="00417297" w:rsidP="0041729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2"/>
          <w:szCs w:val="2"/>
          <w:lang w:bidi="ar-SA"/>
        </w:rPr>
      </w:pPr>
    </w:p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A0"/>
    <w:rsid w:val="00106EA0"/>
    <w:rsid w:val="00417297"/>
    <w:rsid w:val="008C2198"/>
    <w:rsid w:val="00D2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5347"/>
  <w15:chartTrackingRefBased/>
  <w15:docId w15:val="{7E180664-2658-47D5-A736-6D03538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2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41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6990983927B04D27C6FB52E6E3832F9DDAC249FA214000D25AE683B1587DA175953D327CEEEC744ABC8AA9F65C6B14B857E9236FB8F9E22w6M" TargetMode="External"/><Relationship Id="rId4" Type="http://schemas.openxmlformats.org/officeDocument/2006/relationships/hyperlink" Target="consultantplus://offline/ref=2A0C4445F969B800F3E77C3DB110103E6EB3142C2CEDCA492DDC9F1B5D4EA8B92D4200FEC2915072D6D3B2EA8A1FB3E39D01EF94A1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2022-04-04T08:56:00Z</dcterms:created>
  <dcterms:modified xsi:type="dcterms:W3CDTF">2022-04-04T11:45:00Z</dcterms:modified>
</cp:coreProperties>
</file>